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C" w:rsidRDefault="00024BAC" w:rsidP="00024BAC">
      <w:pPr>
        <w:rPr>
          <w:b/>
        </w:rPr>
      </w:pPr>
    </w:p>
    <w:p w:rsidR="00966BCE" w:rsidRDefault="00966BCE" w:rsidP="00966B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бюджетное общеобразовательное учреждение школа № 569 </w:t>
      </w:r>
    </w:p>
    <w:p w:rsidR="00966BCE" w:rsidRDefault="00966BCE" w:rsidP="00966B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Невского района Санкт-Петербурга </w:t>
      </w:r>
    </w:p>
    <w:p w:rsidR="00966BCE" w:rsidRDefault="00966BCE" w:rsidP="00966BCE">
      <w:pPr>
        <w:jc w:val="center"/>
        <w:rPr>
          <w:b/>
          <w:bCs/>
          <w:sz w:val="32"/>
          <w:szCs w:val="32"/>
        </w:rPr>
      </w:pPr>
    </w:p>
    <w:p w:rsidR="00966BCE" w:rsidRDefault="00966BCE" w:rsidP="00966B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2975"/>
        <w:tblW w:w="10039" w:type="dxa"/>
        <w:tblLook w:val="04A0"/>
      </w:tblPr>
      <w:tblGrid>
        <w:gridCol w:w="5043"/>
        <w:gridCol w:w="4996"/>
      </w:tblGrid>
      <w:tr w:rsidR="00966BCE" w:rsidTr="006B2519">
        <w:trPr>
          <w:trHeight w:val="3554"/>
        </w:trPr>
        <w:tc>
          <w:tcPr>
            <w:tcW w:w="5043" w:type="dxa"/>
          </w:tcPr>
          <w:p w:rsidR="00966BCE" w:rsidRDefault="00966BCE" w:rsidP="006B2519">
            <w:pPr>
              <w:rPr>
                <w:b/>
              </w:rPr>
            </w:pPr>
            <w:r>
              <w:rPr>
                <w:b/>
              </w:rPr>
              <w:t>ПРИНЯТА</w:t>
            </w:r>
          </w:p>
          <w:p w:rsidR="00966BCE" w:rsidRDefault="00966BCE" w:rsidP="006B2519">
            <w:r>
              <w:t xml:space="preserve">решением Педагогического совета </w:t>
            </w:r>
          </w:p>
          <w:p w:rsidR="00966BCE" w:rsidRDefault="00966BCE" w:rsidP="006B2519">
            <w:r>
              <w:t>ГБОУ школы</w:t>
            </w:r>
            <w:r w:rsidR="009E6B83">
              <w:t xml:space="preserve"> </w:t>
            </w:r>
            <w:r>
              <w:t>№ 569</w:t>
            </w:r>
          </w:p>
          <w:p w:rsidR="00966BCE" w:rsidRDefault="00966BCE" w:rsidP="006B2519">
            <w:r>
              <w:t xml:space="preserve"> Невского района  Санкт-Петербурга</w:t>
            </w:r>
          </w:p>
          <w:p w:rsidR="00966BCE" w:rsidRDefault="00966BCE" w:rsidP="006B2519">
            <w:r>
              <w:t xml:space="preserve"> «» августа 2014 года, протокол № 1</w:t>
            </w:r>
          </w:p>
          <w:p w:rsidR="00966BCE" w:rsidRDefault="00966BCE" w:rsidP="006B2519">
            <w:pPr>
              <w:spacing w:line="276" w:lineRule="auto"/>
              <w:jc w:val="right"/>
            </w:pPr>
          </w:p>
        </w:tc>
        <w:tc>
          <w:tcPr>
            <w:tcW w:w="4996" w:type="dxa"/>
          </w:tcPr>
          <w:p w:rsidR="00966BCE" w:rsidRDefault="00966BCE" w:rsidP="006B2519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 xml:space="preserve">УТВЕРЖДЕНА </w:t>
            </w:r>
          </w:p>
          <w:p w:rsidR="00966BCE" w:rsidRDefault="00966BCE" w:rsidP="006B2519">
            <w:pPr>
              <w:rPr>
                <w:u w:val="single"/>
              </w:rPr>
            </w:pPr>
            <w:r>
              <w:t xml:space="preserve">       приказом от 01.09.2014 года № </w:t>
            </w:r>
          </w:p>
          <w:p w:rsidR="00966BCE" w:rsidRDefault="009E6B83" w:rsidP="006B2519">
            <w:r>
              <w:t xml:space="preserve">      </w:t>
            </w:r>
          </w:p>
          <w:p w:rsidR="00966BCE" w:rsidRDefault="00966BCE" w:rsidP="006B2519">
            <w:r>
              <w:t xml:space="preserve">       Директор ГБОУ школы</w:t>
            </w:r>
            <w:r w:rsidR="009E6B83">
              <w:t xml:space="preserve"> </w:t>
            </w:r>
            <w:r>
              <w:t xml:space="preserve">№ 569 </w:t>
            </w:r>
          </w:p>
          <w:p w:rsidR="00966BCE" w:rsidRDefault="00966BCE" w:rsidP="006B2519">
            <w:r>
              <w:t xml:space="preserve">       Невского района Санкт-Петербурга</w:t>
            </w:r>
          </w:p>
          <w:p w:rsidR="00966BCE" w:rsidRDefault="00966BCE" w:rsidP="006B2519">
            <w:r>
              <w:t xml:space="preserve">         _________________ И.В.Королева</w:t>
            </w:r>
          </w:p>
          <w:p w:rsidR="00966BCE" w:rsidRDefault="00966BCE" w:rsidP="006B2519">
            <w:pPr>
              <w:jc w:val="right"/>
            </w:pPr>
            <w:r>
              <w:t xml:space="preserve"> </w:t>
            </w:r>
          </w:p>
          <w:p w:rsidR="00966BCE" w:rsidRDefault="00966BCE" w:rsidP="006B2519">
            <w:pPr>
              <w:spacing w:line="276" w:lineRule="auto"/>
              <w:jc w:val="right"/>
            </w:pPr>
          </w:p>
        </w:tc>
      </w:tr>
    </w:tbl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Default="00966BCE" w:rsidP="00966BCE">
      <w:pPr>
        <w:jc w:val="center"/>
        <w:rPr>
          <w:b/>
          <w:bCs/>
          <w:sz w:val="36"/>
          <w:szCs w:val="36"/>
        </w:rPr>
      </w:pPr>
    </w:p>
    <w:p w:rsidR="00966BCE" w:rsidRDefault="00966BCE" w:rsidP="00966BC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Рабочая программа</w:t>
      </w:r>
    </w:p>
    <w:p w:rsidR="00966BCE" w:rsidRDefault="00966BCE" w:rsidP="00966BC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 дополнительной общеобразовательной программе</w:t>
      </w:r>
    </w:p>
    <w:p w:rsidR="00966BCE" w:rsidRDefault="009E6B83" w:rsidP="00966BC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«Спортивные игры</w:t>
      </w:r>
      <w:r w:rsidR="000251CA">
        <w:rPr>
          <w:b/>
          <w:bCs/>
          <w:sz w:val="36"/>
          <w:szCs w:val="36"/>
        </w:rPr>
        <w:t xml:space="preserve"> (бадминтон)»</w:t>
      </w:r>
    </w:p>
    <w:p w:rsidR="00966BCE" w:rsidRDefault="00966BCE" w:rsidP="00966BC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1-го года  обучения</w:t>
      </w: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2014-2015 учебный год</w:t>
      </w: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Default="00966BCE" w:rsidP="00966BCE">
      <w:pPr>
        <w:jc w:val="center"/>
        <w:rPr>
          <w:b/>
          <w:bCs/>
          <w:sz w:val="22"/>
          <w:szCs w:val="22"/>
        </w:rPr>
      </w:pPr>
    </w:p>
    <w:p w:rsidR="00966BCE" w:rsidRPr="00966BCE" w:rsidRDefault="009E6B83" w:rsidP="00966BC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</w:t>
      </w:r>
      <w:r w:rsidR="00966BCE">
        <w:rPr>
          <w:bCs/>
          <w:sz w:val="28"/>
          <w:szCs w:val="28"/>
        </w:rPr>
        <w:t>:   Зиновьева Маргарита Евгеньевна</w:t>
      </w:r>
    </w:p>
    <w:p w:rsidR="00966BCE" w:rsidRDefault="00966BCE" w:rsidP="00966BCE">
      <w:pPr>
        <w:jc w:val="center"/>
        <w:rPr>
          <w:b/>
          <w:sz w:val="28"/>
          <w:szCs w:val="28"/>
        </w:rPr>
      </w:pPr>
    </w:p>
    <w:p w:rsidR="00966BCE" w:rsidRDefault="00966BCE" w:rsidP="00966BCE">
      <w:pPr>
        <w:jc w:val="center"/>
        <w:rPr>
          <w:b/>
          <w:sz w:val="28"/>
          <w:szCs w:val="28"/>
        </w:rPr>
      </w:pPr>
    </w:p>
    <w:p w:rsidR="00966BCE" w:rsidRDefault="00966BCE" w:rsidP="00966BCE">
      <w:pPr>
        <w:jc w:val="center"/>
      </w:pPr>
      <w:r>
        <w:t>Санкт-Петербург</w:t>
      </w:r>
    </w:p>
    <w:p w:rsidR="00966BCE" w:rsidRDefault="00966BCE" w:rsidP="00966BCE">
      <w:pPr>
        <w:jc w:val="center"/>
      </w:pPr>
      <w:r>
        <w:t>2014 год</w:t>
      </w:r>
    </w:p>
    <w:p w:rsidR="00966BCE" w:rsidRDefault="00966BCE" w:rsidP="00966BCE">
      <w:pPr>
        <w:rPr>
          <w:b/>
        </w:rPr>
      </w:pPr>
    </w:p>
    <w:p w:rsidR="00E65E83" w:rsidRDefault="00E65E83" w:rsidP="00966BC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55DAD" w:rsidRDefault="00B55DAD" w:rsidP="00B55DAD">
      <w:pPr>
        <w:pStyle w:val="a6"/>
        <w:jc w:val="both"/>
      </w:pPr>
      <w:r>
        <w:rPr>
          <w:sz w:val="28"/>
          <w:szCs w:val="28"/>
        </w:rPr>
        <w:t xml:space="preserve">      </w:t>
      </w:r>
      <w:r w:rsidR="00966BCE">
        <w:t>Рабочая п</w:t>
      </w:r>
      <w:r w:rsidRPr="00B55DAD">
        <w:t xml:space="preserve">рограмма </w:t>
      </w:r>
      <w:r w:rsidR="00966BCE">
        <w:t>составлена на основе образовательной программы «Спортивные игры» ГБОУ 569.</w:t>
      </w:r>
    </w:p>
    <w:p w:rsidR="009E6B83" w:rsidRPr="00B55DAD" w:rsidRDefault="009E6B83" w:rsidP="00B55DAD">
      <w:pPr>
        <w:pStyle w:val="a6"/>
        <w:jc w:val="both"/>
      </w:pPr>
      <w:r>
        <w:t xml:space="preserve">       Данная рабочая программа полностью отражает общекультурный уровень подготовки детей по разделам программы. Она конкретизирует содержание тем образовательной программы «Спортивные игры» 1 года обучения и дает примерное распределение педагогических часов по разделам программы.</w:t>
      </w:r>
    </w:p>
    <w:p w:rsidR="00B55DAD" w:rsidRPr="00B55DAD" w:rsidRDefault="005F2195" w:rsidP="00B55DAD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  </w:t>
      </w:r>
      <w:r w:rsidR="00B55DAD">
        <w:rPr>
          <w:sz w:val="28"/>
          <w:szCs w:val="28"/>
        </w:rPr>
        <w:t xml:space="preserve">     </w:t>
      </w:r>
      <w:r w:rsidR="00B55DAD" w:rsidRPr="00B55DAD">
        <w:rPr>
          <w:rStyle w:val="c43"/>
          <w:b/>
          <w:bCs/>
          <w:i/>
          <w:iCs/>
          <w:color w:val="000000"/>
        </w:rPr>
        <w:t>Направленность</w:t>
      </w:r>
      <w:r w:rsidR="00B55DAD" w:rsidRPr="00B55DAD">
        <w:rPr>
          <w:rStyle w:val="c43"/>
          <w:b/>
          <w:bCs/>
          <w:color w:val="000000"/>
        </w:rPr>
        <w:t> </w:t>
      </w:r>
      <w:r w:rsidR="00B55DAD" w:rsidRPr="00B55DAD">
        <w:rPr>
          <w:rStyle w:val="c43"/>
          <w:color w:val="000000"/>
        </w:rPr>
        <w:t>образовательной программы по общей физической               подготовке</w:t>
      </w:r>
      <w:r w:rsidR="00B55DAD" w:rsidRPr="00B55DAD">
        <w:rPr>
          <w:rStyle w:val="apple-converted-space"/>
          <w:color w:val="000000"/>
        </w:rPr>
        <w:t> </w:t>
      </w:r>
      <w:r w:rsidR="00B55DAD" w:rsidRPr="00B55DAD">
        <w:rPr>
          <w:rStyle w:val="c43"/>
          <w:b/>
          <w:bCs/>
          <w:color w:val="000000"/>
        </w:rPr>
        <w:t xml:space="preserve">– </w:t>
      </w:r>
      <w:r w:rsidR="00B55DAD" w:rsidRPr="00B55DAD">
        <w:rPr>
          <w:rStyle w:val="c43"/>
          <w:color w:val="000000"/>
        </w:rPr>
        <w:t>физкультурно-спортивная.</w:t>
      </w:r>
    </w:p>
    <w:p w:rsidR="00B55DAD" w:rsidRPr="00B55DAD" w:rsidRDefault="00B55DAD" w:rsidP="00B55DAD">
      <w:pPr>
        <w:pStyle w:val="c3"/>
        <w:spacing w:before="0" w:beforeAutospacing="0" w:after="0" w:afterAutospacing="0"/>
        <w:jc w:val="both"/>
        <w:rPr>
          <w:rStyle w:val="c5"/>
          <w:color w:val="000000"/>
        </w:rPr>
      </w:pPr>
      <w:r w:rsidRPr="00B55DAD">
        <w:rPr>
          <w:rStyle w:val="c20"/>
          <w:b/>
          <w:bCs/>
          <w:color w:val="000000"/>
        </w:rPr>
        <w:t>        </w:t>
      </w:r>
      <w:r w:rsidRPr="00B55DAD">
        <w:rPr>
          <w:rStyle w:val="c20"/>
          <w:b/>
          <w:bCs/>
          <w:i/>
          <w:iCs/>
          <w:color w:val="000000"/>
        </w:rPr>
        <w:t>Актуальность.</w:t>
      </w:r>
      <w:r w:rsidRPr="00B55DAD">
        <w:rPr>
          <w:rStyle w:val="apple-converted-space"/>
          <w:b/>
          <w:bCs/>
          <w:i/>
          <w:iCs/>
          <w:color w:val="000000"/>
        </w:rPr>
        <w:t> </w:t>
      </w:r>
      <w:r w:rsidRPr="00B55DAD">
        <w:rPr>
          <w:rStyle w:val="c5"/>
          <w:color w:val="000000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физической.</w:t>
      </w:r>
    </w:p>
    <w:p w:rsidR="00B55DAD" w:rsidRPr="00B55DAD" w:rsidRDefault="00B55DAD" w:rsidP="00B55DAD">
      <w:pPr>
        <w:pStyle w:val="c3"/>
        <w:spacing w:before="0" w:beforeAutospacing="0" w:after="0" w:afterAutospacing="0"/>
        <w:jc w:val="both"/>
        <w:rPr>
          <w:color w:val="000000"/>
        </w:rPr>
      </w:pPr>
      <w:r w:rsidRPr="00B55DAD">
        <w:rPr>
          <w:rStyle w:val="c5"/>
          <w:i/>
          <w:iCs/>
          <w:color w:val="000000"/>
        </w:rPr>
        <w:t> </w:t>
      </w:r>
      <w:r w:rsidRPr="00B55DAD">
        <w:rPr>
          <w:rStyle w:val="c5"/>
          <w:color w:val="000000"/>
        </w:rPr>
        <w:t> </w:t>
      </w:r>
      <w:r>
        <w:rPr>
          <w:rStyle w:val="c5"/>
          <w:color w:val="000000"/>
        </w:rPr>
        <w:t xml:space="preserve">    </w:t>
      </w:r>
      <w:r w:rsidRPr="00B55DAD">
        <w:rPr>
          <w:rStyle w:val="c20"/>
          <w:b/>
          <w:bCs/>
          <w:i/>
          <w:iCs/>
          <w:color w:val="000000"/>
        </w:rPr>
        <w:t>Педагогическая целесообразность</w:t>
      </w:r>
      <w:r w:rsidRPr="00B55DAD">
        <w:rPr>
          <w:rStyle w:val="apple-converted-space"/>
          <w:b/>
          <w:bCs/>
          <w:i/>
          <w:iCs/>
          <w:color w:val="000000"/>
        </w:rPr>
        <w:t> </w:t>
      </w:r>
      <w:r w:rsidRPr="00B55DAD">
        <w:rPr>
          <w:rStyle w:val="c5"/>
          <w:color w:val="000000"/>
        </w:rPr>
        <w:t>образовательной программы по бадминтону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упражнений.</w:t>
      </w:r>
    </w:p>
    <w:p w:rsidR="00024BAC" w:rsidRPr="00024BAC" w:rsidRDefault="00B55DAD" w:rsidP="00024BAC">
      <w:pPr>
        <w:pStyle w:val="a6"/>
      </w:pPr>
      <w:r>
        <w:t xml:space="preserve">        </w:t>
      </w:r>
      <w:r w:rsidR="00024BAC" w:rsidRPr="00100B6A">
        <w:t>Обучающая программа  по бадминтону предполагает не только ознакомление с примерами игры, но и обучение им. Указываются приемы игры и тактические комбинации, на которые делается упор в том или ином классе. Учащихся можно знакомить со всеми приемами игры, но основное внимание в обучении обращают на отдельные из них. Планируют учебные и соревновательные игры. Включают бадминтон в календарь школьных соревнований.</w:t>
      </w:r>
    </w:p>
    <w:p w:rsidR="005F2195" w:rsidRPr="005F2195" w:rsidRDefault="005F2195" w:rsidP="00024BAC">
      <w:pPr>
        <w:spacing w:line="240" w:lineRule="auto"/>
        <w:ind w:left="20" w:right="20" w:firstLine="720"/>
      </w:pPr>
      <w:r>
        <w:rPr>
          <w:sz w:val="28"/>
          <w:szCs w:val="28"/>
        </w:rPr>
        <w:t xml:space="preserve"> </w:t>
      </w:r>
      <w:r w:rsidRPr="005F2195">
        <w:t>Бадминтон относится к числу наиболее популярных спортивных игр. Бадминтон развивает координацию движения, скорость реакции, внимание, эмоциональную устойчивость.</w:t>
      </w:r>
    </w:p>
    <w:p w:rsidR="005F2195" w:rsidRPr="005F2195" w:rsidRDefault="005F2195" w:rsidP="00024BAC">
      <w:pPr>
        <w:spacing w:line="240" w:lineRule="auto"/>
        <w:ind w:left="20" w:right="20" w:firstLine="720"/>
      </w:pPr>
      <w:r w:rsidRPr="005F2195">
        <w:t xml:space="preserve">Во время игры можно определить каждому для себя в зависимости от возраста, подготовленности, состояния здоровья степень интенсивности занятий, их продолжительность и регулярность. </w:t>
      </w:r>
    </w:p>
    <w:p w:rsidR="005F2195" w:rsidRDefault="005F2195" w:rsidP="00024BAC">
      <w:pPr>
        <w:spacing w:line="240" w:lineRule="auto"/>
        <w:ind w:left="20" w:right="20" w:firstLine="720"/>
      </w:pPr>
      <w:r w:rsidRPr="005F2195">
        <w:t>Занятия в кружке - это важная часть среды, активно влияющей на формирование и развитие личности.</w:t>
      </w:r>
    </w:p>
    <w:p w:rsidR="00FB7664" w:rsidRPr="00FB7664" w:rsidRDefault="00FB7664" w:rsidP="00024BAC">
      <w:pPr>
        <w:spacing w:line="240" w:lineRule="auto"/>
        <w:ind w:left="20" w:right="20" w:firstLine="720"/>
      </w:pPr>
      <w:r w:rsidRPr="00FB7664">
        <w:rPr>
          <w:rStyle w:val="c20"/>
          <w:b/>
          <w:bCs/>
          <w:i/>
          <w:iCs/>
          <w:color w:val="000000"/>
          <w:shd w:val="clear" w:color="auto" w:fill="FFFFFF"/>
        </w:rPr>
        <w:t>Сроки реализации дополнительной образовательной программы:</w:t>
      </w:r>
      <w:r>
        <w:rPr>
          <w:rStyle w:val="c20"/>
          <w:b/>
          <w:bCs/>
          <w:i/>
          <w:iCs/>
          <w:color w:val="000000"/>
          <w:shd w:val="clear" w:color="auto" w:fill="FFFFFF"/>
        </w:rPr>
        <w:t xml:space="preserve"> </w:t>
      </w:r>
      <w:r w:rsidRPr="00FB7664">
        <w:rPr>
          <w:rStyle w:val="c5"/>
          <w:color w:val="000000"/>
          <w:shd w:val="clear" w:color="auto" w:fill="FFFFFF"/>
        </w:rPr>
        <w:t>данная образоват</w:t>
      </w:r>
      <w:r w:rsidR="00C40BA5">
        <w:rPr>
          <w:rStyle w:val="c5"/>
          <w:color w:val="000000"/>
          <w:shd w:val="clear" w:color="auto" w:fill="FFFFFF"/>
        </w:rPr>
        <w:t>ельная программа рассчитана на 1</w:t>
      </w:r>
      <w:r w:rsidRPr="00FB7664">
        <w:rPr>
          <w:rStyle w:val="c5"/>
          <w:color w:val="000000"/>
          <w:shd w:val="clear" w:color="auto" w:fill="FFFFFF"/>
        </w:rPr>
        <w:t xml:space="preserve"> год обучения.        </w:t>
      </w:r>
      <w:r w:rsidRPr="00FB7664">
        <w:rPr>
          <w:rStyle w:val="c20"/>
          <w:b/>
          <w:bCs/>
          <w:i/>
          <w:iCs/>
          <w:color w:val="000000"/>
          <w:shd w:val="clear" w:color="auto" w:fill="FFFFFF"/>
        </w:rPr>
        <w:t>        Форма и режим занятий:</w:t>
      </w:r>
      <w:r w:rsidRPr="00FB7664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FB7664">
        <w:rPr>
          <w:rStyle w:val="c5"/>
          <w:color w:val="000000"/>
          <w:shd w:val="clear" w:color="auto" w:fill="FFFFFF"/>
        </w:rPr>
        <w:t>занятия проводятся 2 раза в неделю по два часа во второй половине дня. Всего - 144 часа. Наполняемость учебной группы – 15 человек.                                                               </w:t>
      </w:r>
    </w:p>
    <w:p w:rsidR="005F2195" w:rsidRDefault="005F2195" w:rsidP="00024BAC">
      <w:pPr>
        <w:spacing w:after="300" w:line="240" w:lineRule="auto"/>
        <w:ind w:left="20" w:right="20" w:firstLine="720"/>
      </w:pPr>
      <w:r w:rsidRPr="005F2195">
        <w:t>Про</w:t>
      </w:r>
      <w:r w:rsidR="00896A42">
        <w:t>грамма рассчитана на детей от 9</w:t>
      </w:r>
      <w:r w:rsidRPr="005F2195">
        <w:t xml:space="preserve"> до 13 лет. Занятия проводятся 2 раза в неделю. </w:t>
      </w:r>
    </w:p>
    <w:p w:rsidR="005F2195" w:rsidRPr="005F2195" w:rsidRDefault="005F2195" w:rsidP="00024BAC">
      <w:pPr>
        <w:widowControl w:val="0"/>
        <w:spacing w:line="240" w:lineRule="auto"/>
        <w:rPr>
          <w:b/>
        </w:rPr>
      </w:pPr>
      <w:r w:rsidRPr="005F2195">
        <w:rPr>
          <w:b/>
        </w:rPr>
        <w:t xml:space="preserve">Цель программы: </w:t>
      </w:r>
    </w:p>
    <w:p w:rsidR="005F2195" w:rsidRPr="005F2195" w:rsidRDefault="005F2195" w:rsidP="00024BAC">
      <w:pPr>
        <w:widowControl w:val="0"/>
        <w:spacing w:line="240" w:lineRule="auto"/>
      </w:pPr>
      <w:r w:rsidRPr="005F2195">
        <w:t xml:space="preserve">         Популяризация бадминтона,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5F2195" w:rsidRPr="005F2195" w:rsidRDefault="005F2195" w:rsidP="00024BAC">
      <w:pPr>
        <w:widowControl w:val="0"/>
        <w:spacing w:line="240" w:lineRule="auto"/>
        <w:rPr>
          <w:b/>
        </w:rPr>
      </w:pPr>
      <w:r w:rsidRPr="005F2195">
        <w:t xml:space="preserve">         </w:t>
      </w:r>
      <w:r w:rsidRPr="005F2195">
        <w:rPr>
          <w:b/>
        </w:rPr>
        <w:t xml:space="preserve">Задачи программы: </w:t>
      </w:r>
    </w:p>
    <w:p w:rsidR="005F2195" w:rsidRPr="00024BAC" w:rsidRDefault="005F2195" w:rsidP="00024BAC">
      <w:pPr>
        <w:widowControl w:val="0"/>
        <w:spacing w:line="240" w:lineRule="auto"/>
        <w:rPr>
          <w:i/>
        </w:rPr>
      </w:pPr>
      <w:r w:rsidRPr="005F2195">
        <w:t xml:space="preserve">         </w:t>
      </w:r>
      <w:r w:rsidRPr="00024BAC">
        <w:rPr>
          <w:i/>
        </w:rPr>
        <w:t>Образовательные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1"/>
        </w:numPr>
        <w:spacing w:line="240" w:lineRule="auto"/>
      </w:pPr>
      <w:r w:rsidRPr="005F2195">
        <w:t>вооружение знаниями по истории развития бадминтона, правилам игры;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1"/>
        </w:numPr>
        <w:spacing w:line="240" w:lineRule="auto"/>
      </w:pPr>
      <w:r w:rsidRPr="005F2195">
        <w:t>обучение учащихся технике игры;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1"/>
        </w:numPr>
        <w:spacing w:line="240" w:lineRule="auto"/>
      </w:pPr>
      <w:r w:rsidRPr="005F2195">
        <w:t>обучение новым двигательным действиям, для использования их в прикладных целях;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1"/>
        </w:numPr>
        <w:spacing w:line="240" w:lineRule="auto"/>
      </w:pPr>
      <w:r w:rsidRPr="005F2195">
        <w:t>повышение уровня технико-тактического мастерства с учетом индивидуальных особенностей занимающихся;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1"/>
        </w:numPr>
        <w:spacing w:line="240" w:lineRule="auto"/>
      </w:pPr>
      <w:r w:rsidRPr="005F2195">
        <w:lastRenderedPageBreak/>
        <w:t>привлечение учащихся, проявляющих повышенный интерес и способности к занятиям по данному виду спорта, в спортивные секции.</w:t>
      </w:r>
    </w:p>
    <w:p w:rsidR="005F2195" w:rsidRPr="00024BAC" w:rsidRDefault="005F2195" w:rsidP="00024BAC">
      <w:pPr>
        <w:widowControl w:val="0"/>
        <w:spacing w:line="240" w:lineRule="auto"/>
        <w:rPr>
          <w:i/>
        </w:rPr>
      </w:pPr>
      <w:r w:rsidRPr="00024BAC">
        <w:rPr>
          <w:i/>
        </w:rPr>
        <w:t xml:space="preserve">         Оздоровительные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3"/>
        </w:numPr>
        <w:spacing w:line="240" w:lineRule="auto"/>
      </w:pPr>
      <w:r w:rsidRPr="005F2195">
        <w:t>профилактика заболеваний опорно-двигательного аппарата;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3"/>
        </w:numPr>
        <w:spacing w:line="240" w:lineRule="auto"/>
      </w:pPr>
      <w:r w:rsidRPr="005F2195">
        <w:t>укрепление связок нижних и верхних конечностей;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3"/>
        </w:numPr>
        <w:spacing w:line="240" w:lineRule="auto"/>
      </w:pPr>
      <w:r w:rsidRPr="005F2195">
        <w:t>повышение резервных возможностей организма.</w:t>
      </w:r>
    </w:p>
    <w:p w:rsidR="005F2195" w:rsidRPr="00024BAC" w:rsidRDefault="005F2195" w:rsidP="00024BAC">
      <w:pPr>
        <w:widowControl w:val="0"/>
        <w:spacing w:line="240" w:lineRule="auto"/>
        <w:rPr>
          <w:i/>
        </w:rPr>
      </w:pPr>
      <w:r w:rsidRPr="005F2195">
        <w:t xml:space="preserve">          </w:t>
      </w:r>
      <w:r w:rsidRPr="00024BAC">
        <w:rPr>
          <w:i/>
        </w:rPr>
        <w:t>Воспитательные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2"/>
        </w:numPr>
        <w:spacing w:line="240" w:lineRule="auto"/>
        <w:ind w:left="760" w:hanging="403"/>
      </w:pPr>
      <w:r w:rsidRPr="005F2195">
        <w:t>развитие двигательных физических качеств и способностей: быстроты, ловкости, быстроты реакции, специальной и общей выносливости, гибкости, точности, меткости;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2"/>
        </w:numPr>
        <w:spacing w:line="240" w:lineRule="auto"/>
        <w:ind w:left="760" w:hanging="403"/>
      </w:pPr>
      <w:r w:rsidRPr="005F2195">
        <w:t>воспитание у детей устойчивого интереса к занятиям физической культурой и спортом;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2"/>
        </w:numPr>
        <w:spacing w:line="240" w:lineRule="auto"/>
      </w:pPr>
      <w:r w:rsidRPr="005F2195">
        <w:t>повышение и воспитание у учащихся устойчивой мотивации к занятиям</w:t>
      </w:r>
    </w:p>
    <w:p w:rsidR="005F2195" w:rsidRPr="005F2195" w:rsidRDefault="005F2195" w:rsidP="00024BAC">
      <w:pPr>
        <w:widowControl w:val="0"/>
        <w:spacing w:line="240" w:lineRule="auto"/>
        <w:ind w:left="360"/>
      </w:pPr>
      <w:r w:rsidRPr="005F2195">
        <w:t xml:space="preserve">     по бадминтону.</w:t>
      </w:r>
    </w:p>
    <w:p w:rsidR="005F2195" w:rsidRPr="005F2195" w:rsidRDefault="005F2195" w:rsidP="00024BAC">
      <w:pPr>
        <w:widowControl w:val="0"/>
        <w:spacing w:line="240" w:lineRule="auto"/>
        <w:ind w:firstLine="720"/>
        <w:rPr>
          <w:b/>
          <w:lang w:eastAsia="ar-SA"/>
        </w:rPr>
      </w:pPr>
      <w:r w:rsidRPr="005F2195">
        <w:rPr>
          <w:b/>
        </w:rPr>
        <w:t xml:space="preserve">Ожидаемый результат </w:t>
      </w:r>
    </w:p>
    <w:p w:rsidR="005F2195" w:rsidRPr="005F2195" w:rsidRDefault="005F2195" w:rsidP="00024BAC">
      <w:pPr>
        <w:widowControl w:val="0"/>
        <w:spacing w:line="240" w:lineRule="auto"/>
        <w:ind w:firstLine="720"/>
        <w:rPr>
          <w:lang w:eastAsia="ar-SA"/>
        </w:rPr>
      </w:pPr>
      <w:r w:rsidRPr="005F2195">
        <w:t>В результате реализации программы учащиеся должны знать: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4"/>
        </w:numPr>
        <w:spacing w:line="240" w:lineRule="auto"/>
        <w:rPr>
          <w:lang w:eastAsia="ar-SA"/>
        </w:rPr>
      </w:pPr>
      <w:r w:rsidRPr="005F2195">
        <w:rPr>
          <w:lang w:eastAsia="ar-SA"/>
        </w:rPr>
        <w:t>историю появления бадминтона, развитие бадминтона в нашей стране;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4"/>
        </w:numPr>
        <w:spacing w:line="240" w:lineRule="auto"/>
        <w:rPr>
          <w:lang w:eastAsia="ar-SA"/>
        </w:rPr>
      </w:pPr>
      <w:r w:rsidRPr="005F2195">
        <w:rPr>
          <w:lang w:eastAsia="ar-SA"/>
        </w:rPr>
        <w:t>терминологию технических приёмов игры (подач, ударов);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4"/>
        </w:numPr>
        <w:spacing w:line="240" w:lineRule="auto"/>
        <w:rPr>
          <w:lang w:eastAsia="ar-SA"/>
        </w:rPr>
      </w:pPr>
      <w:r w:rsidRPr="005F2195">
        <w:rPr>
          <w:lang w:eastAsia="ar-SA"/>
        </w:rPr>
        <w:t>официальные правила бадминтона;</w:t>
      </w:r>
    </w:p>
    <w:p w:rsidR="005F2195" w:rsidRPr="005F2195" w:rsidRDefault="005F2195" w:rsidP="00024BAC">
      <w:pPr>
        <w:pStyle w:val="a3"/>
        <w:widowControl w:val="0"/>
        <w:numPr>
          <w:ilvl w:val="0"/>
          <w:numId w:val="4"/>
        </w:numPr>
        <w:spacing w:line="240" w:lineRule="auto"/>
        <w:rPr>
          <w:lang w:eastAsia="ar-SA"/>
        </w:rPr>
      </w:pPr>
      <w:r w:rsidRPr="005F2195">
        <w:rPr>
          <w:lang w:eastAsia="ar-SA"/>
        </w:rPr>
        <w:t>гигиенические требования, предъявляемые к инвентарю, одежде занимающегося.</w:t>
      </w:r>
    </w:p>
    <w:p w:rsidR="005F2195" w:rsidRPr="005F2195" w:rsidRDefault="005F2195" w:rsidP="00024BAC">
      <w:pPr>
        <w:widowControl w:val="0"/>
        <w:spacing w:line="240" w:lineRule="auto"/>
      </w:pPr>
      <w:r w:rsidRPr="005F2195">
        <w:t xml:space="preserve">         В результате реализации программы учащиеся 5 классов должны овладеть основными действиями и приемами игры в бадминтон, принимать участие во </w:t>
      </w:r>
      <w:proofErr w:type="spellStart"/>
      <w:r w:rsidRPr="005F2195">
        <w:t>внутриклассных</w:t>
      </w:r>
      <w:proofErr w:type="spellEnd"/>
      <w:r w:rsidRPr="005F2195">
        <w:t xml:space="preserve"> и </w:t>
      </w:r>
      <w:proofErr w:type="spellStart"/>
      <w:r w:rsidRPr="005F2195">
        <w:t>внутришкольных</w:t>
      </w:r>
      <w:proofErr w:type="spellEnd"/>
      <w:r w:rsidRPr="005F2195">
        <w:t xml:space="preserve"> соревнованиях по бадминтону.</w:t>
      </w:r>
    </w:p>
    <w:p w:rsidR="005F2195" w:rsidRDefault="005F2195" w:rsidP="00024BAC">
      <w:pPr>
        <w:widowControl w:val="0"/>
        <w:spacing w:line="240" w:lineRule="auto"/>
      </w:pPr>
      <w:r w:rsidRPr="005F2195">
        <w:t xml:space="preserve">         В результате реализации программы учащиеся должны уметь самостоятельно заниматься во внеурочное время и проводить соревнования  по упрощённым правилам, соблюдать правила безопасности и профилактики травматизма во время игры в бадминтон.</w:t>
      </w:r>
    </w:p>
    <w:p w:rsidR="00024BAC" w:rsidRDefault="00024BAC" w:rsidP="005F2195">
      <w:pPr>
        <w:widowControl w:val="0"/>
      </w:pPr>
    </w:p>
    <w:p w:rsidR="00024BAC" w:rsidRPr="005F2195" w:rsidRDefault="00024BAC" w:rsidP="005F2195">
      <w:pPr>
        <w:widowControl w:val="0"/>
      </w:pPr>
    </w:p>
    <w:p w:rsidR="005F2195" w:rsidRPr="00D224B4" w:rsidRDefault="005F2195" w:rsidP="005F2195">
      <w:pPr>
        <w:spacing w:after="200" w:line="276" w:lineRule="auto"/>
        <w:jc w:val="center"/>
        <w:rPr>
          <w:b/>
          <w:sz w:val="28"/>
          <w:szCs w:val="28"/>
        </w:rPr>
      </w:pPr>
      <w:r w:rsidRPr="00D224B4">
        <w:rPr>
          <w:b/>
          <w:sz w:val="28"/>
          <w:szCs w:val="28"/>
        </w:rPr>
        <w:t>Учебно-тематический план</w:t>
      </w:r>
    </w:p>
    <w:p w:rsidR="005F2195" w:rsidRPr="00D224B4" w:rsidRDefault="005F2195" w:rsidP="005F2195">
      <w:pPr>
        <w:spacing w:after="200" w:line="276" w:lineRule="auto"/>
        <w:jc w:val="center"/>
        <w:rPr>
          <w:b/>
          <w:sz w:val="28"/>
          <w:szCs w:val="28"/>
        </w:rPr>
      </w:pPr>
      <w:r w:rsidRPr="00D224B4">
        <w:rPr>
          <w:b/>
          <w:sz w:val="28"/>
          <w:szCs w:val="28"/>
        </w:rPr>
        <w:t>на 1 год обучения</w:t>
      </w:r>
    </w:p>
    <w:tbl>
      <w:tblPr>
        <w:tblStyle w:val="1"/>
        <w:tblW w:w="0" w:type="auto"/>
        <w:tblLook w:val="04A0"/>
      </w:tblPr>
      <w:tblGrid>
        <w:gridCol w:w="675"/>
        <w:gridCol w:w="3153"/>
        <w:gridCol w:w="1242"/>
        <w:gridCol w:w="2268"/>
        <w:gridCol w:w="2236"/>
      </w:tblGrid>
      <w:tr w:rsidR="005F2195" w:rsidRPr="00D224B4" w:rsidTr="001059C7">
        <w:trPr>
          <w:trHeight w:val="315"/>
        </w:trPr>
        <w:tc>
          <w:tcPr>
            <w:tcW w:w="675" w:type="dxa"/>
            <w:vMerge w:val="restart"/>
          </w:tcPr>
          <w:p w:rsidR="005F2195" w:rsidRPr="00D224B4" w:rsidRDefault="005F2195" w:rsidP="001059C7">
            <w:r w:rsidRPr="00D224B4">
              <w:t>№</w:t>
            </w:r>
          </w:p>
          <w:p w:rsidR="005F2195" w:rsidRPr="00D224B4" w:rsidRDefault="005F2195" w:rsidP="001059C7">
            <w:proofErr w:type="spellStart"/>
            <w:r w:rsidRPr="00D224B4">
              <w:t>п</w:t>
            </w:r>
            <w:proofErr w:type="spellEnd"/>
            <w:r w:rsidRPr="00D224B4">
              <w:t>/</w:t>
            </w:r>
            <w:proofErr w:type="spellStart"/>
            <w:r w:rsidRPr="00D224B4"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5F2195" w:rsidRPr="00D224B4" w:rsidRDefault="005F2195" w:rsidP="001059C7">
            <w:pPr>
              <w:jc w:val="center"/>
            </w:pPr>
            <w:r w:rsidRPr="00D224B4">
              <w:t>Тема занятий</w:t>
            </w:r>
          </w:p>
        </w:tc>
        <w:tc>
          <w:tcPr>
            <w:tcW w:w="1242" w:type="dxa"/>
            <w:vMerge w:val="restart"/>
          </w:tcPr>
          <w:p w:rsidR="005F2195" w:rsidRPr="00D224B4" w:rsidRDefault="005F2195" w:rsidP="001059C7">
            <w:pPr>
              <w:jc w:val="center"/>
            </w:pPr>
            <w:r w:rsidRPr="00D224B4">
              <w:t xml:space="preserve">Всего </w:t>
            </w:r>
          </w:p>
          <w:p w:rsidR="005F2195" w:rsidRPr="00D224B4" w:rsidRDefault="005F2195" w:rsidP="001059C7">
            <w:pPr>
              <w:jc w:val="center"/>
            </w:pPr>
            <w:r w:rsidRPr="00D224B4">
              <w:t>часов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5F2195" w:rsidRPr="00D224B4" w:rsidRDefault="005F2195" w:rsidP="001059C7">
            <w:pPr>
              <w:jc w:val="center"/>
            </w:pPr>
            <w:r w:rsidRPr="00D224B4">
              <w:t>В том числе</w:t>
            </w:r>
          </w:p>
        </w:tc>
      </w:tr>
      <w:tr w:rsidR="005F2195" w:rsidRPr="00D224B4" w:rsidTr="001059C7">
        <w:trPr>
          <w:trHeight w:val="225"/>
        </w:trPr>
        <w:tc>
          <w:tcPr>
            <w:tcW w:w="675" w:type="dxa"/>
            <w:vMerge/>
          </w:tcPr>
          <w:p w:rsidR="005F2195" w:rsidRPr="00D224B4" w:rsidRDefault="005F2195" w:rsidP="001059C7"/>
        </w:tc>
        <w:tc>
          <w:tcPr>
            <w:tcW w:w="3153" w:type="dxa"/>
            <w:vMerge/>
          </w:tcPr>
          <w:p w:rsidR="005F2195" w:rsidRPr="00D224B4" w:rsidRDefault="005F2195" w:rsidP="001059C7">
            <w:pPr>
              <w:jc w:val="center"/>
            </w:pPr>
          </w:p>
        </w:tc>
        <w:tc>
          <w:tcPr>
            <w:tcW w:w="1242" w:type="dxa"/>
            <w:vMerge/>
          </w:tcPr>
          <w:p w:rsidR="005F2195" w:rsidRPr="00D224B4" w:rsidRDefault="005F2195" w:rsidP="001059C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5F2195" w:rsidRPr="00D224B4" w:rsidRDefault="005F2195" w:rsidP="001059C7">
            <w:pPr>
              <w:jc w:val="center"/>
            </w:pPr>
            <w:r w:rsidRPr="00D224B4">
              <w:t>теория</w:t>
            </w: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</w:tcPr>
          <w:p w:rsidR="005F2195" w:rsidRPr="00D224B4" w:rsidRDefault="005F2195" w:rsidP="001059C7">
            <w:pPr>
              <w:jc w:val="center"/>
            </w:pPr>
            <w:r w:rsidRPr="00D224B4">
              <w:t>практика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1</w:t>
            </w:r>
          </w:p>
        </w:tc>
        <w:tc>
          <w:tcPr>
            <w:tcW w:w="3153" w:type="dxa"/>
          </w:tcPr>
          <w:p w:rsidR="005F2195" w:rsidRPr="00D224B4" w:rsidRDefault="000251CA" w:rsidP="001059C7">
            <w:r>
              <w:t>Комплектование группы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F2195" w:rsidRPr="00D224B4" w:rsidRDefault="000D51AB" w:rsidP="001059C7">
            <w:pPr>
              <w:jc w:val="center"/>
            </w:pPr>
            <w:r>
              <w:t>6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F2195" w:rsidRPr="00D224B4" w:rsidRDefault="005F2195" w:rsidP="001059C7">
            <w:pPr>
              <w:jc w:val="center"/>
            </w:pPr>
            <w:r w:rsidRPr="00D224B4">
              <w:t>-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2</w:t>
            </w:r>
          </w:p>
        </w:tc>
        <w:tc>
          <w:tcPr>
            <w:tcW w:w="3153" w:type="dxa"/>
          </w:tcPr>
          <w:p w:rsidR="000D51AB" w:rsidRDefault="000D51AB" w:rsidP="005F2195">
            <w:r>
              <w:t>Вводное занятие.</w:t>
            </w:r>
          </w:p>
          <w:p w:rsidR="005F2195" w:rsidRPr="00D224B4" w:rsidRDefault="005F2195" w:rsidP="005F2195">
            <w:r w:rsidRPr="00D224B4">
              <w:t>История развития</w:t>
            </w:r>
            <w:r>
              <w:t xml:space="preserve"> бадминтона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F2195" w:rsidRPr="00D224B4" w:rsidRDefault="000D51AB" w:rsidP="001059C7">
            <w:pPr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5F2195" w:rsidRPr="00D224B4" w:rsidRDefault="005F2195" w:rsidP="001059C7">
            <w:pPr>
              <w:jc w:val="center"/>
            </w:pPr>
            <w:r w:rsidRPr="00D224B4">
              <w:t>-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3</w:t>
            </w:r>
          </w:p>
        </w:tc>
        <w:tc>
          <w:tcPr>
            <w:tcW w:w="3153" w:type="dxa"/>
          </w:tcPr>
          <w:p w:rsidR="005F2195" w:rsidRPr="002530E1" w:rsidRDefault="002530E1" w:rsidP="002530E1">
            <w:pPr>
              <w:spacing w:line="240" w:lineRule="auto"/>
            </w:pPr>
            <w:r w:rsidRPr="002530E1">
              <w:rPr>
                <w:color w:val="000000"/>
                <w:sz w:val="24"/>
                <w:szCs w:val="24"/>
              </w:rPr>
              <w:t>Хват ракетки, упражнения с ракеткой: «восьмерки», махи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F2195" w:rsidRPr="00D224B4" w:rsidRDefault="000D51AB" w:rsidP="001059C7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5F2195" w:rsidRPr="00D224B4" w:rsidRDefault="000D51AB" w:rsidP="001059C7">
            <w:pPr>
              <w:jc w:val="center"/>
            </w:pPr>
            <w:r>
              <w:t>2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4</w:t>
            </w:r>
          </w:p>
        </w:tc>
        <w:tc>
          <w:tcPr>
            <w:tcW w:w="3153" w:type="dxa"/>
          </w:tcPr>
          <w:p w:rsidR="005F2195" w:rsidRPr="00CC73D3" w:rsidRDefault="00CC73D3" w:rsidP="002530E1">
            <w:pPr>
              <w:spacing w:line="240" w:lineRule="auto"/>
            </w:pPr>
            <w:r w:rsidRPr="00CC73D3">
              <w:rPr>
                <w:color w:val="000000"/>
                <w:sz w:val="24"/>
                <w:szCs w:val="24"/>
              </w:rPr>
              <w:t>Перекидывание волана в парах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F2195" w:rsidRPr="00D224B4" w:rsidRDefault="000D51AB" w:rsidP="001059C7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5F2195" w:rsidRPr="00D224B4" w:rsidRDefault="000D51AB" w:rsidP="001059C7">
            <w:pPr>
              <w:jc w:val="center"/>
            </w:pPr>
            <w:r>
              <w:t>2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5</w:t>
            </w:r>
          </w:p>
        </w:tc>
        <w:tc>
          <w:tcPr>
            <w:tcW w:w="3153" w:type="dxa"/>
          </w:tcPr>
          <w:p w:rsidR="005F2195" w:rsidRPr="002530E1" w:rsidRDefault="002530E1" w:rsidP="002530E1">
            <w:pPr>
              <w:spacing w:line="240" w:lineRule="auto"/>
            </w:pPr>
            <w:r w:rsidRPr="002530E1">
              <w:rPr>
                <w:color w:val="000000"/>
                <w:sz w:val="24"/>
                <w:szCs w:val="24"/>
              </w:rPr>
              <w:t>Основная стойка при подаче, приеме подачи, ударах. Подача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5F2195" w:rsidRPr="00D224B4" w:rsidRDefault="000D51AB" w:rsidP="001059C7">
            <w:pPr>
              <w:jc w:val="center"/>
            </w:pPr>
            <w:r>
              <w:t>8</w:t>
            </w:r>
          </w:p>
        </w:tc>
        <w:tc>
          <w:tcPr>
            <w:tcW w:w="2233" w:type="dxa"/>
          </w:tcPr>
          <w:p w:rsidR="005F2195" w:rsidRPr="00D224B4" w:rsidRDefault="000D51AB" w:rsidP="001059C7">
            <w:pPr>
              <w:jc w:val="center"/>
            </w:pPr>
            <w:r>
              <w:t>40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6</w:t>
            </w:r>
          </w:p>
        </w:tc>
        <w:tc>
          <w:tcPr>
            <w:tcW w:w="3153" w:type="dxa"/>
          </w:tcPr>
          <w:p w:rsidR="005F2195" w:rsidRPr="00D224B4" w:rsidRDefault="005F2195" w:rsidP="002530E1">
            <w:pPr>
              <w:spacing w:line="240" w:lineRule="auto"/>
            </w:pPr>
            <w:r w:rsidRPr="00D224B4">
              <w:t>Изучение и отработка видов подач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5F2195" w:rsidRPr="00D224B4" w:rsidRDefault="000D51AB" w:rsidP="001059C7">
            <w:pPr>
              <w:jc w:val="center"/>
            </w:pPr>
            <w:r>
              <w:t>16</w:t>
            </w:r>
          </w:p>
        </w:tc>
        <w:tc>
          <w:tcPr>
            <w:tcW w:w="2233" w:type="dxa"/>
          </w:tcPr>
          <w:p w:rsidR="005F2195" w:rsidRPr="00D224B4" w:rsidRDefault="000D51AB" w:rsidP="001059C7">
            <w:pPr>
              <w:jc w:val="center"/>
            </w:pPr>
            <w:r>
              <w:t>56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>
            <w:r w:rsidRPr="00D224B4">
              <w:t>7</w:t>
            </w:r>
          </w:p>
        </w:tc>
        <w:tc>
          <w:tcPr>
            <w:tcW w:w="3153" w:type="dxa"/>
          </w:tcPr>
          <w:p w:rsidR="005F2195" w:rsidRPr="00D224B4" w:rsidRDefault="005F2195" w:rsidP="001059C7">
            <w:r w:rsidRPr="00D224B4">
              <w:t>Проведение турниров внутри объединения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F2195" w:rsidRPr="00D224B4" w:rsidRDefault="005F2195" w:rsidP="001059C7">
            <w:pPr>
              <w:jc w:val="center"/>
            </w:pPr>
            <w:r w:rsidRPr="00D224B4">
              <w:t>-</w:t>
            </w:r>
          </w:p>
        </w:tc>
        <w:tc>
          <w:tcPr>
            <w:tcW w:w="2233" w:type="dxa"/>
          </w:tcPr>
          <w:p w:rsidR="005F2195" w:rsidRPr="00D224B4" w:rsidRDefault="000D51AB" w:rsidP="001059C7">
            <w:pPr>
              <w:jc w:val="center"/>
            </w:pPr>
            <w:r>
              <w:t>8</w:t>
            </w:r>
          </w:p>
        </w:tc>
      </w:tr>
      <w:tr w:rsidR="005F2195" w:rsidRPr="00D224B4" w:rsidTr="001059C7">
        <w:tc>
          <w:tcPr>
            <w:tcW w:w="675" w:type="dxa"/>
          </w:tcPr>
          <w:p w:rsidR="005F2195" w:rsidRPr="00D224B4" w:rsidRDefault="005F2195" w:rsidP="001059C7"/>
        </w:tc>
        <w:tc>
          <w:tcPr>
            <w:tcW w:w="3153" w:type="dxa"/>
          </w:tcPr>
          <w:p w:rsidR="005F2195" w:rsidRPr="00D224B4" w:rsidRDefault="005F2195" w:rsidP="001059C7">
            <w:r w:rsidRPr="00D224B4">
              <w:t>Итого:</w:t>
            </w:r>
          </w:p>
        </w:tc>
        <w:tc>
          <w:tcPr>
            <w:tcW w:w="1242" w:type="dxa"/>
          </w:tcPr>
          <w:p w:rsidR="005F2195" w:rsidRPr="00D224B4" w:rsidRDefault="000D51AB" w:rsidP="001059C7">
            <w:pPr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5F2195" w:rsidRPr="00D224B4" w:rsidRDefault="000D51AB" w:rsidP="001059C7">
            <w:pPr>
              <w:jc w:val="center"/>
            </w:pPr>
            <w:r>
              <w:t>36</w:t>
            </w:r>
          </w:p>
        </w:tc>
        <w:tc>
          <w:tcPr>
            <w:tcW w:w="2233" w:type="dxa"/>
          </w:tcPr>
          <w:p w:rsidR="005F2195" w:rsidRPr="00D224B4" w:rsidRDefault="000D51AB" w:rsidP="001059C7">
            <w:pPr>
              <w:jc w:val="center"/>
            </w:pPr>
            <w:r>
              <w:t>108</w:t>
            </w:r>
          </w:p>
        </w:tc>
      </w:tr>
    </w:tbl>
    <w:p w:rsidR="005F2195" w:rsidRDefault="005F2195" w:rsidP="005F2195">
      <w:pPr>
        <w:spacing w:after="200" w:line="276" w:lineRule="auto"/>
      </w:pPr>
    </w:p>
    <w:p w:rsidR="005F2195" w:rsidRDefault="005F2195" w:rsidP="005F2195">
      <w:pPr>
        <w:spacing w:after="200" w:line="276" w:lineRule="auto"/>
      </w:pPr>
    </w:p>
    <w:p w:rsidR="00FB7664" w:rsidRDefault="00FB7664" w:rsidP="005F2195">
      <w:pPr>
        <w:spacing w:after="200" w:line="276" w:lineRule="auto"/>
      </w:pPr>
    </w:p>
    <w:p w:rsidR="00FB7664" w:rsidRDefault="00FB7664" w:rsidP="005F2195">
      <w:pPr>
        <w:spacing w:after="200" w:line="276" w:lineRule="auto"/>
      </w:pPr>
    </w:p>
    <w:p w:rsidR="00FB7664" w:rsidRPr="00D224B4" w:rsidRDefault="00FB7664" w:rsidP="005F2195">
      <w:pPr>
        <w:spacing w:after="200" w:line="276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6139"/>
        <w:gridCol w:w="1627"/>
        <w:gridCol w:w="816"/>
        <w:gridCol w:w="816"/>
      </w:tblGrid>
      <w:tr w:rsidR="005F2195" w:rsidRPr="004E1A2F" w:rsidTr="001059C7">
        <w:trPr>
          <w:trHeight w:hRule="exact" w:val="67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95" w:rsidRPr="004E1A2F" w:rsidRDefault="005F2195" w:rsidP="001059C7">
            <w:pPr>
              <w:framePr w:w="10666" w:wrap="notBeside" w:vAnchor="text" w:hAnchor="page" w:x="901" w:y="678"/>
              <w:spacing w:after="60"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lastRenderedPageBreak/>
              <w:t>№</w:t>
            </w:r>
          </w:p>
          <w:p w:rsidR="005F2195" w:rsidRPr="004E1A2F" w:rsidRDefault="005F2195" w:rsidP="001059C7">
            <w:pPr>
              <w:framePr w:w="10666" w:wrap="notBeside" w:vAnchor="text" w:hAnchor="page" w:x="901" w:y="678"/>
              <w:spacing w:before="60"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proofErr w:type="spellStart"/>
            <w:r w:rsidRPr="004E1A2F">
              <w:rPr>
                <w:rFonts w:eastAsia="CordiaUPC"/>
                <w:spacing w:val="10"/>
                <w:shd w:val="clear" w:color="auto" w:fill="FFFFFF"/>
              </w:rPr>
              <w:t>п</w:t>
            </w:r>
            <w:proofErr w:type="spellEnd"/>
            <w:r w:rsidRPr="004E1A2F">
              <w:rPr>
                <w:rFonts w:eastAsia="CordiaUPC"/>
                <w:spacing w:val="10"/>
                <w:shd w:val="clear" w:color="auto" w:fill="FFFFFF"/>
              </w:rPr>
              <w:t>/</w:t>
            </w:r>
            <w:proofErr w:type="spellStart"/>
            <w:r w:rsidRPr="004E1A2F">
              <w:rPr>
                <w:rFonts w:eastAsia="CordiaUPC"/>
                <w:spacing w:val="1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95" w:rsidRPr="004E1A2F" w:rsidRDefault="005F2195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t>Тема занятий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95" w:rsidRPr="004E1A2F" w:rsidRDefault="005F2195" w:rsidP="001059C7">
            <w:pPr>
              <w:framePr w:w="10666" w:wrap="notBeside" w:vAnchor="text" w:hAnchor="page" w:x="901" w:y="678"/>
              <w:spacing w:after="120"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t>Количество</w:t>
            </w:r>
          </w:p>
          <w:p w:rsidR="005F2195" w:rsidRPr="004E1A2F" w:rsidRDefault="005F2195" w:rsidP="001059C7">
            <w:pPr>
              <w:framePr w:w="10666" w:wrap="notBeside" w:vAnchor="text" w:hAnchor="page" w:x="901" w:y="678"/>
              <w:spacing w:before="120"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t>часов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95" w:rsidRPr="004E1A2F" w:rsidRDefault="005F2195" w:rsidP="001059C7">
            <w:pPr>
              <w:framePr w:w="10666" w:wrap="notBeside" w:vAnchor="text" w:hAnchor="page" w:x="901" w:y="678"/>
              <w:spacing w:after="120"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t>Дата</w:t>
            </w:r>
          </w:p>
          <w:p w:rsidR="005F2195" w:rsidRPr="004E1A2F" w:rsidRDefault="005F2195" w:rsidP="001059C7">
            <w:pPr>
              <w:framePr w:w="10666" w:wrap="notBeside" w:vAnchor="text" w:hAnchor="page" w:x="901" w:y="678"/>
              <w:spacing w:before="120"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t>проведения</w:t>
            </w:r>
          </w:p>
        </w:tc>
      </w:tr>
      <w:tr w:rsidR="00FB7664" w:rsidRPr="004E1A2F" w:rsidTr="00692384">
        <w:trPr>
          <w:trHeight w:hRule="exact" w:val="33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0D51AB" w:rsidRDefault="000D51AB" w:rsidP="001059C7">
            <w:pPr>
              <w:framePr w:w="10666" w:wrap="notBeside" w:vAnchor="text" w:hAnchor="page" w:x="901" w:y="678"/>
              <w:spacing w:line="370" w:lineRule="exact"/>
              <w:jc w:val="center"/>
              <w:rPr>
                <w:rFonts w:asciiTheme="minorHAnsi" w:hAnsiTheme="minorHAnsi"/>
                <w:b/>
                <w:bCs/>
                <w:spacing w:val="10"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pacing w:val="10"/>
                <w:sz w:val="25"/>
                <w:szCs w:val="25"/>
              </w:rPr>
              <w:t>1-3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4E1A2F" w:rsidRDefault="000D51AB" w:rsidP="001059C7">
            <w:pPr>
              <w:framePr w:w="10666" w:wrap="notBeside" w:vAnchor="text" w:hAnchor="page" w:x="901" w:y="678"/>
              <w:spacing w:line="240" w:lineRule="exact"/>
              <w:ind w:left="120"/>
              <w:rPr>
                <w:b/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Комплектование группы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0D51AB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/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4E1A2F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4E1A2F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92699D">
        <w:trPr>
          <w:trHeight w:hRule="exact" w:val="6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0D51AB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.</w:t>
            </w:r>
            <w:r w:rsidR="000D51AB">
              <w:rPr>
                <w:rFonts w:eastAsia="CordiaUPC"/>
                <w:spacing w:val="10"/>
                <w:shd w:val="clear" w:color="auto" w:fill="FFFFFF"/>
              </w:rPr>
              <w:t>4-5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0D51AB" w:rsidP="00554200">
            <w:pPr>
              <w:framePr w:w="10666" w:wrap="notBeside" w:vAnchor="text" w:hAnchor="page" w:x="901" w:y="678"/>
              <w:spacing w:line="240" w:lineRule="exact"/>
              <w:ind w:left="120"/>
              <w:rPr>
                <w:bCs/>
                <w:spacing w:val="10"/>
                <w:sz w:val="25"/>
                <w:szCs w:val="25"/>
              </w:rPr>
            </w:pPr>
            <w:r w:rsidRPr="004E1A2F">
              <w:rPr>
                <w:rFonts w:eastAsia="CordiaUPC"/>
                <w:spacing w:val="10"/>
                <w:shd w:val="clear" w:color="auto" w:fill="FFFFFF"/>
              </w:rPr>
              <w:t xml:space="preserve">Вводное занятие. </w:t>
            </w:r>
            <w:r w:rsidR="00554200">
              <w:rPr>
                <w:rFonts w:eastAsia="CordiaUPC"/>
                <w:spacing w:val="10"/>
                <w:shd w:val="clear" w:color="auto" w:fill="FFFFFF"/>
              </w:rPr>
              <w:t xml:space="preserve">Изучение ТБ на занятиях по бадминтону </w:t>
            </w:r>
            <w:r w:rsidR="00FB7664" w:rsidRPr="00CC73D3">
              <w:rPr>
                <w:color w:val="000000"/>
              </w:rPr>
              <w:t>.</w:t>
            </w:r>
            <w:r w:rsidR="00FB7664" w:rsidRPr="00CC73D3">
              <w:rPr>
                <w:color w:val="000000"/>
              </w:rPr>
              <w:br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0D51AB" w:rsidRDefault="000D51AB" w:rsidP="001059C7">
            <w:pPr>
              <w:framePr w:w="10666" w:wrap="notBeside" w:vAnchor="text" w:hAnchor="page" w:x="901" w:y="678"/>
              <w:spacing w:line="23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4E2D96">
        <w:trPr>
          <w:trHeight w:hRule="exact" w:val="97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6-7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322" w:lineRule="exact"/>
              <w:ind w:left="120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 xml:space="preserve"> Изучение основных стоек при подаче, приеме подачи, ударах.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554200" w:rsidRDefault="00766686" w:rsidP="001059C7">
            <w:pPr>
              <w:framePr w:w="10666" w:wrap="notBeside" w:vAnchor="text" w:hAnchor="page" w:x="901" w:y="678"/>
              <w:spacing w:line="23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554200">
              <w:rPr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170BDE">
        <w:trPr>
          <w:trHeight w:hRule="exact" w:val="6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8-9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322" w:lineRule="exact"/>
              <w:ind w:left="120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Жонглирование на разной высоте с перемещением.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554200" w:rsidRDefault="00766686" w:rsidP="001059C7">
            <w:pPr>
              <w:framePr w:w="10666" w:wrap="notBeside" w:vAnchor="text" w:hAnchor="page" w:x="901" w:y="678"/>
              <w:spacing w:line="23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554200">
              <w:rPr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0109B3">
        <w:trPr>
          <w:trHeight w:hRule="exact" w:val="9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10-11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ind w:left="120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Изучение способов передвижения по площадке. Закрепление техники хвата ракетки.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0D51AB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5519E3">
        <w:trPr>
          <w:trHeight w:hRule="exact" w:val="7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12</w:t>
            </w:r>
            <w:r w:rsidR="00FB7664" w:rsidRPr="00CC73D3">
              <w:rPr>
                <w:rFonts w:eastAsia="CordiaUPC"/>
                <w:spacing w:val="10"/>
                <w:shd w:val="clear" w:color="auto" w:fill="FFFFFF"/>
              </w:rPr>
              <w:t>-14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Эстафеты с воланом.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0D51AB" w:rsidRDefault="000D51A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311C14">
        <w:trPr>
          <w:trHeight w:hRule="exact" w:val="9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15-18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Совершенствование техники жонглирования на разной высоте с перемещением.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766686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  <w:lang w:val="en-US"/>
              </w:rPr>
            </w:pPr>
            <w:r>
              <w:rPr>
                <w:rFonts w:eastAsia="CordiaUPC"/>
                <w:spacing w:val="10"/>
                <w:shd w:val="clear" w:color="auto" w:fill="FFFFFF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317248">
        <w:trPr>
          <w:trHeight w:hRule="exact" w:val="98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19-22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Изучение техники передвижения по площадке без ракетки, с ракеткой.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766686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  <w:lang w:val="en-US"/>
              </w:rPr>
            </w:pPr>
            <w:r>
              <w:rPr>
                <w:rFonts w:eastAsia="CordiaUPC"/>
                <w:spacing w:val="10"/>
                <w:shd w:val="clear" w:color="auto" w:fill="FFFFFF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2A3F8E">
        <w:trPr>
          <w:trHeight w:hRule="exact" w:val="7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23-26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A5782" w:rsidRDefault="00FB7664" w:rsidP="001059C7">
            <w:pPr>
              <w:framePr w:w="10666" w:wrap="notBeside" w:vAnchor="text" w:hAnchor="page" w:x="901" w:y="678"/>
              <w:spacing w:line="240" w:lineRule="exact"/>
              <w:ind w:left="120"/>
              <w:rPr>
                <w:bCs/>
                <w:spacing w:val="10"/>
                <w:sz w:val="25"/>
                <w:szCs w:val="25"/>
              </w:rPr>
            </w:pPr>
            <w:r w:rsidRPr="00CA5782">
              <w:rPr>
                <w:color w:val="000000"/>
              </w:rPr>
              <w:t>Ознакомление с краткими правилами игры.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766686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  <w:lang w:val="en-US"/>
              </w:rPr>
            </w:pPr>
            <w:r>
              <w:rPr>
                <w:rFonts w:eastAsia="CordiaUPC"/>
                <w:spacing w:val="10"/>
                <w:shd w:val="clear" w:color="auto" w:fill="FFFFFF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C4060E">
        <w:trPr>
          <w:trHeight w:hRule="exact" w:val="130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27-30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Закрепление техники передвижения по площадке без ракетки, с ракеткой.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766686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  <w:lang w:val="en-US"/>
              </w:rPr>
            </w:pPr>
            <w:r>
              <w:rPr>
                <w:rFonts w:eastAsia="CordiaUPC"/>
                <w:spacing w:val="10"/>
                <w:shd w:val="clear" w:color="auto" w:fill="FFFFFF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2512EA">
        <w:trPr>
          <w:trHeight w:hRule="exact" w:val="8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766686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  <w:lang w:val="en-US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31-3</w:t>
            </w:r>
            <w:r w:rsidR="00766686">
              <w:rPr>
                <w:rFonts w:eastAsia="CordiaUPC"/>
                <w:spacing w:val="10"/>
                <w:shd w:val="clear" w:color="auto" w:fill="FFFFFF"/>
                <w:lang w:val="en-US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ind w:left="120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Контроль техники упражнений с ракеткой – «восьмерок», махов.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766686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  <w:lang w:val="en-US"/>
              </w:rPr>
            </w:pPr>
            <w:r>
              <w:rPr>
                <w:rFonts w:eastAsia="CordiaUPC"/>
                <w:spacing w:val="10"/>
                <w:shd w:val="clear" w:color="auto" w:fill="FFFFFF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766686" w:rsidRPr="00CC73D3" w:rsidTr="002512EA">
        <w:trPr>
          <w:trHeight w:hRule="exact" w:val="8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350C9B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rFonts w:eastAsia="CordiaUPC"/>
                <w:spacing w:val="10"/>
                <w:shd w:val="clear" w:color="auto" w:fill="FFFFFF"/>
              </w:rPr>
            </w:pPr>
            <w:r>
              <w:rPr>
                <w:rFonts w:eastAsia="CordiaUPC"/>
                <w:spacing w:val="10"/>
                <w:shd w:val="clear" w:color="auto" w:fill="FFFFFF"/>
                <w:lang w:val="en-US"/>
              </w:rPr>
              <w:t>35-3</w:t>
            </w:r>
            <w:r w:rsidR="00350C9B">
              <w:rPr>
                <w:rFonts w:eastAsia="CordiaUPC"/>
                <w:spacing w:val="10"/>
                <w:shd w:val="clear" w:color="auto" w:fill="FFFFFF"/>
              </w:rPr>
              <w:t>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766686" w:rsidRDefault="00766686" w:rsidP="001059C7">
            <w:pPr>
              <w:framePr w:w="10666" w:wrap="notBeside" w:vAnchor="text" w:hAnchor="page" w:x="901" w:y="678"/>
              <w:spacing w:line="240" w:lineRule="exact"/>
              <w:ind w:left="120"/>
              <w:rPr>
                <w:color w:val="000000"/>
              </w:rPr>
            </w:pPr>
            <w:r w:rsidRPr="00766686">
              <w:rPr>
                <w:color w:val="000000"/>
              </w:rPr>
              <w:t>Жонглирование с применением ударов из-за спины и между ногами и перемещением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350C9B" w:rsidRDefault="000251CA" w:rsidP="00766686">
            <w:pPr>
              <w:framePr w:w="10666" w:wrap="notBeside" w:vAnchor="text" w:hAnchor="page" w:x="901" w:y="678"/>
              <w:spacing w:line="240" w:lineRule="exact"/>
              <w:jc w:val="center"/>
              <w:rPr>
                <w:rFonts w:eastAsia="CordiaUPC"/>
                <w:spacing w:val="10"/>
                <w:shd w:val="clear" w:color="auto" w:fill="FFFFFF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350C9B" w:rsidRPr="00CC73D3" w:rsidTr="002512EA">
        <w:trPr>
          <w:trHeight w:hRule="exact" w:val="8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C9B" w:rsidRPr="00350C9B" w:rsidRDefault="00350C9B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rFonts w:eastAsia="CordiaUPC"/>
                <w:spacing w:val="10"/>
                <w:shd w:val="clear" w:color="auto" w:fill="FFFFFF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38-39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C9B" w:rsidRPr="00766686" w:rsidRDefault="000251CA" w:rsidP="001059C7">
            <w:pPr>
              <w:framePr w:w="10666" w:wrap="notBeside" w:vAnchor="text" w:hAnchor="page" w:x="901" w:y="678"/>
              <w:spacing w:line="24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Высоко-далекие удары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C9B" w:rsidRDefault="000251CA" w:rsidP="00766686">
            <w:pPr>
              <w:framePr w:w="10666" w:wrap="notBeside" w:vAnchor="text" w:hAnchor="page" w:x="901" w:y="678"/>
              <w:spacing w:line="240" w:lineRule="exact"/>
              <w:jc w:val="center"/>
              <w:rPr>
                <w:rFonts w:eastAsia="CordiaUPC"/>
                <w:spacing w:val="10"/>
                <w:shd w:val="clear" w:color="auto" w:fill="FFFFFF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C9B" w:rsidRPr="00CC73D3" w:rsidRDefault="00350C9B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C9B" w:rsidRPr="00CC73D3" w:rsidRDefault="00350C9B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FB7664" w:rsidRPr="00CC73D3" w:rsidTr="009528D1">
        <w:trPr>
          <w:trHeight w:hRule="exact" w:val="8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rFonts w:eastAsia="CordiaUPC"/>
                <w:spacing w:val="10"/>
                <w:shd w:val="clear" w:color="auto" w:fill="FFFFFF"/>
              </w:rPr>
              <w:t>40-4</w:t>
            </w:r>
            <w:r w:rsidR="00766686">
              <w:rPr>
                <w:rFonts w:eastAsia="CordiaUPC"/>
                <w:spacing w:val="10"/>
                <w:shd w:val="clear" w:color="auto" w:fill="FFFFFF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Изучение техники передачи волана в парах.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664" w:rsidRPr="00CC73D3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766686" w:rsidRPr="00CC73D3" w:rsidTr="009528D1">
        <w:trPr>
          <w:trHeight w:hRule="exact" w:val="8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rFonts w:eastAsia="CordiaUPC"/>
                <w:spacing w:val="10"/>
                <w:shd w:val="clear" w:color="auto" w:fill="FFFFFF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45-48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приема подачи сверху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spacing w:line="240" w:lineRule="exact"/>
              <w:jc w:val="center"/>
              <w:rPr>
                <w:rFonts w:eastAsia="CordiaUPC"/>
                <w:spacing w:val="10"/>
                <w:shd w:val="clear" w:color="auto" w:fill="FFFFFF"/>
              </w:rPr>
            </w:pPr>
            <w:r>
              <w:rPr>
                <w:rFonts w:eastAsia="CordiaUPC"/>
                <w:spacing w:val="10"/>
                <w:shd w:val="clear" w:color="auto" w:fill="FFFFFF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framePr w:w="10666" w:wrap="notBeside" w:vAnchor="text" w:hAnchor="page" w:x="901" w:y="678"/>
              <w:rPr>
                <w:sz w:val="10"/>
                <w:szCs w:val="10"/>
              </w:rPr>
            </w:pPr>
          </w:p>
        </w:tc>
      </w:tr>
      <w:tr w:rsidR="005F2195" w:rsidRPr="00CC73D3" w:rsidTr="001059C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665" w:type="dxa"/>
            <w:gridSpan w:val="5"/>
          </w:tcPr>
          <w:p w:rsidR="005F2195" w:rsidRPr="00CC73D3" w:rsidRDefault="005F2195" w:rsidP="001059C7">
            <w:pPr>
              <w:framePr w:w="10666" w:wrap="notBeside" w:vAnchor="text" w:hAnchor="page" w:x="901" w:y="678"/>
              <w:rPr>
                <w:sz w:val="2"/>
                <w:szCs w:val="2"/>
              </w:rPr>
            </w:pPr>
          </w:p>
        </w:tc>
      </w:tr>
    </w:tbl>
    <w:p w:rsidR="005F2195" w:rsidRPr="00CC73D3" w:rsidRDefault="00966BCE" w:rsidP="005F2195">
      <w:pPr>
        <w:spacing w:after="296" w:line="322" w:lineRule="exact"/>
        <w:ind w:right="520"/>
        <w:jc w:val="center"/>
        <w:rPr>
          <w:b/>
          <w:bCs/>
          <w:spacing w:val="10"/>
          <w:sz w:val="25"/>
          <w:szCs w:val="25"/>
        </w:rPr>
      </w:pPr>
      <w:r>
        <w:rPr>
          <w:b/>
          <w:bCs/>
          <w:spacing w:val="10"/>
          <w:sz w:val="25"/>
          <w:szCs w:val="25"/>
        </w:rPr>
        <w:t>Календарно-т</w:t>
      </w:r>
      <w:r w:rsidR="005F2195" w:rsidRPr="00CC73D3">
        <w:rPr>
          <w:b/>
          <w:bCs/>
          <w:spacing w:val="10"/>
          <w:sz w:val="25"/>
          <w:szCs w:val="25"/>
        </w:rPr>
        <w:t>ематическое планирование на 1 год обучения</w:t>
      </w:r>
    </w:p>
    <w:p w:rsidR="005F2195" w:rsidRPr="00CC73D3" w:rsidRDefault="005F2195" w:rsidP="005F2195">
      <w:pPr>
        <w:rPr>
          <w:sz w:val="2"/>
          <w:szCs w:val="2"/>
        </w:rPr>
      </w:pPr>
    </w:p>
    <w:p w:rsidR="005F2195" w:rsidRPr="00CC73D3" w:rsidRDefault="005F2195" w:rsidP="005F219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31"/>
        <w:tblW w:w="10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6134"/>
        <w:gridCol w:w="1627"/>
        <w:gridCol w:w="813"/>
        <w:gridCol w:w="814"/>
      </w:tblGrid>
      <w:tr w:rsidR="00FB7664" w:rsidRPr="00CC73D3" w:rsidTr="002F3F84">
        <w:trPr>
          <w:trHeight w:hRule="exact" w:val="85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bCs/>
                <w:spacing w:val="10"/>
                <w:shd w:val="clear" w:color="auto" w:fill="FFFFFF"/>
              </w:rPr>
              <w:t>49-5</w:t>
            </w:r>
            <w:r w:rsidR="00766686">
              <w:rPr>
                <w:bCs/>
                <w:spacing w:val="10"/>
                <w:shd w:val="clear" w:color="auto" w:fill="FFFFFF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spacing w:after="360" w:line="240" w:lineRule="exact"/>
              <w:ind w:left="120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. Изучение игры «Вертушка».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766686" w:rsidP="001059C7">
            <w:pPr>
              <w:spacing w:after="360"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bCs/>
                <w:spacing w:val="10"/>
                <w:shd w:val="clear" w:color="auto" w:fill="FFFFFF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rPr>
                <w:sz w:val="10"/>
                <w:szCs w:val="10"/>
              </w:rPr>
            </w:pPr>
          </w:p>
        </w:tc>
      </w:tr>
      <w:tr w:rsidR="00766686" w:rsidRPr="00CC73D3" w:rsidTr="002F3F84">
        <w:trPr>
          <w:trHeight w:hRule="exact" w:val="85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lastRenderedPageBreak/>
              <w:t>53-5</w:t>
            </w:r>
            <w:r w:rsidR="000251CA">
              <w:rPr>
                <w:bCs/>
                <w:spacing w:val="10"/>
                <w:shd w:val="clear" w:color="auto" w:fill="FFFFFF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spacing w:after="360" w:line="24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Высоко-далекие удары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CC73D3" w:rsidRDefault="000251CA" w:rsidP="001059C7">
            <w:pPr>
              <w:spacing w:after="360" w:line="240" w:lineRule="exact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rPr>
                <w:sz w:val="10"/>
                <w:szCs w:val="10"/>
              </w:rPr>
            </w:pPr>
          </w:p>
        </w:tc>
      </w:tr>
      <w:tr w:rsidR="000251CA" w:rsidRPr="00CC73D3" w:rsidTr="002F3F84">
        <w:trPr>
          <w:trHeight w:hRule="exact" w:val="85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CA" w:rsidRDefault="000251CA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56-57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CA" w:rsidRDefault="000251CA" w:rsidP="001059C7">
            <w:pPr>
              <w:spacing w:after="360" w:line="24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выполнения подачи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CA" w:rsidRDefault="000251CA" w:rsidP="001059C7">
            <w:pPr>
              <w:spacing w:after="360" w:line="240" w:lineRule="exact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1CA" w:rsidRPr="00CC73D3" w:rsidRDefault="000251CA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1CA" w:rsidRPr="00CC73D3" w:rsidRDefault="000251CA" w:rsidP="001059C7">
            <w:pPr>
              <w:rPr>
                <w:sz w:val="10"/>
                <w:szCs w:val="10"/>
              </w:rPr>
            </w:pPr>
          </w:p>
        </w:tc>
      </w:tr>
      <w:tr w:rsidR="00FB7664" w:rsidRPr="00CC73D3" w:rsidTr="0034278A">
        <w:trPr>
          <w:trHeight w:hRule="exact" w:val="71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bCs/>
                <w:spacing w:val="10"/>
                <w:shd w:val="clear" w:color="auto" w:fill="FFFFFF"/>
              </w:rPr>
              <w:t>58-6</w:t>
            </w:r>
            <w:r w:rsidR="00766686">
              <w:rPr>
                <w:bCs/>
                <w:spacing w:val="10"/>
                <w:shd w:val="clear" w:color="auto" w:fill="FFFFFF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spacing w:after="360" w:line="240" w:lineRule="exact"/>
              <w:ind w:left="120"/>
              <w:jc w:val="center"/>
              <w:rPr>
                <w:bCs/>
                <w:spacing w:val="10"/>
                <w:sz w:val="25"/>
                <w:szCs w:val="25"/>
              </w:rPr>
            </w:pPr>
            <w:r w:rsidRPr="00CC73D3">
              <w:rPr>
                <w:color w:val="000000"/>
              </w:rPr>
              <w:t>Парные эстафеты.</w:t>
            </w:r>
            <w:r w:rsidRPr="00CC73D3">
              <w:rPr>
                <w:color w:val="000000"/>
              </w:rPr>
              <w:br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64" w:rsidRPr="00CC73D3" w:rsidRDefault="00766686" w:rsidP="001059C7">
            <w:pPr>
              <w:spacing w:after="360"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bCs/>
                <w:spacing w:val="10"/>
                <w:shd w:val="clear" w:color="auto" w:fill="FFFFFF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CC73D3" w:rsidRDefault="00FB7664" w:rsidP="001059C7">
            <w:pPr>
              <w:rPr>
                <w:sz w:val="10"/>
                <w:szCs w:val="10"/>
              </w:rPr>
            </w:pPr>
          </w:p>
        </w:tc>
      </w:tr>
      <w:tr w:rsidR="00766686" w:rsidRPr="00CC73D3" w:rsidTr="0034278A">
        <w:trPr>
          <w:trHeight w:hRule="exact" w:val="71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62-6</w:t>
            </w:r>
            <w:r w:rsidR="000251CA">
              <w:rPr>
                <w:bCs/>
                <w:spacing w:val="10"/>
                <w:shd w:val="clear" w:color="auto" w:fill="FFFFFF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CC73D3" w:rsidRDefault="000251CA" w:rsidP="001059C7">
            <w:pPr>
              <w:spacing w:after="360" w:line="24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Одиночные встречи до 5</w:t>
            </w:r>
            <w:r w:rsidR="00766686">
              <w:rPr>
                <w:color w:val="000000"/>
              </w:rPr>
              <w:t xml:space="preserve"> очков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86" w:rsidRPr="00CC73D3" w:rsidRDefault="000251CA" w:rsidP="001059C7">
            <w:pPr>
              <w:spacing w:after="360" w:line="240" w:lineRule="exact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CC73D3" w:rsidRDefault="00766686" w:rsidP="001059C7">
            <w:pPr>
              <w:rPr>
                <w:sz w:val="10"/>
                <w:szCs w:val="10"/>
              </w:rPr>
            </w:pPr>
          </w:p>
        </w:tc>
      </w:tr>
      <w:tr w:rsidR="000251CA" w:rsidRPr="00CC73D3" w:rsidTr="0034278A">
        <w:trPr>
          <w:trHeight w:hRule="exact" w:val="71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CA" w:rsidRDefault="000251CA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65-66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CA" w:rsidRDefault="000251CA" w:rsidP="001059C7">
            <w:pPr>
              <w:spacing w:after="360" w:line="24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Одиночные встречи до 10 очков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CA" w:rsidRDefault="000251CA" w:rsidP="001059C7">
            <w:pPr>
              <w:spacing w:after="360" w:line="240" w:lineRule="exact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1CA" w:rsidRPr="00CC73D3" w:rsidRDefault="000251CA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1CA" w:rsidRPr="00CC73D3" w:rsidRDefault="000251CA" w:rsidP="001059C7">
            <w:pPr>
              <w:rPr>
                <w:sz w:val="10"/>
                <w:szCs w:val="10"/>
              </w:rPr>
            </w:pPr>
          </w:p>
        </w:tc>
      </w:tr>
      <w:tr w:rsidR="00FB7664" w:rsidRPr="004E1A2F" w:rsidTr="00025702">
        <w:trPr>
          <w:trHeight w:hRule="exact" w:val="7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664" w:rsidRPr="004E1A2F" w:rsidRDefault="00FB7664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z w:val="25"/>
                <w:szCs w:val="25"/>
              </w:rPr>
            </w:pPr>
            <w:r w:rsidRPr="004E1A2F">
              <w:rPr>
                <w:bCs/>
                <w:spacing w:val="10"/>
                <w:shd w:val="clear" w:color="auto" w:fill="FFFFFF"/>
              </w:rPr>
              <w:t>67-70.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664" w:rsidRPr="004E1A2F" w:rsidRDefault="000251CA" w:rsidP="00766686">
            <w:pPr>
              <w:spacing w:after="360" w:line="240" w:lineRule="exact"/>
              <w:ind w:left="120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color w:val="000000"/>
              </w:rPr>
              <w:t>Одиночные встречи до 10</w:t>
            </w:r>
            <w:r w:rsidR="00766686">
              <w:rPr>
                <w:color w:val="000000"/>
              </w:rPr>
              <w:t xml:space="preserve"> очков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664" w:rsidRPr="004E1A2F" w:rsidRDefault="00766686" w:rsidP="001059C7">
            <w:pPr>
              <w:spacing w:after="360" w:line="240" w:lineRule="exact"/>
              <w:jc w:val="center"/>
              <w:rPr>
                <w:bCs/>
                <w:spacing w:val="10"/>
                <w:sz w:val="25"/>
                <w:szCs w:val="25"/>
              </w:rPr>
            </w:pPr>
            <w:r>
              <w:rPr>
                <w:bCs/>
                <w:spacing w:val="10"/>
                <w:shd w:val="clear" w:color="auto" w:fill="FFFFFF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4E1A2F" w:rsidRDefault="00FB7664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64" w:rsidRPr="004E1A2F" w:rsidRDefault="00FB7664" w:rsidP="001059C7">
            <w:pPr>
              <w:rPr>
                <w:sz w:val="10"/>
                <w:szCs w:val="10"/>
              </w:rPr>
            </w:pPr>
          </w:p>
        </w:tc>
      </w:tr>
      <w:tr w:rsidR="00766686" w:rsidRPr="004E1A2F" w:rsidTr="00025702">
        <w:trPr>
          <w:trHeight w:hRule="exact" w:val="7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686" w:rsidRPr="004E1A2F" w:rsidRDefault="00766686" w:rsidP="001059C7">
            <w:pPr>
              <w:spacing w:after="360" w:line="240" w:lineRule="exact"/>
              <w:ind w:left="260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71-72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686" w:rsidRPr="004E1A2F" w:rsidRDefault="00766686" w:rsidP="001059C7">
            <w:pPr>
              <w:spacing w:after="360" w:line="240" w:lineRule="exact"/>
              <w:ind w:left="120"/>
              <w:jc w:val="center"/>
              <w:rPr>
                <w:bCs/>
                <w:spacing w:val="10"/>
                <w:shd w:val="clear" w:color="auto" w:fill="FFFFFF"/>
              </w:rPr>
            </w:pPr>
            <w:r w:rsidRPr="004E1A2F">
              <w:rPr>
                <w:bCs/>
                <w:spacing w:val="10"/>
                <w:shd w:val="clear" w:color="auto" w:fill="FFFFFF"/>
              </w:rPr>
              <w:t>Турнир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686" w:rsidRDefault="00766686" w:rsidP="001059C7">
            <w:pPr>
              <w:spacing w:after="360" w:line="240" w:lineRule="exact"/>
              <w:jc w:val="center"/>
              <w:rPr>
                <w:bCs/>
                <w:spacing w:val="10"/>
                <w:shd w:val="clear" w:color="auto" w:fill="FFFFFF"/>
              </w:rPr>
            </w:pPr>
            <w:r>
              <w:rPr>
                <w:bCs/>
                <w:spacing w:val="10"/>
                <w:shd w:val="clear" w:color="auto" w:fill="FFFFFF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4E1A2F" w:rsidRDefault="00766686" w:rsidP="001059C7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686" w:rsidRPr="004E1A2F" w:rsidRDefault="00766686" w:rsidP="001059C7">
            <w:pPr>
              <w:rPr>
                <w:sz w:val="10"/>
                <w:szCs w:val="10"/>
              </w:rPr>
            </w:pPr>
          </w:p>
        </w:tc>
      </w:tr>
    </w:tbl>
    <w:p w:rsidR="005F2195" w:rsidRPr="004E1A2F" w:rsidRDefault="005F2195" w:rsidP="005F2195">
      <w:pPr>
        <w:rPr>
          <w:sz w:val="2"/>
          <w:szCs w:val="2"/>
        </w:rPr>
      </w:pPr>
    </w:p>
    <w:p w:rsidR="005F2195" w:rsidRPr="004E1A2F" w:rsidRDefault="005F2195" w:rsidP="005F2195">
      <w:pPr>
        <w:rPr>
          <w:sz w:val="2"/>
          <w:szCs w:val="2"/>
        </w:rPr>
      </w:pPr>
    </w:p>
    <w:p w:rsidR="005F2195" w:rsidRPr="004E1A2F" w:rsidRDefault="005F2195" w:rsidP="005F2195">
      <w:pPr>
        <w:rPr>
          <w:sz w:val="2"/>
          <w:szCs w:val="2"/>
        </w:rPr>
      </w:pPr>
    </w:p>
    <w:p w:rsidR="005F2195" w:rsidRPr="004E1A2F" w:rsidRDefault="005F2195" w:rsidP="005F2195">
      <w:pPr>
        <w:rPr>
          <w:sz w:val="2"/>
          <w:szCs w:val="2"/>
        </w:rPr>
      </w:pPr>
    </w:p>
    <w:p w:rsidR="005F2195" w:rsidRPr="004E1A2F" w:rsidRDefault="005F2195" w:rsidP="005F2195">
      <w:pPr>
        <w:rPr>
          <w:sz w:val="2"/>
          <w:szCs w:val="2"/>
        </w:rPr>
      </w:pPr>
    </w:p>
    <w:p w:rsidR="005F2195" w:rsidRPr="004E1A2F" w:rsidRDefault="005F2195" w:rsidP="005F2195">
      <w:pPr>
        <w:rPr>
          <w:sz w:val="2"/>
          <w:szCs w:val="2"/>
        </w:rPr>
      </w:pPr>
    </w:p>
    <w:p w:rsidR="009E6B83" w:rsidRPr="00C40BA5" w:rsidRDefault="005F2195" w:rsidP="00C40BA5">
      <w:pPr>
        <w:tabs>
          <w:tab w:val="left" w:pos="2565"/>
        </w:tabs>
        <w:rPr>
          <w:sz w:val="2"/>
          <w:szCs w:val="2"/>
        </w:rPr>
      </w:pPr>
      <w:r w:rsidRPr="004E1A2F">
        <w:rPr>
          <w:sz w:val="2"/>
          <w:szCs w:val="2"/>
        </w:rPr>
        <w:tab/>
      </w:r>
    </w:p>
    <w:p w:rsidR="002530E1" w:rsidRPr="002530E1" w:rsidRDefault="002530E1" w:rsidP="002530E1">
      <w:pPr>
        <w:shd w:val="clear" w:color="auto" w:fill="FFFFFF"/>
        <w:spacing w:line="270" w:lineRule="atLeast"/>
        <w:jc w:val="left"/>
        <w:textAlignment w:val="baseline"/>
        <w:rPr>
          <w:b/>
          <w:color w:val="000000"/>
        </w:rPr>
      </w:pPr>
      <w:r w:rsidRPr="002530E1">
        <w:rPr>
          <w:b/>
          <w:bCs/>
          <w:color w:val="000000"/>
        </w:rPr>
        <w:t>Содержание программы</w:t>
      </w:r>
    </w:p>
    <w:p w:rsidR="002530E1" w:rsidRPr="002530E1" w:rsidRDefault="002530E1" w:rsidP="002530E1">
      <w:pPr>
        <w:shd w:val="clear" w:color="auto" w:fill="FFFFFF"/>
        <w:spacing w:line="270" w:lineRule="atLeast"/>
        <w:jc w:val="left"/>
        <w:textAlignment w:val="baseline"/>
        <w:rPr>
          <w:b/>
          <w:color w:val="000000"/>
        </w:rPr>
      </w:pPr>
      <w:r w:rsidRPr="002530E1">
        <w:rPr>
          <w:b/>
          <w:bCs/>
          <w:color w:val="000000"/>
        </w:rPr>
        <w:t>Основы знаний (</w:t>
      </w:r>
      <w:r w:rsidRPr="002530E1">
        <w:rPr>
          <w:b/>
          <w:bCs/>
          <w:iCs/>
          <w:color w:val="000000"/>
        </w:rPr>
        <w:t>теоретические знания</w:t>
      </w:r>
      <w:r w:rsidRPr="002530E1">
        <w:rPr>
          <w:b/>
          <w:bCs/>
          <w:color w:val="000000"/>
        </w:rPr>
        <w:t>) </w:t>
      </w:r>
      <w:r w:rsidRPr="002530E1">
        <w:rPr>
          <w:b/>
          <w:color w:val="000000"/>
        </w:rPr>
        <w:br/>
        <w:t> </w:t>
      </w:r>
    </w:p>
    <w:p w:rsidR="002530E1" w:rsidRDefault="002530E1" w:rsidP="002530E1">
      <w:pPr>
        <w:shd w:val="clear" w:color="auto" w:fill="FFFFFF"/>
        <w:spacing w:line="270" w:lineRule="atLeast"/>
        <w:jc w:val="left"/>
        <w:textAlignment w:val="baseline"/>
        <w:rPr>
          <w:iCs/>
          <w:color w:val="000000"/>
        </w:rPr>
      </w:pPr>
      <w:r w:rsidRPr="002530E1">
        <w:rPr>
          <w:iCs/>
          <w:color w:val="000000"/>
        </w:rPr>
        <w:t>Личная гигиена школьника. Режим дня. Реакция организма на различные физические нагрузки. Роль обязательных занятий физической культурой и спортом в жизни человека. Правила игры и ведения счета. Мера безопасности на занятиях физической культурой и спортом. История и развитие бадминтона. Оборудование и инвентарь.</w:t>
      </w:r>
    </w:p>
    <w:p w:rsidR="002530E1" w:rsidRPr="002530E1" w:rsidRDefault="002530E1" w:rsidP="002530E1">
      <w:pPr>
        <w:shd w:val="clear" w:color="auto" w:fill="FFFFFF"/>
        <w:spacing w:line="270" w:lineRule="atLeast"/>
        <w:jc w:val="left"/>
        <w:textAlignment w:val="baseline"/>
        <w:rPr>
          <w:color w:val="000000"/>
        </w:rPr>
      </w:pPr>
    </w:p>
    <w:p w:rsidR="002530E1" w:rsidRPr="002530E1" w:rsidRDefault="002530E1" w:rsidP="002530E1">
      <w:pPr>
        <w:shd w:val="clear" w:color="auto" w:fill="FFFFFF"/>
        <w:spacing w:line="270" w:lineRule="atLeast"/>
        <w:jc w:val="left"/>
        <w:textAlignment w:val="baseline"/>
        <w:rPr>
          <w:b/>
          <w:color w:val="000000"/>
        </w:rPr>
      </w:pPr>
      <w:r w:rsidRPr="002530E1">
        <w:rPr>
          <w:b/>
          <w:bCs/>
          <w:color w:val="000000"/>
        </w:rPr>
        <w:t>Общефизическая и специальная подготовка</w:t>
      </w:r>
    </w:p>
    <w:p w:rsidR="002530E1" w:rsidRPr="002530E1" w:rsidRDefault="002530E1" w:rsidP="002530E1">
      <w:pPr>
        <w:shd w:val="clear" w:color="auto" w:fill="FFFFFF"/>
        <w:spacing w:before="150" w:after="150" w:line="270" w:lineRule="atLeast"/>
        <w:jc w:val="left"/>
        <w:textAlignment w:val="baseline"/>
        <w:rPr>
          <w:color w:val="000000"/>
        </w:rPr>
      </w:pPr>
      <w:r w:rsidRPr="002530E1">
        <w:rPr>
          <w:color w:val="000000"/>
        </w:rPr>
        <w:t>Основными задачами общей и специальной физической подготовки игрока в бадминтоне являются: приобретение элементарных умений в выполнении физических упражнений; всестороннее гармоническое физическое развитие, связанное с совершенствованием таких жизненно необходимых навыков, как умение хорошо и правильно бегать, прыгать, метать, плавать; полное овладение техникой ударов по волану; практическое решение существующих тактических задач, творческая разработка и решение новых тактических замыслов; освоение новых движений различной координации средствами игры в бадминтон и совершенствование специальных физических качеств – быстроты, ловкости, выносливости, гибкости, необходимых для игры в бадминтон. С целью решения перечисленных задач с успехом могут быть использованы все имеющиеся средства и методы физического воспитания.</w:t>
      </w:r>
      <w:r w:rsidRPr="002530E1">
        <w:rPr>
          <w:color w:val="000000"/>
        </w:rPr>
        <w:br/>
      </w:r>
      <w:r w:rsidRPr="002530E1">
        <w:rPr>
          <w:b/>
          <w:color w:val="000000"/>
        </w:rPr>
        <w:br/>
      </w:r>
      <w:r w:rsidRPr="002530E1">
        <w:rPr>
          <w:color w:val="000000"/>
        </w:rPr>
        <w:t>Специальную физическую подготовку следует проводить исходя из конкретных условий, упражнения и комплексы подбирать применительно к особенностям игры, полета волана и связанных с этим перемещений на площадке. В первую очередь следует развивать гибкость – это важнейшее условие для успешного развития остальных специфических качеств юного бадминтониста, – выполняя упражнения для увеличения подвижности плечевого пояса, суставов ног, гибкости туловища.</w:t>
      </w:r>
    </w:p>
    <w:p w:rsidR="002530E1" w:rsidRPr="002530E1" w:rsidRDefault="002530E1" w:rsidP="002530E1">
      <w:pPr>
        <w:shd w:val="clear" w:color="auto" w:fill="FFFFFF"/>
        <w:spacing w:line="270" w:lineRule="atLeast"/>
        <w:jc w:val="left"/>
        <w:textAlignment w:val="baseline"/>
        <w:rPr>
          <w:b/>
          <w:color w:val="000000"/>
        </w:rPr>
      </w:pPr>
      <w:r w:rsidRPr="002530E1">
        <w:rPr>
          <w:b/>
          <w:bCs/>
          <w:color w:val="000000"/>
        </w:rPr>
        <w:t>Техника и тактика игры в бадминтон </w:t>
      </w:r>
      <w:r w:rsidRPr="002530E1">
        <w:rPr>
          <w:b/>
          <w:color w:val="000000"/>
        </w:rPr>
        <w:br/>
        <w:t> </w:t>
      </w:r>
    </w:p>
    <w:p w:rsidR="009E6B83" w:rsidRDefault="002530E1" w:rsidP="00C40BA5">
      <w:pPr>
        <w:pStyle w:val="30"/>
        <w:shd w:val="clear" w:color="auto" w:fill="auto"/>
        <w:spacing w:before="0" w:after="0" w:line="250" w:lineRule="exact"/>
      </w:pPr>
      <w:r w:rsidRPr="002530E1">
        <w:rPr>
          <w:iCs/>
          <w:color w:val="000000"/>
          <w:sz w:val="24"/>
          <w:szCs w:val="24"/>
          <w:lang w:eastAsia="ru-RU"/>
        </w:rPr>
        <w:t>Правильное перемещение по площадке. Обучение различным способам хватов ракетки. Имитация упражнений без ракетки и без волана; с ракеткой и без волана; с ракеткой и подвесным воланом. Обучение основной стойке при подаче, при приеме подачи, при ударах. Жонглирование воланом. Обучение подаче. Обучение ударам. Обучение замаху при ударах. Наблюдение за воланом и за противником во время игры. Ознакомление с простыми тактическими комбинациями на 2–3 удара</w:t>
      </w:r>
    </w:p>
    <w:p w:rsidR="009E6B83" w:rsidRDefault="009E6B83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9E6B83" w:rsidRDefault="009E6B83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5F2195" w:rsidRPr="00493F34" w:rsidRDefault="005F2195" w:rsidP="005F2195">
      <w:pPr>
        <w:keepNext/>
        <w:keepLines/>
        <w:spacing w:after="601" w:line="270" w:lineRule="exact"/>
        <w:ind w:right="240"/>
        <w:jc w:val="center"/>
        <w:outlineLvl w:val="0"/>
        <w:rPr>
          <w:rFonts w:ascii="Lucida Sans Unicode" w:eastAsia="Lucida Sans Unicode" w:hAnsi="Lucida Sans Unicode" w:cs="Lucida Sans Unicode"/>
          <w:b/>
          <w:bCs/>
          <w:sz w:val="28"/>
          <w:szCs w:val="28"/>
        </w:rPr>
      </w:pPr>
      <w:r w:rsidRPr="00493F34"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>Методическое обеспечение</w:t>
      </w:r>
    </w:p>
    <w:p w:rsidR="005F2195" w:rsidRPr="005F2195" w:rsidRDefault="005F2195" w:rsidP="005F2195">
      <w:pPr>
        <w:widowControl w:val="0"/>
        <w:numPr>
          <w:ilvl w:val="0"/>
          <w:numId w:val="5"/>
        </w:numPr>
        <w:tabs>
          <w:tab w:val="left" w:pos="370"/>
        </w:tabs>
        <w:spacing w:line="322" w:lineRule="exac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Сетка для игры в бадминтон</w:t>
      </w:r>
    </w:p>
    <w:p w:rsidR="005F2195" w:rsidRPr="00493F34" w:rsidRDefault="005F2195" w:rsidP="005F2195">
      <w:pPr>
        <w:widowControl w:val="0"/>
        <w:numPr>
          <w:ilvl w:val="0"/>
          <w:numId w:val="5"/>
        </w:numPr>
        <w:tabs>
          <w:tab w:val="left" w:pos="370"/>
        </w:tabs>
        <w:spacing w:line="322" w:lineRule="exact"/>
        <w:rPr>
          <w:rFonts w:ascii="Lucida Sans Unicode" w:eastAsia="Lucida Sans Unicode" w:hAnsi="Lucida Sans Unicode" w:cs="Lucida Sans Unicode"/>
        </w:rPr>
      </w:pPr>
      <w:r w:rsidRPr="00493F34">
        <w:rPr>
          <w:rFonts w:ascii="Lucida Sans Unicode" w:eastAsia="Lucida Sans Unicode" w:hAnsi="Lucida Sans Unicode" w:cs="Lucida Sans Unicode"/>
        </w:rPr>
        <w:t>Ракетки</w:t>
      </w:r>
    </w:p>
    <w:p w:rsidR="005F2195" w:rsidRPr="00493F34" w:rsidRDefault="005F2195" w:rsidP="005F2195">
      <w:pPr>
        <w:widowControl w:val="0"/>
        <w:numPr>
          <w:ilvl w:val="0"/>
          <w:numId w:val="5"/>
        </w:numPr>
        <w:tabs>
          <w:tab w:val="left" w:pos="370"/>
        </w:tabs>
        <w:spacing w:line="322" w:lineRule="exact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</w:rPr>
        <w:t>Воланчик</w:t>
      </w:r>
      <w:proofErr w:type="spellEnd"/>
    </w:p>
    <w:p w:rsidR="005F2195" w:rsidRPr="005F2195" w:rsidRDefault="005F2195" w:rsidP="005F2195">
      <w:pPr>
        <w:widowControl w:val="0"/>
        <w:numPr>
          <w:ilvl w:val="0"/>
          <w:numId w:val="5"/>
        </w:numPr>
        <w:tabs>
          <w:tab w:val="left" w:pos="370"/>
        </w:tabs>
        <w:spacing w:line="322" w:lineRule="exact"/>
        <w:rPr>
          <w:rFonts w:ascii="Lucida Sans Unicode" w:eastAsia="Lucida Sans Unicode" w:hAnsi="Lucida Sans Unicode" w:cs="Lucida Sans Unicode"/>
        </w:rPr>
      </w:pPr>
      <w:r w:rsidRPr="00493F34">
        <w:rPr>
          <w:rFonts w:ascii="Lucida Sans Unicode" w:eastAsia="Lucida Sans Unicode" w:hAnsi="Lucida Sans Unicode" w:cs="Lucida Sans Unicode"/>
        </w:rPr>
        <w:t>Пособие по обучению</w:t>
      </w:r>
    </w:p>
    <w:p w:rsidR="005F2195" w:rsidRPr="00493F34" w:rsidRDefault="005F2195" w:rsidP="005F2195">
      <w:pPr>
        <w:widowControl w:val="0"/>
        <w:numPr>
          <w:ilvl w:val="0"/>
          <w:numId w:val="5"/>
        </w:numPr>
        <w:tabs>
          <w:tab w:val="left" w:pos="370"/>
        </w:tabs>
        <w:spacing w:line="322" w:lineRule="exact"/>
        <w:rPr>
          <w:rFonts w:ascii="Lucida Sans Unicode" w:eastAsia="Lucida Sans Unicode" w:hAnsi="Lucida Sans Unicode" w:cs="Lucida Sans Unicode"/>
        </w:rPr>
      </w:pPr>
      <w:r w:rsidRPr="00493F34">
        <w:rPr>
          <w:rFonts w:ascii="Lucida Sans Unicode" w:eastAsia="Lucida Sans Unicode" w:hAnsi="Lucida Sans Unicode" w:cs="Lucida Sans Unicode"/>
        </w:rPr>
        <w:t>Обучающие кассеты</w:t>
      </w: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2530E1" w:rsidRPr="002530E1" w:rsidRDefault="002530E1" w:rsidP="002530E1">
      <w:pPr>
        <w:jc w:val="center"/>
        <w:rPr>
          <w:b/>
        </w:rPr>
      </w:pPr>
      <w:r w:rsidRPr="002530E1">
        <w:rPr>
          <w:b/>
        </w:rPr>
        <w:t>Список использованной литературы</w:t>
      </w:r>
    </w:p>
    <w:p w:rsidR="002530E1" w:rsidRPr="002530E1" w:rsidRDefault="002530E1" w:rsidP="002530E1">
      <w:r w:rsidRPr="002530E1">
        <w:t>1.Волков В. М. Тренеру о подростке. М., 1973.</w:t>
      </w:r>
    </w:p>
    <w:p w:rsidR="002530E1" w:rsidRPr="002530E1" w:rsidRDefault="002530E1" w:rsidP="002530E1">
      <w:r w:rsidRPr="002530E1">
        <w:t>2.Галицкий  А.  В.,  Марков  О. М.  Азбука  бадминтона.  М.,   1971.</w:t>
      </w:r>
    </w:p>
    <w:p w:rsidR="002530E1" w:rsidRPr="002530E1" w:rsidRDefault="002530E1" w:rsidP="002530E1">
      <w:r w:rsidRPr="002530E1">
        <w:t>3.Галвцкий А.  В.,  Лившиц В.  Я.  Бадминтон. М.,   1984.</w:t>
      </w:r>
    </w:p>
    <w:p w:rsidR="002530E1" w:rsidRPr="002530E1" w:rsidRDefault="002530E1" w:rsidP="002530E1">
      <w:r w:rsidRPr="002530E1">
        <w:t xml:space="preserve">4.Рыбаков Д.  П., </w:t>
      </w:r>
      <w:proofErr w:type="spellStart"/>
      <w:r w:rsidRPr="002530E1">
        <w:t>Штильман</w:t>
      </w:r>
      <w:proofErr w:type="spellEnd"/>
      <w:r w:rsidRPr="002530E1">
        <w:t xml:space="preserve"> М.  И.  Основы  спортивного бадминтона.  М.,</w:t>
      </w:r>
    </w:p>
    <w:p w:rsidR="002530E1" w:rsidRPr="002530E1" w:rsidRDefault="002530E1" w:rsidP="002530E1">
      <w:r w:rsidRPr="002530E1">
        <w:t>1982.</w:t>
      </w:r>
    </w:p>
    <w:p w:rsidR="002530E1" w:rsidRPr="002530E1" w:rsidRDefault="002530E1" w:rsidP="002530E1">
      <w:r w:rsidRPr="002530E1">
        <w:t>5.Бадминтон. Правила соревнований. М., 1980. Единая всесоюзная спортивная классификация на 1981—1985 гг. М., 1982</w:t>
      </w:r>
    </w:p>
    <w:p w:rsidR="002530E1" w:rsidRPr="002530E1" w:rsidRDefault="002530E1" w:rsidP="002530E1"/>
    <w:p w:rsidR="002530E1" w:rsidRPr="002530E1" w:rsidRDefault="002530E1" w:rsidP="002530E1">
      <w:pPr>
        <w:rPr>
          <w:b/>
        </w:rPr>
      </w:pPr>
    </w:p>
    <w:p w:rsidR="002530E1" w:rsidRPr="002530E1" w:rsidRDefault="002530E1" w:rsidP="002530E1">
      <w:pPr>
        <w:jc w:val="center"/>
        <w:rPr>
          <w:b/>
        </w:rPr>
      </w:pPr>
      <w:r w:rsidRPr="002530E1">
        <w:rPr>
          <w:b/>
        </w:rPr>
        <w:t>Использованные материалы и Интернет-ресурсы</w:t>
      </w:r>
    </w:p>
    <w:p w:rsidR="002530E1" w:rsidRPr="002530E1" w:rsidRDefault="002530E1" w:rsidP="002530E1">
      <w:pPr>
        <w:pStyle w:val="a3"/>
        <w:numPr>
          <w:ilvl w:val="0"/>
          <w:numId w:val="7"/>
        </w:numPr>
        <w:spacing w:line="240" w:lineRule="auto"/>
        <w:jc w:val="left"/>
      </w:pPr>
      <w:r w:rsidRPr="002530E1">
        <w:t>http://badm.ru/</w:t>
      </w:r>
    </w:p>
    <w:p w:rsidR="002530E1" w:rsidRPr="002530E1" w:rsidRDefault="002530E1" w:rsidP="002530E1">
      <w:pPr>
        <w:spacing w:line="240" w:lineRule="auto"/>
      </w:pPr>
    </w:p>
    <w:p w:rsidR="002530E1" w:rsidRPr="002530E1" w:rsidRDefault="002530E1" w:rsidP="002530E1">
      <w:pPr>
        <w:pStyle w:val="a3"/>
        <w:numPr>
          <w:ilvl w:val="0"/>
          <w:numId w:val="7"/>
        </w:numPr>
        <w:spacing w:line="240" w:lineRule="auto"/>
        <w:jc w:val="left"/>
      </w:pPr>
      <w:r w:rsidRPr="002530E1">
        <w:t>http://www.badmintonpro.com/badminton-origin.shtml</w:t>
      </w:r>
    </w:p>
    <w:p w:rsidR="002530E1" w:rsidRPr="002530E1" w:rsidRDefault="002530E1" w:rsidP="002530E1">
      <w:pPr>
        <w:spacing w:line="240" w:lineRule="auto"/>
      </w:pPr>
    </w:p>
    <w:p w:rsidR="002530E1" w:rsidRPr="002530E1" w:rsidRDefault="002530E1" w:rsidP="002530E1">
      <w:pPr>
        <w:pStyle w:val="a3"/>
        <w:numPr>
          <w:ilvl w:val="0"/>
          <w:numId w:val="7"/>
        </w:numPr>
        <w:spacing w:line="240" w:lineRule="auto"/>
        <w:jc w:val="left"/>
      </w:pPr>
      <w:r w:rsidRPr="002530E1">
        <w:t>http://www.badmintonpro.com/badminton-sport.shtml</w:t>
      </w:r>
    </w:p>
    <w:p w:rsidR="002530E1" w:rsidRPr="002530E1" w:rsidRDefault="002530E1" w:rsidP="002530E1">
      <w:pPr>
        <w:spacing w:line="240" w:lineRule="auto"/>
      </w:pPr>
    </w:p>
    <w:p w:rsidR="002530E1" w:rsidRPr="002530E1" w:rsidRDefault="002530E1" w:rsidP="002530E1">
      <w:pPr>
        <w:pStyle w:val="a3"/>
        <w:numPr>
          <w:ilvl w:val="0"/>
          <w:numId w:val="7"/>
        </w:numPr>
        <w:spacing w:line="240" w:lineRule="auto"/>
        <w:jc w:val="left"/>
        <w:sectPr w:rsidR="002530E1" w:rsidRPr="002530E1">
          <w:pgSz w:w="11909" w:h="16834"/>
          <w:pgMar w:top="851" w:right="851" w:bottom="851" w:left="851" w:header="720" w:footer="720" w:gutter="0"/>
          <w:cols w:space="720"/>
        </w:sectPr>
      </w:pPr>
      <w:r w:rsidRPr="002530E1">
        <w:t>http://badmintonfans.ru/?p=159</w:t>
      </w: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5F2195" w:rsidRDefault="005F2195" w:rsidP="005F2195">
      <w:pPr>
        <w:pStyle w:val="30"/>
        <w:shd w:val="clear" w:color="auto" w:fill="auto"/>
        <w:spacing w:before="0" w:after="0" w:line="250" w:lineRule="exact"/>
        <w:jc w:val="center"/>
      </w:pPr>
    </w:p>
    <w:p w:rsidR="00C700B3" w:rsidRPr="005F2195" w:rsidRDefault="00C700B3"/>
    <w:sectPr w:rsidR="00C700B3" w:rsidRPr="005F2195" w:rsidSect="00C7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2D70"/>
    <w:multiLevelType w:val="hybridMultilevel"/>
    <w:tmpl w:val="9BF2F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33FC"/>
    <w:multiLevelType w:val="hybridMultilevel"/>
    <w:tmpl w:val="13A62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D2E13"/>
    <w:multiLevelType w:val="multilevel"/>
    <w:tmpl w:val="A40844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710C8"/>
    <w:multiLevelType w:val="multilevel"/>
    <w:tmpl w:val="D67E52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195"/>
    <w:rsid w:val="00024BAC"/>
    <w:rsid w:val="000251CA"/>
    <w:rsid w:val="000D51AB"/>
    <w:rsid w:val="000E6EC9"/>
    <w:rsid w:val="00200131"/>
    <w:rsid w:val="002530E1"/>
    <w:rsid w:val="00350C9B"/>
    <w:rsid w:val="003E5A6C"/>
    <w:rsid w:val="00554200"/>
    <w:rsid w:val="005C115C"/>
    <w:rsid w:val="005D429A"/>
    <w:rsid w:val="005F2195"/>
    <w:rsid w:val="00621AD3"/>
    <w:rsid w:val="00766686"/>
    <w:rsid w:val="007B2ED7"/>
    <w:rsid w:val="00896A42"/>
    <w:rsid w:val="00966BCE"/>
    <w:rsid w:val="009E6B83"/>
    <w:rsid w:val="00B4342B"/>
    <w:rsid w:val="00B55DAD"/>
    <w:rsid w:val="00C34617"/>
    <w:rsid w:val="00C40BA5"/>
    <w:rsid w:val="00C700B3"/>
    <w:rsid w:val="00CA5782"/>
    <w:rsid w:val="00CC73D3"/>
    <w:rsid w:val="00E65E83"/>
    <w:rsid w:val="00E9438A"/>
    <w:rsid w:val="00F10CC6"/>
    <w:rsid w:val="00F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F21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F21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2195"/>
    <w:pPr>
      <w:widowControl w:val="0"/>
      <w:shd w:val="clear" w:color="auto" w:fill="FFFFFF"/>
      <w:spacing w:before="2220" w:after="4500" w:line="331" w:lineRule="exact"/>
      <w:jc w:val="left"/>
    </w:pPr>
    <w:rPr>
      <w:sz w:val="25"/>
      <w:szCs w:val="25"/>
      <w:lang w:eastAsia="en-US"/>
    </w:rPr>
  </w:style>
  <w:style w:type="character" w:styleId="a5">
    <w:name w:val="Emphasis"/>
    <w:basedOn w:val="a0"/>
    <w:uiPriority w:val="20"/>
    <w:qFormat/>
    <w:rsid w:val="002530E1"/>
    <w:rPr>
      <w:i/>
      <w:iCs/>
    </w:rPr>
  </w:style>
  <w:style w:type="paragraph" w:styleId="a6">
    <w:name w:val="Normal (Web)"/>
    <w:basedOn w:val="a"/>
    <w:unhideWhenUsed/>
    <w:rsid w:val="00024BAC"/>
    <w:pPr>
      <w:spacing w:before="100" w:beforeAutospacing="1" w:after="100" w:afterAutospacing="1" w:line="240" w:lineRule="auto"/>
      <w:jc w:val="left"/>
    </w:pPr>
  </w:style>
  <w:style w:type="paragraph" w:customStyle="1" w:styleId="c21">
    <w:name w:val="c21"/>
    <w:basedOn w:val="a"/>
    <w:rsid w:val="00B55DAD"/>
    <w:pPr>
      <w:spacing w:before="100" w:beforeAutospacing="1" w:after="100" w:afterAutospacing="1" w:line="240" w:lineRule="auto"/>
      <w:jc w:val="left"/>
    </w:pPr>
  </w:style>
  <w:style w:type="character" w:customStyle="1" w:styleId="c43">
    <w:name w:val="c43"/>
    <w:basedOn w:val="a0"/>
    <w:rsid w:val="00B55DAD"/>
  </w:style>
  <w:style w:type="character" w:customStyle="1" w:styleId="apple-converted-space">
    <w:name w:val="apple-converted-space"/>
    <w:basedOn w:val="a0"/>
    <w:rsid w:val="00B55DAD"/>
  </w:style>
  <w:style w:type="paragraph" w:customStyle="1" w:styleId="c3">
    <w:name w:val="c3"/>
    <w:basedOn w:val="a"/>
    <w:rsid w:val="00B55DAD"/>
    <w:pPr>
      <w:spacing w:before="100" w:beforeAutospacing="1" w:after="100" w:afterAutospacing="1" w:line="240" w:lineRule="auto"/>
      <w:jc w:val="left"/>
    </w:pPr>
  </w:style>
  <w:style w:type="character" w:customStyle="1" w:styleId="c20">
    <w:name w:val="c20"/>
    <w:basedOn w:val="a0"/>
    <w:rsid w:val="00B55DAD"/>
  </w:style>
  <w:style w:type="character" w:customStyle="1" w:styleId="c5">
    <w:name w:val="c5"/>
    <w:basedOn w:val="a0"/>
    <w:rsid w:val="00B5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2D72-F817-4054-BE3C-5EC9FDC1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2014-11-05T09:18:00Z</cp:lastPrinted>
  <dcterms:created xsi:type="dcterms:W3CDTF">2014-09-01T08:36:00Z</dcterms:created>
  <dcterms:modified xsi:type="dcterms:W3CDTF">2014-11-09T17:25:00Z</dcterms:modified>
</cp:coreProperties>
</file>