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EA" w:rsidRDefault="00321FEA" w:rsidP="00321FEA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Развитие познавательной активности на уроках физики.</w:t>
      </w:r>
    </w:p>
    <w:p w:rsidR="00321FEA" w:rsidRDefault="00321FEA" w:rsidP="00321FE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Аннотация: В данной статье рассматриваются условия, способы и приемы, способствующие развитию познавательной активности учащихся на уроках физики, выделяются принципы организации уроков по данному направлению.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Место курса физики в школьном образовании определяется значением физической науки в жизни современного общества, в решающем ее влиянии на темпы развития научно-технического прогресса. Поэтому обучение физике в школе должно служить целям образования и воспитания личности: вооружать учащихся знаниями и умениями, необходимыми для их развития, подготовки к работе и продолжения образования.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Активизация познавательной деятельности учащихся – это система педагогических воздействий учителя, направленная на формирование у всех учеников способности к усвоению новых знаний, новых способов деятельности, потребности в познании, в обновлении информации и преобразовании окружающей действительности с помощью усвоенных знаний, умений и навыков.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Познавательные же интересы учащихся к физике складываются из интереса к явлениям, фактам, законам; из стремления познать их сущность на основе теоретического знания, их практическое значение и овладеть методами познания – теоретическими и экспериментальными. Поэтому задача учителя – создать условия,способствующие развитию познавательной активности учащихся, обозначить способы и приемы проведения уроков. Такие уроки требуют от учителя высокого уровня квалификации, коммуникативных умений и организаторских способностей. При такой работе у учителя должна быть хорошая подготовка к уроку, так как он должен ответить на любой вопрос, стимулировать их фантазию, поиск, творчество. Оригинальными методическими находками являются приемы гибкого построения режима и темпа учебной работы, а также элементы самостоятельного планирования хода учебной деятельности учениками, диагностический самоконтроль знаний учащихся и оперативная коррекция в соответствии с их индивидуальными особенностями.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Для развития познавательной активности необходимо следующее:</w:t>
      </w:r>
    </w:p>
    <w:p w:rsidR="00321FEA" w:rsidRDefault="00321FEA" w:rsidP="00321FE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создать комфортные условия работы для учащихся (учитель выступает в роли консультанта, координатора, а не в качестве оратора, пытающегося всеми силами привлечь к себе внимание детей);</w:t>
      </w:r>
    </w:p>
    <w:p w:rsidR="00321FEA" w:rsidRDefault="00321FEA" w:rsidP="00321FE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расширение и углубление знаний по основным содержательным линиям базового курса физики;</w:t>
      </w:r>
    </w:p>
    <w:p w:rsidR="00321FEA" w:rsidRDefault="00321FEA" w:rsidP="00321FE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использовать содержание обучения как источник стимуляции познавательных интересов;</w:t>
      </w:r>
    </w:p>
    <w:p w:rsidR="00321FEA" w:rsidRDefault="00321FEA" w:rsidP="00321FE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стимулировать познавательные интересы многообразием приемов занимательности;</w:t>
      </w:r>
    </w:p>
    <w:p w:rsidR="00321FEA" w:rsidRDefault="00321FEA" w:rsidP="00321FE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развивать личностные качества учащихся;</w:t>
      </w:r>
    </w:p>
    <w:p w:rsidR="00321FEA" w:rsidRDefault="00321FEA" w:rsidP="00321FE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 допускать учебных перегрузок, переутомления учащихся;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Остановимся более подробно на приемах, способствующих развитию познавательной активности учащихся на уроках:</w:t>
      </w:r>
    </w:p>
    <w:p w:rsidR="00321FEA" w:rsidRDefault="00321FEA" w:rsidP="00321FE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Создание на уроке частично-поисковых ситуаций, например;</w:t>
      </w:r>
    </w:p>
    <w:p w:rsidR="00321FEA" w:rsidRDefault="00321FEA" w:rsidP="00321FEA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Задания с «лишними» данными;</w:t>
      </w:r>
    </w:p>
    <w:p w:rsidR="00321FEA" w:rsidRDefault="00321FEA" w:rsidP="00321FEA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Задания на анализ теоретических положений;</w:t>
      </w:r>
    </w:p>
    <w:p w:rsidR="00321FEA" w:rsidRDefault="00321FEA" w:rsidP="00321FEA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Задания на анализ эксперимента;</w:t>
      </w:r>
    </w:p>
    <w:p w:rsidR="00321FEA" w:rsidRDefault="00321FEA" w:rsidP="00321FEA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Использование схем, таблиц, опорных конспектов.</w:t>
      </w:r>
    </w:p>
    <w:p w:rsidR="00321FEA" w:rsidRDefault="00321FEA" w:rsidP="00321FEA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Проведение уроков-семинаров.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Такие уроки целесообразно проводить, используя групповые формы обучения. Учащиеся без давления со стороны учителя, путём самостоятельной работы, в содружестве с одноклассниками решают поставленные перед ними учебные и творческие задачи. Каждый работает в своём темпе, выбирает задания по силам и помнит, что он часть своей группы, поэтому должен изучить материал, чтобы никого не подвести. Такие уроки можно проводить как обобщающие по темам или посвященные развитию научно-технического прогресса, например, «Электрические явления», «Оптические явления», «Развитие энергетики в Алтайском крае», «Биологическое действие радиоактивных излучений». При подготовке учащиеся могут использовать художественную и научно-популярную литературу, информацию из Интернета и телевизионных научно-популярных передач, таких как тележурнал «Галилео», фильмы ВВС.</w:t>
      </w:r>
    </w:p>
    <w:p w:rsidR="00321FEA" w:rsidRDefault="00321FEA" w:rsidP="00321FEA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Использование на уроках Интернет-ресурсов.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Например, создание презентаций к урокам. При этом у учащихся формируются умения использования современных информационных технологий в учебной деятельности при разработке совместных и индивидуальных исследовательских проектов;</w:t>
      </w:r>
    </w:p>
    <w:p w:rsidR="00321FEA" w:rsidRDefault="00321FEA" w:rsidP="00321FEA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Экспериментальные домашние задания.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отличие от классных экспериментов проводятся с использованием каких-то подручных средств, а не специального школьного оборудования, что существенно, ведь в жизни учащимся придется встречаться с различными практическими задачами, которые не всегда похожи на учебные. В этом плане домашние эксперименты способствуют выработке умений самостоятельно планировать опыты, подбирать оборудование, формируют умение познавать окружающие явления, рассматривая их в новой ситуации. Например, «Определите плотность мыла», «Исследуйте явление перегрузки» и т.д. Ученик </w:t>
      </w:r>
      <w:r>
        <w:rPr>
          <w:color w:val="000000"/>
          <w:sz w:val="27"/>
          <w:szCs w:val="27"/>
        </w:rPr>
        <w:lastRenderedPageBreak/>
        <w:t>должен составить план выполнения и собрать нужную установку, проделать опыты, ответить на вопросы и описать выполненную работу. При этом формируются и в то же время проверяются организационные и экспериментальные умения ученика, его знания.</w:t>
      </w:r>
    </w:p>
    <w:p w:rsidR="00321FEA" w:rsidRDefault="00321FEA" w:rsidP="00321FE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Когда урок построен таким образом, то у учащихся развивается самостоятельность, формируются их коммуникативные умения, совершенствуются навыки логического мышления и понимания. Учащиеся сами не замечают, что они учатся чему-то новому. В ходе работы они познают, запоминают, учатся ориентироваться в ситуациях, тем самым, развивая свои интеллектуальные и творческие способности.</w:t>
      </w:r>
    </w:p>
    <w:p w:rsidR="00374ED7" w:rsidRDefault="00321FEA">
      <w:bookmarkStart w:id="0" w:name="_GoBack"/>
      <w:bookmarkEnd w:id="0"/>
    </w:p>
    <w:sectPr w:rsidR="0037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028"/>
    <w:multiLevelType w:val="multilevel"/>
    <w:tmpl w:val="C2A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73E49"/>
    <w:multiLevelType w:val="multilevel"/>
    <w:tmpl w:val="61DE1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90849"/>
    <w:multiLevelType w:val="multilevel"/>
    <w:tmpl w:val="062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E4349"/>
    <w:multiLevelType w:val="multilevel"/>
    <w:tmpl w:val="2DE2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B10AF"/>
    <w:multiLevelType w:val="multilevel"/>
    <w:tmpl w:val="64E40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22E2E"/>
    <w:multiLevelType w:val="multilevel"/>
    <w:tmpl w:val="8B605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5"/>
    <w:rsid w:val="001023A8"/>
    <w:rsid w:val="00321FEA"/>
    <w:rsid w:val="00CD4EEE"/>
    <w:rsid w:val="00E1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2015-02-25T18:37:00Z</dcterms:created>
  <dcterms:modified xsi:type="dcterms:W3CDTF">2015-02-25T18:37:00Z</dcterms:modified>
</cp:coreProperties>
</file>