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4A" w:rsidRPr="004A49FD" w:rsidRDefault="00E4096C" w:rsidP="00E40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A714C" w:rsidRPr="004A49FD" w:rsidRDefault="00E4096C" w:rsidP="00347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>к</w:t>
      </w:r>
      <w:r w:rsidR="004A714C" w:rsidRPr="004A49FD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физи</w:t>
      </w:r>
      <w:r w:rsidR="00D9622F" w:rsidRPr="004A49FD">
        <w:rPr>
          <w:rFonts w:ascii="Times New Roman" w:hAnsi="Times New Roman" w:cs="Times New Roman"/>
          <w:b/>
          <w:sz w:val="24"/>
          <w:szCs w:val="24"/>
        </w:rPr>
        <w:t xml:space="preserve">ческой культуре для </w:t>
      </w:r>
      <w:proofErr w:type="gramStart"/>
      <w:r w:rsidR="00C66BC1">
        <w:rPr>
          <w:rFonts w:ascii="Times New Roman" w:hAnsi="Times New Roman" w:cs="Times New Roman"/>
          <w:b/>
          <w:sz w:val="24"/>
          <w:szCs w:val="24"/>
        </w:rPr>
        <w:t>об</w:t>
      </w:r>
      <w:r w:rsidR="00D9622F" w:rsidRPr="004A49FD">
        <w:rPr>
          <w:rFonts w:ascii="Times New Roman" w:hAnsi="Times New Roman" w:cs="Times New Roman"/>
          <w:b/>
          <w:sz w:val="24"/>
          <w:szCs w:val="24"/>
        </w:rPr>
        <w:t>уча</w:t>
      </w:r>
      <w:r w:rsidR="00C66BC1">
        <w:rPr>
          <w:rFonts w:ascii="Times New Roman" w:hAnsi="Times New Roman" w:cs="Times New Roman"/>
          <w:b/>
          <w:sz w:val="24"/>
          <w:szCs w:val="24"/>
        </w:rPr>
        <w:t>ю</w:t>
      </w:r>
      <w:r w:rsidR="00D9622F" w:rsidRPr="004A49FD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  <w:r w:rsidR="00D9622F" w:rsidRPr="004A49FD">
        <w:rPr>
          <w:rFonts w:ascii="Times New Roman" w:hAnsi="Times New Roman" w:cs="Times New Roman"/>
          <w:b/>
          <w:sz w:val="24"/>
          <w:szCs w:val="24"/>
        </w:rPr>
        <w:t xml:space="preserve"> 5 класса</w:t>
      </w:r>
    </w:p>
    <w:p w:rsidR="00356752" w:rsidRPr="004A49FD" w:rsidRDefault="00356752" w:rsidP="00356752">
      <w:pPr>
        <w:pStyle w:val="c16"/>
        <w:spacing w:before="0" w:beforeAutospacing="0" w:after="0" w:afterAutospacing="0" w:line="225" w:lineRule="atLeast"/>
        <w:jc w:val="both"/>
        <w:rPr>
          <w:color w:val="000000"/>
        </w:rPr>
      </w:pPr>
      <w:r w:rsidRPr="004A49FD">
        <w:rPr>
          <w:rStyle w:val="c8"/>
          <w:color w:val="000000"/>
        </w:rPr>
        <w:t xml:space="preserve">        Рабочая программа по предмету «Физическая культура» </w:t>
      </w:r>
      <w:proofErr w:type="gramStart"/>
      <w:r w:rsidRPr="004A49FD">
        <w:rPr>
          <w:rStyle w:val="c8"/>
          <w:color w:val="000000"/>
        </w:rPr>
        <w:t>для</w:t>
      </w:r>
      <w:proofErr w:type="gramEnd"/>
    </w:p>
    <w:p w:rsidR="00356752" w:rsidRDefault="00914F70" w:rsidP="00356752">
      <w:pPr>
        <w:pStyle w:val="c16"/>
        <w:spacing w:before="0" w:beforeAutospacing="0" w:after="0" w:afterAutospacing="0" w:line="225" w:lineRule="atLeast"/>
        <w:jc w:val="both"/>
        <w:rPr>
          <w:rStyle w:val="c8"/>
          <w:color w:val="000000"/>
        </w:rPr>
      </w:pPr>
      <w:proofErr w:type="gramStart"/>
      <w:r w:rsidRPr="004A49FD">
        <w:rPr>
          <w:rStyle w:val="c8"/>
          <w:color w:val="000000"/>
        </w:rPr>
        <w:t>5 класса</w:t>
      </w:r>
      <w:r w:rsidR="00356752" w:rsidRPr="004A49FD">
        <w:rPr>
          <w:rStyle w:val="c8"/>
          <w:color w:val="000000"/>
        </w:rPr>
        <w:t xml:space="preserve"> р</w:t>
      </w:r>
      <w:r w:rsidR="00675870">
        <w:rPr>
          <w:rStyle w:val="c8"/>
          <w:color w:val="000000"/>
        </w:rPr>
        <w:t>азработана  на основе</w:t>
      </w:r>
      <w:r w:rsidR="00C07ED7">
        <w:rPr>
          <w:rStyle w:val="c8"/>
          <w:color w:val="000000"/>
        </w:rPr>
        <w:t xml:space="preserve"> Примерной</w:t>
      </w:r>
      <w:r w:rsidR="00A708E6">
        <w:rPr>
          <w:rStyle w:val="c8"/>
          <w:color w:val="000000"/>
        </w:rPr>
        <w:t xml:space="preserve"> государственной</w:t>
      </w:r>
      <w:r w:rsidR="00C07ED7">
        <w:rPr>
          <w:rStyle w:val="c8"/>
          <w:color w:val="000000"/>
        </w:rPr>
        <w:t xml:space="preserve"> программы</w:t>
      </w:r>
      <w:r w:rsidR="00A708E6">
        <w:rPr>
          <w:rStyle w:val="c8"/>
          <w:color w:val="000000"/>
        </w:rPr>
        <w:t xml:space="preserve"> по физической культуре</w:t>
      </w:r>
      <w:r w:rsidR="00C07ED7">
        <w:rPr>
          <w:rStyle w:val="c8"/>
          <w:color w:val="000000"/>
        </w:rPr>
        <w:t xml:space="preserve"> и авторской</w:t>
      </w:r>
      <w:r w:rsidR="00356752" w:rsidRPr="004A49FD">
        <w:rPr>
          <w:rStyle w:val="c8"/>
          <w:color w:val="000000"/>
        </w:rPr>
        <w:t xml:space="preserve"> программы «Комплексная программа физического воспитания учащихся 1-11 классов» (В.И.Лях, </w:t>
      </w:r>
      <w:proofErr w:type="spellStart"/>
      <w:r w:rsidR="00356752" w:rsidRPr="004A49FD">
        <w:rPr>
          <w:rStyle w:val="c8"/>
          <w:color w:val="000000"/>
        </w:rPr>
        <w:t>А.А.Здане</w:t>
      </w:r>
      <w:r w:rsidR="00257D0C">
        <w:rPr>
          <w:rStyle w:val="c8"/>
          <w:color w:val="000000"/>
        </w:rPr>
        <w:t>вич</w:t>
      </w:r>
      <w:proofErr w:type="spellEnd"/>
      <w:r w:rsidR="00257D0C">
        <w:rPr>
          <w:rStyle w:val="c8"/>
          <w:color w:val="000000"/>
        </w:rPr>
        <w:t>.</w:t>
      </w:r>
      <w:proofErr w:type="gramEnd"/>
      <w:r w:rsidR="00257D0C">
        <w:rPr>
          <w:rStyle w:val="c8"/>
          <w:color w:val="000000"/>
        </w:rPr>
        <w:t xml:space="preserve">- </w:t>
      </w:r>
      <w:proofErr w:type="gramStart"/>
      <w:r w:rsidR="00257D0C">
        <w:rPr>
          <w:rStyle w:val="c8"/>
          <w:color w:val="000000"/>
        </w:rPr>
        <w:t>Москва.: Просвещение, 2008</w:t>
      </w:r>
      <w:r w:rsidR="00356752" w:rsidRPr="004A49FD">
        <w:rPr>
          <w:rStyle w:val="c8"/>
          <w:color w:val="000000"/>
        </w:rPr>
        <w:t>).</w:t>
      </w:r>
      <w:proofErr w:type="gramEnd"/>
      <w:r w:rsidR="00356752" w:rsidRPr="004A49FD">
        <w:rPr>
          <w:rStyle w:val="c8"/>
          <w:color w:val="000000"/>
        </w:rPr>
        <w:t xml:space="preserve"> Данная программа допущена Министерством образования Российской Федерации, соответствует федеральному компоненту стандарта образования.</w:t>
      </w:r>
    </w:p>
    <w:p w:rsidR="007F6443" w:rsidRDefault="007F6443" w:rsidP="00356752">
      <w:pPr>
        <w:pStyle w:val="c16"/>
        <w:spacing w:before="0" w:beforeAutospacing="0" w:after="0" w:afterAutospacing="0" w:line="225" w:lineRule="atLeast"/>
        <w:jc w:val="both"/>
        <w:rPr>
          <w:rStyle w:val="c8"/>
          <w:color w:val="000000"/>
        </w:rPr>
      </w:pPr>
    </w:p>
    <w:p w:rsidR="007F6443" w:rsidRPr="004A49FD" w:rsidRDefault="007F6443" w:rsidP="00356752">
      <w:pPr>
        <w:pStyle w:val="c16"/>
        <w:spacing w:before="0" w:beforeAutospacing="0" w:after="0" w:afterAutospacing="0" w:line="225" w:lineRule="atLeast"/>
        <w:jc w:val="both"/>
        <w:rPr>
          <w:color w:val="000000"/>
        </w:rPr>
      </w:pPr>
      <w:r>
        <w:rPr>
          <w:rStyle w:val="c8"/>
          <w:color w:val="000000"/>
        </w:rPr>
        <w:t>Данная рабочая программа предназначена для обучающихся основной и подготовительной медицинских групп. Обучающиеся, освобождённые от уроков физической культуры, присутствуют на уроках в сменной обуви и выполняют отдельные поручения учителя.</w:t>
      </w:r>
    </w:p>
    <w:p w:rsidR="00356752" w:rsidRDefault="00356752" w:rsidP="00356752">
      <w:pPr>
        <w:pStyle w:val="c16"/>
        <w:spacing w:before="0" w:beforeAutospacing="0" w:after="0" w:afterAutospacing="0" w:line="225" w:lineRule="atLeast"/>
        <w:jc w:val="both"/>
        <w:rPr>
          <w:rStyle w:val="c8"/>
          <w:color w:val="000000"/>
        </w:rPr>
      </w:pPr>
      <w:r w:rsidRPr="004A49FD">
        <w:rPr>
          <w:rStyle w:val="c8"/>
          <w:color w:val="000000"/>
        </w:rPr>
        <w:t>    </w:t>
      </w:r>
      <w:proofErr w:type="gramStart"/>
      <w:r w:rsidR="007F6443">
        <w:rPr>
          <w:rStyle w:val="c8"/>
          <w:color w:val="000000"/>
        </w:rPr>
        <w:t>Обучающимся подготовительной группы по физкультуре разрешается заниматься вместе с классом с учётом ограничений в интенсивности и объёме нагрузок.</w:t>
      </w:r>
      <w:proofErr w:type="gramEnd"/>
      <w:r w:rsidR="007F6443">
        <w:rPr>
          <w:rStyle w:val="c8"/>
          <w:color w:val="000000"/>
        </w:rPr>
        <w:t xml:space="preserve"> Подготовительная группа по физкультуре предполагает недопущение учащихся, которые находятся в её составе, к интенсивным физическим нагрузкам, а также упражнениям состязательного характера.</w:t>
      </w:r>
    </w:p>
    <w:p w:rsidR="007F6443" w:rsidRPr="004A49FD" w:rsidRDefault="007F6443" w:rsidP="00356752">
      <w:pPr>
        <w:pStyle w:val="c16"/>
        <w:spacing w:before="0" w:beforeAutospacing="0" w:after="0" w:afterAutospacing="0" w:line="225" w:lineRule="atLeast"/>
        <w:jc w:val="both"/>
        <w:rPr>
          <w:color w:val="000000"/>
        </w:rPr>
      </w:pPr>
    </w:p>
    <w:p w:rsidR="00356752" w:rsidRPr="004A49FD" w:rsidRDefault="00356752" w:rsidP="00356752">
      <w:pPr>
        <w:pStyle w:val="c16"/>
        <w:spacing w:before="0" w:beforeAutospacing="0" w:after="0" w:afterAutospacing="0" w:line="225" w:lineRule="atLeast"/>
        <w:jc w:val="both"/>
        <w:rPr>
          <w:color w:val="000000"/>
        </w:rPr>
      </w:pPr>
      <w:r w:rsidRPr="004A49FD">
        <w:rPr>
          <w:rStyle w:val="c8"/>
          <w:color w:val="000000"/>
        </w:rPr>
        <w:t>        </w:t>
      </w:r>
      <w:proofErr w:type="gramStart"/>
      <w:r w:rsidRPr="004A49FD">
        <w:rPr>
          <w:rStyle w:val="c5"/>
          <w:bCs/>
          <w:iCs/>
          <w:color w:val="000000"/>
        </w:rPr>
        <w:t>Образовательная область</w:t>
      </w:r>
      <w:r w:rsidRPr="004A49FD">
        <w:rPr>
          <w:rStyle w:val="c9"/>
          <w:i/>
          <w:iCs/>
          <w:color w:val="000000"/>
        </w:rPr>
        <w:t> </w:t>
      </w:r>
      <w:r w:rsidRPr="004A49FD">
        <w:rPr>
          <w:rStyle w:val="c8"/>
          <w:color w:val="000000"/>
        </w:rPr>
        <w:t xml:space="preserve">«Физическая культура» призвана сформировать у </w:t>
      </w:r>
      <w:r w:rsidR="00580D6D">
        <w:rPr>
          <w:rStyle w:val="c8"/>
          <w:color w:val="000000"/>
        </w:rPr>
        <w:t>об</w:t>
      </w:r>
      <w:r w:rsidRPr="004A49FD">
        <w:rPr>
          <w:rStyle w:val="c8"/>
          <w:color w:val="000000"/>
        </w:rPr>
        <w:t>уча</w:t>
      </w:r>
      <w:r w:rsidR="00580D6D">
        <w:rPr>
          <w:rStyle w:val="c8"/>
          <w:color w:val="000000"/>
        </w:rPr>
        <w:t>ю</w:t>
      </w:r>
      <w:r w:rsidRPr="004A49FD">
        <w:rPr>
          <w:rStyle w:val="c8"/>
          <w:color w:val="000000"/>
        </w:rPr>
        <w:t>щихся устойчивые мотивы и потребно</w:t>
      </w:r>
      <w:r w:rsidR="00EF0451" w:rsidRPr="004A49FD">
        <w:rPr>
          <w:rStyle w:val="c8"/>
          <w:color w:val="000000"/>
        </w:rPr>
        <w:t>сти в бережном отношении к свое</w:t>
      </w:r>
      <w:r w:rsidRPr="004A49FD">
        <w:rPr>
          <w:rStyle w:val="c8"/>
          <w:color w:val="000000"/>
        </w:rPr>
        <w:t>му здоровью и физи</w:t>
      </w:r>
      <w:r w:rsidR="00EF0451" w:rsidRPr="004A49FD">
        <w:rPr>
          <w:rStyle w:val="c8"/>
          <w:color w:val="000000"/>
        </w:rPr>
        <w:t>ческой подготовленности, целост</w:t>
      </w:r>
      <w:r w:rsidRPr="004A49FD">
        <w:rPr>
          <w:rStyle w:val="c8"/>
          <w:color w:val="000000"/>
        </w:rPr>
        <w:t>ном развитии физических и психических качеств, творческом использовании средств физической куль туры в организации здорового образа жизни.</w:t>
      </w:r>
      <w:proofErr w:type="gramEnd"/>
    </w:p>
    <w:p w:rsidR="00356752" w:rsidRPr="004A49FD" w:rsidRDefault="00356752" w:rsidP="00356752">
      <w:pPr>
        <w:pStyle w:val="c16"/>
        <w:spacing w:before="0" w:beforeAutospacing="0" w:after="0" w:afterAutospacing="0" w:line="225" w:lineRule="atLeast"/>
        <w:jc w:val="both"/>
        <w:rPr>
          <w:color w:val="000000"/>
        </w:rPr>
      </w:pPr>
      <w:r w:rsidRPr="004A49FD">
        <w:rPr>
          <w:rStyle w:val="c8"/>
          <w:color w:val="000000"/>
        </w:rPr>
        <w:t>        Образовательная область «Физическая культура» имеет своим учебным предметом</w:t>
      </w:r>
      <w:r w:rsidRPr="004A49FD">
        <w:rPr>
          <w:rStyle w:val="c9"/>
          <w:i/>
          <w:iCs/>
          <w:color w:val="000000"/>
        </w:rPr>
        <w:t> </w:t>
      </w:r>
      <w:r w:rsidRPr="004A49FD">
        <w:rPr>
          <w:rStyle w:val="c8"/>
          <w:color w:val="000000"/>
        </w:rPr>
        <w:t>один из видов культуры человека</w:t>
      </w:r>
      <w:r w:rsidR="00EF0451" w:rsidRPr="004A49FD">
        <w:rPr>
          <w:rStyle w:val="c8"/>
          <w:color w:val="000000"/>
        </w:rPr>
        <w:t xml:space="preserve"> и общества, в системном основа</w:t>
      </w:r>
      <w:r w:rsidRPr="004A49FD">
        <w:rPr>
          <w:rStyle w:val="c8"/>
          <w:color w:val="000000"/>
        </w:rPr>
        <w:t>нии которого лежит</w:t>
      </w:r>
      <w:r w:rsidRPr="004A49FD">
        <w:rPr>
          <w:rStyle w:val="apple-converted-space"/>
          <w:color w:val="000000"/>
        </w:rPr>
        <w:t> </w:t>
      </w:r>
      <w:r w:rsidRPr="004A49FD">
        <w:rPr>
          <w:rStyle w:val="c5"/>
          <w:b/>
          <w:bCs/>
          <w:i/>
          <w:iCs/>
          <w:color w:val="000000"/>
        </w:rPr>
        <w:t>физкультурная деятельность</w:t>
      </w:r>
      <w:r w:rsidRPr="004A49FD">
        <w:rPr>
          <w:rStyle w:val="c9"/>
          <w:i/>
          <w:iCs/>
          <w:color w:val="000000"/>
        </w:rPr>
        <w:t>.</w:t>
      </w:r>
      <w:r w:rsidR="00EF0451" w:rsidRPr="004A49FD">
        <w:rPr>
          <w:rStyle w:val="c9"/>
          <w:i/>
          <w:iCs/>
          <w:color w:val="000000"/>
        </w:rPr>
        <w:t xml:space="preserve"> </w:t>
      </w:r>
      <w:r w:rsidRPr="004A49FD">
        <w:rPr>
          <w:rStyle w:val="c8"/>
          <w:color w:val="000000"/>
        </w:rPr>
        <w:t>Данная деятельн</w:t>
      </w:r>
      <w:r w:rsidR="00EF0451" w:rsidRPr="004A49FD">
        <w:rPr>
          <w:rStyle w:val="c8"/>
          <w:color w:val="000000"/>
        </w:rPr>
        <w:t>ость характеризуется целенаправ</w:t>
      </w:r>
      <w:r w:rsidRPr="004A49FD">
        <w:rPr>
          <w:rStyle w:val="c8"/>
          <w:color w:val="000000"/>
        </w:rPr>
        <w:t>ленным развитием и совершенствованием духовных и природных сил человека и выступает как цель и условие развития физической культуры личности.</w:t>
      </w:r>
    </w:p>
    <w:p w:rsidR="00356752" w:rsidRPr="004A49FD" w:rsidRDefault="00356752" w:rsidP="00356752">
      <w:pPr>
        <w:pStyle w:val="c16"/>
        <w:spacing w:before="0" w:beforeAutospacing="0" w:after="0" w:afterAutospacing="0" w:line="225" w:lineRule="atLeast"/>
        <w:jc w:val="both"/>
        <w:rPr>
          <w:color w:val="000000"/>
        </w:rPr>
      </w:pPr>
      <w:r w:rsidRPr="004A49FD">
        <w:rPr>
          <w:rStyle w:val="c9"/>
          <w:i/>
          <w:iCs/>
          <w:color w:val="000000"/>
        </w:rPr>
        <w:t>             </w:t>
      </w:r>
      <w:r w:rsidRPr="004A49FD">
        <w:rPr>
          <w:rStyle w:val="c8"/>
          <w:color w:val="000000"/>
        </w:rPr>
        <w:t>Учебный предмет физической культуры является ведущим, но не единстве</w:t>
      </w:r>
      <w:r w:rsidR="00EF0451" w:rsidRPr="004A49FD">
        <w:rPr>
          <w:rStyle w:val="c8"/>
          <w:color w:val="000000"/>
        </w:rPr>
        <w:t>нным основанием образова</w:t>
      </w:r>
      <w:r w:rsidRPr="004A49FD">
        <w:rPr>
          <w:rStyle w:val="c8"/>
          <w:color w:val="000000"/>
        </w:rPr>
        <w:t xml:space="preserve">тельной области «Физическая культура» в основной школе.  Его освоение </w:t>
      </w:r>
      <w:proofErr w:type="gramStart"/>
      <w:r w:rsidR="00641316">
        <w:rPr>
          <w:rStyle w:val="c8"/>
          <w:color w:val="000000"/>
        </w:rPr>
        <w:t>об</w:t>
      </w:r>
      <w:r w:rsidRPr="004A49FD">
        <w:rPr>
          <w:rStyle w:val="c8"/>
          <w:color w:val="000000"/>
        </w:rPr>
        <w:t>уча</w:t>
      </w:r>
      <w:r w:rsidR="00641316">
        <w:rPr>
          <w:rStyle w:val="c8"/>
          <w:color w:val="000000"/>
        </w:rPr>
        <w:t>ю</w:t>
      </w:r>
      <w:r w:rsidRPr="004A49FD">
        <w:rPr>
          <w:rStyle w:val="c8"/>
          <w:color w:val="000000"/>
        </w:rPr>
        <w:t>щимися</w:t>
      </w:r>
      <w:proofErr w:type="gramEnd"/>
      <w:r w:rsidRPr="004A49FD">
        <w:rPr>
          <w:rStyle w:val="c8"/>
          <w:color w:val="000000"/>
        </w:rPr>
        <w:t xml:space="preserve"> осуществляется в единстве с содержанием таких важных организационных форм целостного педагогического процесса и самодеятельности учащихся, как физкульт</w:t>
      </w:r>
      <w:r w:rsidR="00EF0451" w:rsidRPr="004A49FD">
        <w:rPr>
          <w:rStyle w:val="c8"/>
          <w:color w:val="000000"/>
        </w:rPr>
        <w:t>урные ме</w:t>
      </w:r>
      <w:r w:rsidRPr="004A49FD">
        <w:rPr>
          <w:rStyle w:val="c8"/>
          <w:color w:val="000000"/>
        </w:rPr>
        <w:t>роприятия в режиме</w:t>
      </w:r>
      <w:r w:rsidR="00EF0451" w:rsidRPr="004A49FD">
        <w:rPr>
          <w:rStyle w:val="c8"/>
          <w:color w:val="000000"/>
        </w:rPr>
        <w:t xml:space="preserve"> учебного дня, спортивные сорев</w:t>
      </w:r>
      <w:r w:rsidRPr="004A49FD">
        <w:rPr>
          <w:rStyle w:val="c8"/>
          <w:color w:val="000000"/>
        </w:rPr>
        <w:t>нования, физкультурные праздники, занятия в спортивных кружках и секциях.</w:t>
      </w:r>
    </w:p>
    <w:p w:rsidR="00356752" w:rsidRPr="004A49FD" w:rsidRDefault="00356752" w:rsidP="00356752">
      <w:pPr>
        <w:pStyle w:val="c16"/>
        <w:spacing w:before="0" w:beforeAutospacing="0" w:after="0" w:afterAutospacing="0" w:line="225" w:lineRule="atLeast"/>
        <w:ind w:left="76" w:right="96"/>
        <w:jc w:val="both"/>
        <w:rPr>
          <w:rStyle w:val="c8"/>
          <w:color w:val="000000"/>
        </w:rPr>
      </w:pPr>
      <w:r w:rsidRPr="004A49FD">
        <w:rPr>
          <w:rStyle w:val="c8"/>
          <w:color w:val="000000"/>
        </w:rPr>
        <w:t>        </w:t>
      </w:r>
      <w:r w:rsidRPr="004A49FD">
        <w:rPr>
          <w:rStyle w:val="c5"/>
          <w:b/>
          <w:bCs/>
          <w:iCs/>
          <w:color w:val="000000"/>
        </w:rPr>
        <w:t>Цели рабочей программы</w:t>
      </w:r>
      <w:r w:rsidR="00EF0451" w:rsidRPr="004A49FD">
        <w:rPr>
          <w:rStyle w:val="c8"/>
          <w:color w:val="000000"/>
        </w:rPr>
        <w:t xml:space="preserve"> «Физическая культура» является форми</w:t>
      </w:r>
      <w:r w:rsidRPr="004A49FD">
        <w:rPr>
          <w:rStyle w:val="c8"/>
          <w:color w:val="000000"/>
        </w:rPr>
        <w:t>рование физической культуры личности школьника посредством освоения основ содержания физкультурной деятельности с</w:t>
      </w:r>
      <w:r w:rsidR="00EF0451" w:rsidRPr="004A49FD">
        <w:rPr>
          <w:rStyle w:val="c8"/>
          <w:color w:val="000000"/>
        </w:rPr>
        <w:t xml:space="preserve"> </w:t>
      </w:r>
      <w:proofErr w:type="spellStart"/>
      <w:r w:rsidR="00EF0451" w:rsidRPr="004A49FD">
        <w:rPr>
          <w:rStyle w:val="c8"/>
          <w:color w:val="000000"/>
        </w:rPr>
        <w:t>общеприкладной</w:t>
      </w:r>
      <w:proofErr w:type="spellEnd"/>
      <w:r w:rsidR="00EF0451" w:rsidRPr="004A49FD">
        <w:rPr>
          <w:rStyle w:val="c8"/>
          <w:color w:val="000000"/>
        </w:rPr>
        <w:t xml:space="preserve"> и спортивно-рек</w:t>
      </w:r>
      <w:r w:rsidRPr="004A49FD">
        <w:rPr>
          <w:rStyle w:val="c8"/>
          <w:color w:val="000000"/>
        </w:rPr>
        <w:t>реационной направленностью.</w:t>
      </w:r>
    </w:p>
    <w:p w:rsidR="001A4B73" w:rsidRPr="004A49FD" w:rsidRDefault="001A4B73" w:rsidP="00356752">
      <w:pPr>
        <w:pStyle w:val="c16"/>
        <w:spacing w:before="0" w:beforeAutospacing="0" w:after="0" w:afterAutospacing="0" w:line="225" w:lineRule="atLeast"/>
        <w:ind w:left="76" w:right="96"/>
        <w:jc w:val="both"/>
        <w:rPr>
          <w:rStyle w:val="c8"/>
          <w:color w:val="000000"/>
        </w:rPr>
      </w:pPr>
    </w:p>
    <w:p w:rsidR="00356752" w:rsidRPr="004A49FD" w:rsidRDefault="00356752" w:rsidP="00356752">
      <w:pPr>
        <w:pStyle w:val="c16"/>
        <w:spacing w:before="0" w:beforeAutospacing="0" w:after="0" w:afterAutospacing="0" w:line="225" w:lineRule="atLeast"/>
        <w:ind w:left="76" w:right="96"/>
        <w:jc w:val="both"/>
        <w:rPr>
          <w:b/>
          <w:color w:val="000000"/>
        </w:rPr>
      </w:pPr>
      <w:r w:rsidRPr="004A49FD">
        <w:rPr>
          <w:b/>
          <w:color w:val="000000"/>
        </w:rPr>
        <w:t>Задачи рабочей программы</w:t>
      </w:r>
    </w:p>
    <w:p w:rsidR="001A4B73" w:rsidRPr="004A49FD" w:rsidRDefault="001A4B73" w:rsidP="00356752">
      <w:pPr>
        <w:pStyle w:val="c16"/>
        <w:spacing w:before="0" w:beforeAutospacing="0" w:after="0" w:afterAutospacing="0" w:line="225" w:lineRule="atLeast"/>
        <w:ind w:left="76" w:right="96"/>
        <w:jc w:val="both"/>
        <w:rPr>
          <w:b/>
          <w:color w:val="000000"/>
        </w:rPr>
      </w:pPr>
    </w:p>
    <w:p w:rsidR="001A4B73" w:rsidRPr="004A49FD" w:rsidRDefault="001A4B73" w:rsidP="001A4B73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 xml:space="preserve">Задачи физического воспитания </w:t>
      </w:r>
      <w:proofErr w:type="gramStart"/>
      <w:r w:rsidR="001B38D8">
        <w:rPr>
          <w:rFonts w:ascii="Times New Roman" w:hAnsi="Times New Roman" w:cs="Times New Roman"/>
          <w:sz w:val="24"/>
          <w:szCs w:val="24"/>
        </w:rPr>
        <w:t>об</w:t>
      </w:r>
      <w:r w:rsidRPr="004A49FD">
        <w:rPr>
          <w:rFonts w:ascii="Times New Roman" w:hAnsi="Times New Roman" w:cs="Times New Roman"/>
          <w:sz w:val="24"/>
          <w:szCs w:val="24"/>
        </w:rPr>
        <w:t>уча</w:t>
      </w:r>
      <w:r w:rsidR="001B38D8">
        <w:rPr>
          <w:rFonts w:ascii="Times New Roman" w:hAnsi="Times New Roman" w:cs="Times New Roman"/>
          <w:sz w:val="24"/>
          <w:szCs w:val="24"/>
        </w:rPr>
        <w:t>ю</w:t>
      </w:r>
      <w:r w:rsidRPr="004A49FD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4A49FD">
        <w:rPr>
          <w:rFonts w:ascii="Times New Roman" w:hAnsi="Times New Roman" w:cs="Times New Roman"/>
          <w:sz w:val="24"/>
          <w:szCs w:val="24"/>
        </w:rPr>
        <w:t xml:space="preserve"> 5 класса направлены:</w:t>
      </w:r>
    </w:p>
    <w:p w:rsidR="001A4B73" w:rsidRPr="004A49FD" w:rsidRDefault="001A4B73" w:rsidP="001A4B73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 xml:space="preserve">- на содействие гармоническому развитию личности, укреплению здоровья </w:t>
      </w:r>
      <w:r w:rsidR="005768B3">
        <w:rPr>
          <w:rFonts w:ascii="Times New Roman" w:hAnsi="Times New Roman" w:cs="Times New Roman"/>
          <w:sz w:val="24"/>
          <w:szCs w:val="24"/>
        </w:rPr>
        <w:t>об</w:t>
      </w:r>
      <w:r w:rsidRPr="004A49FD">
        <w:rPr>
          <w:rFonts w:ascii="Times New Roman" w:hAnsi="Times New Roman" w:cs="Times New Roman"/>
          <w:sz w:val="24"/>
          <w:szCs w:val="24"/>
        </w:rPr>
        <w:t>уча</w:t>
      </w:r>
      <w:r w:rsidR="005768B3">
        <w:rPr>
          <w:rFonts w:ascii="Times New Roman" w:hAnsi="Times New Roman" w:cs="Times New Roman"/>
          <w:sz w:val="24"/>
          <w:szCs w:val="24"/>
        </w:rPr>
        <w:t>ю</w:t>
      </w:r>
      <w:r w:rsidRPr="004A49FD">
        <w:rPr>
          <w:rFonts w:ascii="Times New Roman" w:hAnsi="Times New Roman" w:cs="Times New Roman"/>
          <w:sz w:val="24"/>
          <w:szCs w:val="24"/>
        </w:rPr>
        <w:t>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1A4B73" w:rsidRPr="004A49FD" w:rsidRDefault="001A4B73" w:rsidP="001A4B73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>- на обучение основам базовых видов двигательных действий;</w:t>
      </w:r>
    </w:p>
    <w:p w:rsidR="001A4B73" w:rsidRPr="004A49FD" w:rsidRDefault="001A4B73" w:rsidP="001A4B73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lastRenderedPageBreak/>
        <w:t>- на дальнейшее развитие координационных и кондиционных способностей;</w:t>
      </w:r>
    </w:p>
    <w:p w:rsidR="001A4B73" w:rsidRPr="004A49FD" w:rsidRDefault="001A4B73" w:rsidP="001A4B73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>- 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1A4B73" w:rsidRPr="004A49FD" w:rsidRDefault="001A4B73" w:rsidP="001A4B73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>- на углубленное представление об основных видах спорта;</w:t>
      </w:r>
    </w:p>
    <w:p w:rsidR="001A4B73" w:rsidRPr="004A49FD" w:rsidRDefault="001A4B73" w:rsidP="001A4B73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>- на приобщение к самостоятельным занятиям физическими упражнениями и занятиям любимым видом спорта в свободное время;</w:t>
      </w:r>
    </w:p>
    <w:p w:rsidR="001A4B73" w:rsidRPr="004A49FD" w:rsidRDefault="001A4B73" w:rsidP="001A4B73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>- на формирование адекватной оценки собственных физических возможностей;</w:t>
      </w:r>
    </w:p>
    <w:p w:rsidR="001A4B73" w:rsidRPr="004A49FD" w:rsidRDefault="001A4B73" w:rsidP="001A4B73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 xml:space="preserve">- на содействие развития психических процессов и обучение </w:t>
      </w:r>
      <w:proofErr w:type="gramStart"/>
      <w:r w:rsidRPr="004A49FD"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 w:rsidRPr="004A4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9F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A49FD">
        <w:rPr>
          <w:rFonts w:ascii="Times New Roman" w:hAnsi="Times New Roman" w:cs="Times New Roman"/>
          <w:sz w:val="24"/>
          <w:szCs w:val="24"/>
        </w:rPr>
        <w:t>.</w:t>
      </w:r>
    </w:p>
    <w:p w:rsidR="001A4B73" w:rsidRPr="004A49FD" w:rsidRDefault="001A4B73" w:rsidP="00356752">
      <w:pPr>
        <w:pStyle w:val="c16"/>
        <w:spacing w:before="0" w:beforeAutospacing="0" w:after="0" w:afterAutospacing="0" w:line="225" w:lineRule="atLeast"/>
        <w:ind w:left="76" w:right="96"/>
        <w:jc w:val="both"/>
        <w:rPr>
          <w:b/>
          <w:color w:val="000000"/>
        </w:rPr>
      </w:pPr>
    </w:p>
    <w:p w:rsidR="00356752" w:rsidRPr="004A49FD" w:rsidRDefault="00356752" w:rsidP="00356752">
      <w:pPr>
        <w:pStyle w:val="c16"/>
        <w:spacing w:before="0" w:beforeAutospacing="0" w:after="0" w:afterAutospacing="0" w:line="225" w:lineRule="atLeast"/>
        <w:jc w:val="both"/>
        <w:rPr>
          <w:color w:val="000000"/>
        </w:rPr>
      </w:pPr>
      <w:r w:rsidRPr="004A49FD">
        <w:rPr>
          <w:rStyle w:val="c8"/>
          <w:color w:val="000000"/>
        </w:rPr>
        <w:t>        -</w:t>
      </w:r>
      <w:r w:rsidR="005301AC" w:rsidRPr="004A49FD">
        <w:rPr>
          <w:rStyle w:val="c8"/>
          <w:color w:val="000000"/>
        </w:rPr>
        <w:t>на</w:t>
      </w:r>
      <w:r w:rsidRPr="004A49FD">
        <w:rPr>
          <w:rStyle w:val="c8"/>
          <w:color w:val="000000"/>
        </w:rPr>
        <w:t xml:space="preserve"> расширение дви</w:t>
      </w:r>
      <w:r w:rsidR="00EF0451" w:rsidRPr="004A49FD">
        <w:rPr>
          <w:rStyle w:val="c8"/>
          <w:color w:val="000000"/>
        </w:rPr>
        <w:t>гательного опыта за счет овладе</w:t>
      </w:r>
      <w:r w:rsidRPr="004A49FD">
        <w:rPr>
          <w:rStyle w:val="c8"/>
          <w:color w:val="000000"/>
        </w:rPr>
        <w:t>ния двигательными действиями избранного вида спорта и использова</w:t>
      </w:r>
      <w:r w:rsidR="00EF0451" w:rsidRPr="004A49FD">
        <w:rPr>
          <w:rStyle w:val="c8"/>
          <w:color w:val="000000"/>
        </w:rPr>
        <w:t>ние их в качестве средств укреп</w:t>
      </w:r>
      <w:r w:rsidRPr="004A49FD">
        <w:rPr>
          <w:rStyle w:val="c8"/>
          <w:color w:val="000000"/>
        </w:rPr>
        <w:t>ления здоровья и</w:t>
      </w:r>
      <w:r w:rsidR="00EF0451" w:rsidRPr="004A49FD">
        <w:rPr>
          <w:rStyle w:val="c8"/>
          <w:color w:val="000000"/>
        </w:rPr>
        <w:t xml:space="preserve"> формирования основ индивидуаль</w:t>
      </w:r>
      <w:r w:rsidRPr="004A49FD">
        <w:rPr>
          <w:rStyle w:val="c8"/>
          <w:color w:val="000000"/>
        </w:rPr>
        <w:t>ного образа жизни;</w:t>
      </w:r>
    </w:p>
    <w:p w:rsidR="00356752" w:rsidRPr="004A49FD" w:rsidRDefault="00356752" w:rsidP="00356752">
      <w:pPr>
        <w:pStyle w:val="c16"/>
        <w:spacing w:before="0" w:beforeAutospacing="0" w:after="0" w:afterAutospacing="0" w:line="225" w:lineRule="atLeast"/>
        <w:jc w:val="both"/>
        <w:rPr>
          <w:color w:val="000000"/>
        </w:rPr>
      </w:pPr>
      <w:r w:rsidRPr="004A49FD">
        <w:rPr>
          <w:rStyle w:val="c8"/>
          <w:color w:val="000000"/>
        </w:rPr>
        <w:t xml:space="preserve">        - </w:t>
      </w:r>
      <w:r w:rsidR="005301AC" w:rsidRPr="004A49FD">
        <w:rPr>
          <w:rStyle w:val="c8"/>
          <w:color w:val="000000"/>
        </w:rPr>
        <w:t xml:space="preserve">на </w:t>
      </w:r>
      <w:r w:rsidRPr="004A49FD">
        <w:rPr>
          <w:rStyle w:val="c8"/>
          <w:color w:val="000000"/>
        </w:rPr>
        <w:t>совершенствова</w:t>
      </w:r>
      <w:r w:rsidR="00EF0451" w:rsidRPr="004A49FD">
        <w:rPr>
          <w:rStyle w:val="c8"/>
          <w:color w:val="000000"/>
        </w:rPr>
        <w:t>ние   функциональных   возмож</w:t>
      </w:r>
      <w:r w:rsidRPr="004A49FD">
        <w:rPr>
          <w:rStyle w:val="c8"/>
          <w:color w:val="000000"/>
        </w:rPr>
        <w:t>ностей организма посредством направленной обще прикладной и спортивно-рекреационной подготовки, организации педагогических воздействий на развитие основных биологических и психических процессов;</w:t>
      </w:r>
    </w:p>
    <w:p w:rsidR="00356752" w:rsidRPr="004A49FD" w:rsidRDefault="00356752" w:rsidP="00356752">
      <w:pPr>
        <w:pStyle w:val="c16"/>
        <w:spacing w:before="0" w:beforeAutospacing="0" w:after="0" w:afterAutospacing="0" w:line="225" w:lineRule="atLeast"/>
        <w:jc w:val="both"/>
        <w:rPr>
          <w:color w:val="000000"/>
        </w:rPr>
      </w:pPr>
      <w:r w:rsidRPr="004A49FD">
        <w:rPr>
          <w:rStyle w:val="c8"/>
          <w:color w:val="000000"/>
        </w:rPr>
        <w:t>        -</w:t>
      </w:r>
      <w:r w:rsidR="005301AC" w:rsidRPr="004A49FD">
        <w:rPr>
          <w:rStyle w:val="c8"/>
          <w:color w:val="000000"/>
        </w:rPr>
        <w:t>на</w:t>
      </w:r>
      <w:r w:rsidRPr="004A49FD">
        <w:rPr>
          <w:rStyle w:val="c8"/>
          <w:color w:val="000000"/>
        </w:rPr>
        <w:t xml:space="preserve"> воспитание индивидуальных психических черт и особенностей в о</w:t>
      </w:r>
      <w:r w:rsidR="00EF0451" w:rsidRPr="004A49FD">
        <w:rPr>
          <w:rStyle w:val="c8"/>
          <w:color w:val="000000"/>
        </w:rPr>
        <w:t>бщении и коллективном взаимодей</w:t>
      </w:r>
      <w:r w:rsidRPr="004A49FD">
        <w:rPr>
          <w:rStyle w:val="c8"/>
          <w:color w:val="000000"/>
        </w:rPr>
        <w:t xml:space="preserve">ствии средствами </w:t>
      </w:r>
      <w:r w:rsidR="00EF0451" w:rsidRPr="004A49FD">
        <w:rPr>
          <w:rStyle w:val="c8"/>
          <w:color w:val="000000"/>
        </w:rPr>
        <w:t xml:space="preserve">и методами </w:t>
      </w:r>
      <w:proofErr w:type="gramStart"/>
      <w:r w:rsidR="00EF0451" w:rsidRPr="004A49FD">
        <w:rPr>
          <w:rStyle w:val="c8"/>
          <w:color w:val="000000"/>
        </w:rPr>
        <w:t>спортивно-рекреацион</w:t>
      </w:r>
      <w:r w:rsidRPr="004A49FD">
        <w:rPr>
          <w:rStyle w:val="c8"/>
          <w:color w:val="000000"/>
        </w:rPr>
        <w:t>ной</w:t>
      </w:r>
      <w:proofErr w:type="gramEnd"/>
    </w:p>
    <w:p w:rsidR="00356752" w:rsidRPr="004A49FD" w:rsidRDefault="00356752" w:rsidP="00356752">
      <w:pPr>
        <w:pStyle w:val="c16"/>
        <w:spacing w:before="0" w:beforeAutospacing="0" w:after="0" w:afterAutospacing="0" w:line="225" w:lineRule="atLeast"/>
        <w:jc w:val="both"/>
        <w:rPr>
          <w:color w:val="000000"/>
        </w:rPr>
      </w:pPr>
      <w:r w:rsidRPr="004A49FD">
        <w:rPr>
          <w:rStyle w:val="c8"/>
          <w:color w:val="000000"/>
        </w:rPr>
        <w:t>деятельности;</w:t>
      </w:r>
    </w:p>
    <w:p w:rsidR="00356752" w:rsidRPr="004A49FD" w:rsidRDefault="00356752" w:rsidP="00356752">
      <w:pPr>
        <w:pStyle w:val="c16"/>
        <w:spacing w:before="0" w:beforeAutospacing="0" w:after="0" w:afterAutospacing="0" w:line="225" w:lineRule="atLeast"/>
        <w:jc w:val="both"/>
        <w:rPr>
          <w:color w:val="000000"/>
        </w:rPr>
      </w:pPr>
      <w:r w:rsidRPr="004A49FD">
        <w:rPr>
          <w:rStyle w:val="c8"/>
          <w:color w:val="000000"/>
        </w:rPr>
        <w:t xml:space="preserve">        - </w:t>
      </w:r>
      <w:r w:rsidR="005301AC" w:rsidRPr="004A49FD">
        <w:rPr>
          <w:rStyle w:val="c8"/>
          <w:color w:val="000000"/>
        </w:rPr>
        <w:t xml:space="preserve">на </w:t>
      </w:r>
      <w:r w:rsidRPr="004A49FD">
        <w:rPr>
          <w:rStyle w:val="c8"/>
          <w:color w:val="000000"/>
        </w:rPr>
        <w:t>создание   представлений   об   индивидуальных психосоматических и психосоциальных особенностях, адаптивных свойства</w:t>
      </w:r>
      <w:r w:rsidR="00EF0451" w:rsidRPr="004A49FD">
        <w:rPr>
          <w:rStyle w:val="c8"/>
          <w:color w:val="000000"/>
        </w:rPr>
        <w:t>х организма и способах их совер</w:t>
      </w:r>
      <w:r w:rsidRPr="004A49FD">
        <w:rPr>
          <w:rStyle w:val="c8"/>
          <w:color w:val="000000"/>
        </w:rPr>
        <w:t>шенствования в цел</w:t>
      </w:r>
      <w:r w:rsidR="00EF0451" w:rsidRPr="004A49FD">
        <w:rPr>
          <w:rStyle w:val="c8"/>
          <w:color w:val="000000"/>
        </w:rPr>
        <w:t>ях укрепления здоровья, поддерж</w:t>
      </w:r>
      <w:r w:rsidRPr="004A49FD">
        <w:rPr>
          <w:rStyle w:val="c8"/>
          <w:color w:val="000000"/>
        </w:rPr>
        <w:t>ки оптимального функционального состояния;</w:t>
      </w:r>
    </w:p>
    <w:p w:rsidR="00356752" w:rsidRPr="004A49FD" w:rsidRDefault="00356752" w:rsidP="00347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22F" w:rsidRPr="004A49FD" w:rsidRDefault="00D9622F">
      <w:pPr>
        <w:rPr>
          <w:rFonts w:ascii="Times New Roman" w:hAnsi="Times New Roman" w:cs="Times New Roman"/>
          <w:b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4A714C" w:rsidRPr="004A49FD" w:rsidRDefault="004A714C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>В соответствии с ФБУПП учебный предмет «Физическая культура» вводится как обязательный предмет в средней школе, на</w:t>
      </w:r>
      <w:r w:rsidR="00AD7F98" w:rsidRPr="004A49FD">
        <w:rPr>
          <w:rFonts w:ascii="Times New Roman" w:hAnsi="Times New Roman" w:cs="Times New Roman"/>
          <w:sz w:val="24"/>
          <w:szCs w:val="24"/>
        </w:rPr>
        <w:t xml:space="preserve"> его преподавание отводится 102 часа</w:t>
      </w:r>
      <w:r w:rsidR="00967533" w:rsidRPr="004A49FD">
        <w:rPr>
          <w:rFonts w:ascii="Times New Roman" w:hAnsi="Times New Roman" w:cs="Times New Roman"/>
          <w:sz w:val="24"/>
          <w:szCs w:val="24"/>
        </w:rPr>
        <w:t xml:space="preserve"> в год из расчёта 3 </w:t>
      </w:r>
      <w:proofErr w:type="gramStart"/>
      <w:r w:rsidR="00967533" w:rsidRPr="004A49FD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967533" w:rsidRPr="004A49FD">
        <w:rPr>
          <w:rFonts w:ascii="Times New Roman" w:hAnsi="Times New Roman" w:cs="Times New Roman"/>
          <w:sz w:val="24"/>
          <w:szCs w:val="24"/>
        </w:rPr>
        <w:t xml:space="preserve"> часа в неделю.</w:t>
      </w:r>
    </w:p>
    <w:p w:rsidR="00D9622F" w:rsidRPr="004A49FD" w:rsidRDefault="00D9622F">
      <w:pPr>
        <w:rPr>
          <w:rFonts w:ascii="Times New Roman" w:hAnsi="Times New Roman" w:cs="Times New Roman"/>
          <w:b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>УМК</w:t>
      </w:r>
      <w:r w:rsidR="00967533" w:rsidRPr="004A49FD">
        <w:rPr>
          <w:rFonts w:ascii="Times New Roman" w:hAnsi="Times New Roman" w:cs="Times New Roman"/>
          <w:b/>
          <w:sz w:val="24"/>
          <w:szCs w:val="24"/>
        </w:rPr>
        <w:t>:</w:t>
      </w:r>
    </w:p>
    <w:p w:rsidR="00967533" w:rsidRPr="004A49FD" w:rsidRDefault="00CF4010" w:rsidP="0096753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Программа: </w:t>
      </w:r>
      <w:r w:rsidR="00967533"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«Комплексная  </w:t>
      </w:r>
      <w:r w:rsidR="00C64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физического воспитания учащихся  1-11 классов</w:t>
      </w:r>
      <w:r w:rsidR="00FD5B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</w:t>
      </w:r>
      <w:r w:rsidR="00967533"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В.И.Лях, </w:t>
      </w:r>
      <w:proofErr w:type="spellStart"/>
      <w:r w:rsidR="00967533"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А.А.Здане</w:t>
      </w:r>
      <w:r w:rsidR="00257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вич</w:t>
      </w:r>
      <w:proofErr w:type="spellEnd"/>
      <w:r w:rsidR="00257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Москва: «Просвещение», 2008</w:t>
      </w:r>
      <w:r w:rsidR="00967533"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A714C" w:rsidRPr="004A49FD" w:rsidRDefault="00CF4010" w:rsidP="009675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</w:t>
      </w:r>
      <w:r w:rsidR="004A714C" w:rsidRPr="004A4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14C" w:rsidRPr="004A49FD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="004A714C" w:rsidRPr="004A49FD">
        <w:rPr>
          <w:rFonts w:ascii="Times New Roman" w:hAnsi="Times New Roman" w:cs="Times New Roman"/>
          <w:sz w:val="24"/>
          <w:szCs w:val="24"/>
        </w:rPr>
        <w:t xml:space="preserve"> М.Я. Физическая культура. 5-7 </w:t>
      </w:r>
      <w:proofErr w:type="spellStart"/>
      <w:r w:rsidR="004A714C" w:rsidRPr="004A49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A714C" w:rsidRPr="004A49FD">
        <w:rPr>
          <w:rFonts w:ascii="Times New Roman" w:hAnsi="Times New Roman" w:cs="Times New Roman"/>
          <w:sz w:val="24"/>
          <w:szCs w:val="24"/>
        </w:rPr>
        <w:t>. : учеб</w:t>
      </w:r>
      <w:proofErr w:type="gramStart"/>
      <w:r w:rsidR="004A714C" w:rsidRPr="004A49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714C" w:rsidRPr="004A4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714C" w:rsidRPr="004A49F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A714C" w:rsidRPr="004A49FD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4A714C" w:rsidRPr="004A49F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4A714C" w:rsidRPr="004A49FD">
        <w:rPr>
          <w:rFonts w:ascii="Times New Roman" w:hAnsi="Times New Roman" w:cs="Times New Roman"/>
          <w:sz w:val="24"/>
          <w:szCs w:val="24"/>
        </w:rPr>
        <w:t xml:space="preserve">. учреждений / М.Я. </w:t>
      </w:r>
      <w:proofErr w:type="spellStart"/>
      <w:r w:rsidR="004A714C" w:rsidRPr="004A49FD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="004A714C" w:rsidRPr="004A49FD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="004A714C" w:rsidRPr="004A49FD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="004A714C" w:rsidRPr="004A49FD">
        <w:rPr>
          <w:rFonts w:ascii="Times New Roman" w:hAnsi="Times New Roman" w:cs="Times New Roman"/>
          <w:sz w:val="24"/>
          <w:szCs w:val="24"/>
        </w:rPr>
        <w:t xml:space="preserve">, И.М. </w:t>
      </w:r>
      <w:proofErr w:type="spellStart"/>
      <w:r w:rsidR="004A714C" w:rsidRPr="004A49FD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="004A714C" w:rsidRPr="004A49FD">
        <w:rPr>
          <w:rFonts w:ascii="Times New Roman" w:hAnsi="Times New Roman" w:cs="Times New Roman"/>
          <w:sz w:val="24"/>
          <w:szCs w:val="24"/>
        </w:rPr>
        <w:t xml:space="preserve">; под общ. ред. М.Я. </w:t>
      </w:r>
      <w:proofErr w:type="spellStart"/>
      <w:r w:rsidR="004A714C" w:rsidRPr="004A49FD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="004A714C" w:rsidRPr="004A49FD">
        <w:rPr>
          <w:rFonts w:ascii="Times New Roman" w:hAnsi="Times New Roman" w:cs="Times New Roman"/>
          <w:sz w:val="24"/>
          <w:szCs w:val="24"/>
        </w:rPr>
        <w:t>. – М.: Просвещение, 2011.</w:t>
      </w:r>
    </w:p>
    <w:p w:rsidR="00D9622F" w:rsidRPr="004A49FD" w:rsidRDefault="00D9622F" w:rsidP="00AF3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7F716A" w:rsidRPr="004A49FD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</w:p>
    <w:p w:rsidR="004A714C" w:rsidRPr="004A49FD" w:rsidRDefault="004A714C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 xml:space="preserve">В программе В.И. Ляха, А.А. </w:t>
      </w:r>
      <w:proofErr w:type="spellStart"/>
      <w:r w:rsidRPr="004A49FD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4A49FD">
        <w:rPr>
          <w:rFonts w:ascii="Times New Roman" w:hAnsi="Times New Roman" w:cs="Times New Roman"/>
          <w:sz w:val="24"/>
          <w:szCs w:val="24"/>
        </w:rPr>
        <w:t xml:space="preserve"> программный материал делится на две части – </w:t>
      </w:r>
      <w:r w:rsidRPr="004A49FD">
        <w:rPr>
          <w:rFonts w:ascii="Times New Roman" w:hAnsi="Times New Roman" w:cs="Times New Roman"/>
          <w:b/>
          <w:sz w:val="24"/>
          <w:szCs w:val="24"/>
        </w:rPr>
        <w:t>базовую и</w:t>
      </w:r>
      <w:r w:rsidRPr="004A49FD">
        <w:rPr>
          <w:rFonts w:ascii="Times New Roman" w:hAnsi="Times New Roman" w:cs="Times New Roman"/>
          <w:sz w:val="24"/>
          <w:szCs w:val="24"/>
        </w:rPr>
        <w:t xml:space="preserve"> </w:t>
      </w:r>
      <w:r w:rsidRPr="004A49FD">
        <w:rPr>
          <w:rFonts w:ascii="Times New Roman" w:hAnsi="Times New Roman" w:cs="Times New Roman"/>
          <w:b/>
          <w:sz w:val="24"/>
          <w:szCs w:val="24"/>
        </w:rPr>
        <w:t>вариативную.</w:t>
      </w:r>
      <w:r w:rsidRPr="004A49FD">
        <w:rPr>
          <w:rFonts w:ascii="Times New Roman" w:hAnsi="Times New Roman" w:cs="Times New Roman"/>
          <w:sz w:val="24"/>
          <w:szCs w:val="24"/>
        </w:rPr>
        <w:t xml:space="preserve"> В базовую часть входит материал в соответствии с федеральный компонентом учебного плана региональный компонент (лыжная подготовка заменяет кроссовой). Базовая часть выполняет обязательный минимум образования по </w:t>
      </w:r>
      <w:r w:rsidRPr="004A49FD">
        <w:rPr>
          <w:rFonts w:ascii="Times New Roman" w:hAnsi="Times New Roman" w:cs="Times New Roman"/>
          <w:sz w:val="24"/>
          <w:szCs w:val="24"/>
        </w:rPr>
        <w:lastRenderedPageBreak/>
        <w:t xml:space="preserve">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уже ранее пройденных. В 7-9 классах единоборства заменяются легкой атлетикой и кроссовой подготовкой. Для прохождения теоретических сведений можно выделять </w:t>
      </w:r>
      <w:proofErr w:type="gramStart"/>
      <w:r w:rsidRPr="004A49FD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4A49FD">
        <w:rPr>
          <w:rFonts w:ascii="Times New Roman" w:hAnsi="Times New Roman" w:cs="Times New Roman"/>
          <w:sz w:val="24"/>
          <w:szCs w:val="24"/>
        </w:rPr>
        <w:t xml:space="preserve"> как в процессе уроков, так и отдельно один час в четверти.</w:t>
      </w:r>
    </w:p>
    <w:p w:rsidR="002262E9" w:rsidRPr="004A49FD" w:rsidRDefault="002262E9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 xml:space="preserve">Важной особенностью образовательного процесса в основной школе является оценивание </w:t>
      </w:r>
      <w:proofErr w:type="gramStart"/>
      <w:r w:rsidR="005768B3">
        <w:rPr>
          <w:rFonts w:ascii="Times New Roman" w:hAnsi="Times New Roman" w:cs="Times New Roman"/>
          <w:sz w:val="24"/>
          <w:szCs w:val="24"/>
        </w:rPr>
        <w:t>об</w:t>
      </w:r>
      <w:r w:rsidRPr="004A49FD">
        <w:rPr>
          <w:rFonts w:ascii="Times New Roman" w:hAnsi="Times New Roman" w:cs="Times New Roman"/>
          <w:sz w:val="24"/>
          <w:szCs w:val="24"/>
        </w:rPr>
        <w:t>уча</w:t>
      </w:r>
      <w:r w:rsidR="005768B3">
        <w:rPr>
          <w:rFonts w:ascii="Times New Roman" w:hAnsi="Times New Roman" w:cs="Times New Roman"/>
          <w:sz w:val="24"/>
          <w:szCs w:val="24"/>
        </w:rPr>
        <w:t>ю</w:t>
      </w:r>
      <w:r w:rsidRPr="004A49FD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4A49FD">
        <w:rPr>
          <w:rFonts w:ascii="Times New Roman" w:hAnsi="Times New Roman" w:cs="Times New Roman"/>
          <w:sz w:val="24"/>
          <w:szCs w:val="24"/>
        </w:rPr>
        <w:t xml:space="preserve">. Оценивание </w:t>
      </w:r>
      <w:r w:rsidR="005768B3">
        <w:rPr>
          <w:rFonts w:ascii="Times New Roman" w:hAnsi="Times New Roman" w:cs="Times New Roman"/>
          <w:sz w:val="24"/>
          <w:szCs w:val="24"/>
        </w:rPr>
        <w:t>об</w:t>
      </w:r>
      <w:r w:rsidRPr="004A49FD">
        <w:rPr>
          <w:rFonts w:ascii="Times New Roman" w:hAnsi="Times New Roman" w:cs="Times New Roman"/>
          <w:sz w:val="24"/>
          <w:szCs w:val="24"/>
        </w:rPr>
        <w:t>уча</w:t>
      </w:r>
      <w:r w:rsidR="005768B3">
        <w:rPr>
          <w:rFonts w:ascii="Times New Roman" w:hAnsi="Times New Roman" w:cs="Times New Roman"/>
          <w:sz w:val="24"/>
          <w:szCs w:val="24"/>
        </w:rPr>
        <w:t>ю</w:t>
      </w:r>
      <w:r w:rsidRPr="004A49FD">
        <w:rPr>
          <w:rFonts w:ascii="Times New Roman" w:hAnsi="Times New Roman" w:cs="Times New Roman"/>
          <w:sz w:val="24"/>
          <w:szCs w:val="24"/>
        </w:rPr>
        <w:t xml:space="preserve">щихся предусмотрено как по окончании раздела, так и по мере освоения умений и навыков. По окончании основной </w:t>
      </w:r>
      <w:proofErr w:type="gramStart"/>
      <w:r w:rsidRPr="004A49FD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4A49FD">
        <w:rPr>
          <w:rFonts w:ascii="Times New Roman" w:hAnsi="Times New Roman" w:cs="Times New Roman"/>
          <w:sz w:val="24"/>
          <w:szCs w:val="24"/>
        </w:rPr>
        <w:t xml:space="preserve"> </w:t>
      </w:r>
      <w:r w:rsidR="005768B3">
        <w:rPr>
          <w:rFonts w:ascii="Times New Roman" w:hAnsi="Times New Roman" w:cs="Times New Roman"/>
          <w:sz w:val="24"/>
          <w:szCs w:val="24"/>
        </w:rPr>
        <w:t>об</w:t>
      </w:r>
      <w:r w:rsidRPr="004A49FD">
        <w:rPr>
          <w:rFonts w:ascii="Times New Roman" w:hAnsi="Times New Roman" w:cs="Times New Roman"/>
          <w:sz w:val="24"/>
          <w:szCs w:val="24"/>
        </w:rPr>
        <w:t>уча</w:t>
      </w:r>
      <w:r w:rsidR="005768B3">
        <w:rPr>
          <w:rFonts w:ascii="Times New Roman" w:hAnsi="Times New Roman" w:cs="Times New Roman"/>
          <w:sz w:val="24"/>
          <w:szCs w:val="24"/>
        </w:rPr>
        <w:t>ю</w:t>
      </w:r>
      <w:r w:rsidRPr="004A49FD">
        <w:rPr>
          <w:rFonts w:ascii="Times New Roman" w:hAnsi="Times New Roman" w:cs="Times New Roman"/>
          <w:sz w:val="24"/>
          <w:szCs w:val="24"/>
        </w:rPr>
        <w:t>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2262E9" w:rsidRPr="004A49FD" w:rsidRDefault="00B64FBC" w:rsidP="00B64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>Распределение учебного времени прохождения программного материала по физической культуре (5-9 классы)</w:t>
      </w:r>
    </w:p>
    <w:tbl>
      <w:tblPr>
        <w:tblStyle w:val="a3"/>
        <w:tblW w:w="9439" w:type="dxa"/>
        <w:tblInd w:w="-459" w:type="dxa"/>
        <w:tblLook w:val="04A0"/>
      </w:tblPr>
      <w:tblGrid>
        <w:gridCol w:w="837"/>
        <w:gridCol w:w="4526"/>
        <w:gridCol w:w="922"/>
        <w:gridCol w:w="847"/>
        <w:gridCol w:w="847"/>
        <w:gridCol w:w="661"/>
        <w:gridCol w:w="76"/>
        <w:gridCol w:w="723"/>
      </w:tblGrid>
      <w:tr w:rsidR="00B64FBC" w:rsidRPr="004A49FD" w:rsidTr="003473A7">
        <w:trPr>
          <w:trHeight w:val="247"/>
        </w:trPr>
        <w:tc>
          <w:tcPr>
            <w:tcW w:w="837" w:type="dxa"/>
            <w:vMerge w:val="restart"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6" w:type="dxa"/>
            <w:vMerge w:val="restart"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076" w:type="dxa"/>
            <w:gridSpan w:val="6"/>
          </w:tcPr>
          <w:p w:rsidR="00B64FBC" w:rsidRPr="004A49FD" w:rsidRDefault="00B64FBC" w:rsidP="00B6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B64FBC" w:rsidRPr="004A49FD" w:rsidTr="003473A7">
        <w:trPr>
          <w:trHeight w:val="142"/>
        </w:trPr>
        <w:tc>
          <w:tcPr>
            <w:tcW w:w="837" w:type="dxa"/>
            <w:vMerge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vMerge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gridSpan w:val="6"/>
          </w:tcPr>
          <w:p w:rsidR="00B64FBC" w:rsidRPr="004A49FD" w:rsidRDefault="00B64FBC" w:rsidP="00B6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66333" w:rsidRPr="004A49FD" w:rsidTr="003473A7">
        <w:trPr>
          <w:trHeight w:val="142"/>
        </w:trPr>
        <w:tc>
          <w:tcPr>
            <w:tcW w:w="837" w:type="dxa"/>
            <w:vMerge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vMerge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47" w:type="dxa"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47" w:type="dxa"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37" w:type="dxa"/>
            <w:gridSpan w:val="2"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22" w:type="dxa"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E66333" w:rsidRPr="004A49FD" w:rsidTr="003473A7">
        <w:trPr>
          <w:trHeight w:val="192"/>
        </w:trPr>
        <w:tc>
          <w:tcPr>
            <w:tcW w:w="837" w:type="dxa"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:rsidR="00B64FBC" w:rsidRPr="00257D0C" w:rsidRDefault="00AB4E93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0C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922" w:type="dxa"/>
          </w:tcPr>
          <w:p w:rsidR="00B64FBC" w:rsidRPr="00257D0C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0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47" w:type="dxa"/>
          </w:tcPr>
          <w:p w:rsidR="00B64FBC" w:rsidRPr="00257D0C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0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47" w:type="dxa"/>
          </w:tcPr>
          <w:p w:rsidR="00B64FBC" w:rsidRPr="00257D0C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0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37" w:type="dxa"/>
            <w:gridSpan w:val="2"/>
          </w:tcPr>
          <w:p w:rsidR="00B64FBC" w:rsidRPr="00257D0C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0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22" w:type="dxa"/>
          </w:tcPr>
          <w:p w:rsidR="00B64FBC" w:rsidRPr="00257D0C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0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374B22" w:rsidRPr="004A49FD" w:rsidTr="003473A7">
        <w:trPr>
          <w:trHeight w:val="201"/>
        </w:trPr>
        <w:tc>
          <w:tcPr>
            <w:tcW w:w="837" w:type="dxa"/>
          </w:tcPr>
          <w:p w:rsidR="00374B22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26" w:type="dxa"/>
          </w:tcPr>
          <w:p w:rsidR="00374B22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076" w:type="dxa"/>
            <w:gridSpan w:val="6"/>
          </w:tcPr>
          <w:p w:rsidR="00374B22" w:rsidRPr="004A49FD" w:rsidRDefault="00374B22" w:rsidP="00E66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E66333" w:rsidRPr="004A49FD" w:rsidTr="003473A7">
        <w:trPr>
          <w:trHeight w:val="201"/>
        </w:trPr>
        <w:tc>
          <w:tcPr>
            <w:tcW w:w="837" w:type="dxa"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26" w:type="dxa"/>
          </w:tcPr>
          <w:p w:rsidR="00B64FBC" w:rsidRPr="004A49FD" w:rsidRDefault="00AB4E93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922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1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8" w:type="dxa"/>
            <w:gridSpan w:val="2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66333" w:rsidRPr="004A49FD" w:rsidTr="003473A7">
        <w:trPr>
          <w:trHeight w:val="201"/>
        </w:trPr>
        <w:tc>
          <w:tcPr>
            <w:tcW w:w="837" w:type="dxa"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26" w:type="dxa"/>
          </w:tcPr>
          <w:p w:rsidR="00B64FBC" w:rsidRPr="004A49FD" w:rsidRDefault="00AB4E93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22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1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8" w:type="dxa"/>
            <w:gridSpan w:val="2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66333" w:rsidRPr="004A49FD" w:rsidTr="003473A7">
        <w:trPr>
          <w:trHeight w:val="201"/>
        </w:trPr>
        <w:tc>
          <w:tcPr>
            <w:tcW w:w="837" w:type="dxa"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26" w:type="dxa"/>
          </w:tcPr>
          <w:p w:rsidR="00B64FBC" w:rsidRPr="004A49FD" w:rsidRDefault="00AB4E93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22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7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7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8" w:type="dxa"/>
            <w:gridSpan w:val="2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66333" w:rsidRPr="004A49FD" w:rsidTr="003473A7">
        <w:trPr>
          <w:trHeight w:val="192"/>
        </w:trPr>
        <w:tc>
          <w:tcPr>
            <w:tcW w:w="837" w:type="dxa"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26" w:type="dxa"/>
          </w:tcPr>
          <w:p w:rsidR="00B64FBC" w:rsidRPr="004A49FD" w:rsidRDefault="00AB4E93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922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1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8" w:type="dxa"/>
            <w:gridSpan w:val="2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66333" w:rsidRPr="004A49FD" w:rsidTr="003473A7">
        <w:trPr>
          <w:trHeight w:val="192"/>
        </w:trPr>
        <w:tc>
          <w:tcPr>
            <w:tcW w:w="837" w:type="dxa"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6" w:type="dxa"/>
          </w:tcPr>
          <w:p w:rsidR="00B64FBC" w:rsidRPr="00257D0C" w:rsidRDefault="00AB4E93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0C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922" w:type="dxa"/>
          </w:tcPr>
          <w:p w:rsidR="00B64FBC" w:rsidRPr="00257D0C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0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7" w:type="dxa"/>
          </w:tcPr>
          <w:p w:rsidR="00B64FBC" w:rsidRPr="00257D0C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0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7" w:type="dxa"/>
          </w:tcPr>
          <w:p w:rsidR="00B64FBC" w:rsidRPr="00257D0C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0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1" w:type="dxa"/>
          </w:tcPr>
          <w:p w:rsidR="00B64FBC" w:rsidRPr="00257D0C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0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98" w:type="dxa"/>
            <w:gridSpan w:val="2"/>
          </w:tcPr>
          <w:p w:rsidR="00B64FBC" w:rsidRPr="00257D0C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0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66333" w:rsidRPr="004A49FD" w:rsidTr="003473A7">
        <w:trPr>
          <w:trHeight w:val="192"/>
        </w:trPr>
        <w:tc>
          <w:tcPr>
            <w:tcW w:w="837" w:type="dxa"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26" w:type="dxa"/>
          </w:tcPr>
          <w:p w:rsidR="00B64FBC" w:rsidRPr="004A49FD" w:rsidRDefault="00AB4E93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22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7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7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1" w:type="dxa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8" w:type="dxa"/>
            <w:gridSpan w:val="2"/>
          </w:tcPr>
          <w:p w:rsidR="00B64FBC" w:rsidRPr="004A49FD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66333" w:rsidRPr="004A49FD" w:rsidTr="003473A7">
        <w:trPr>
          <w:trHeight w:val="201"/>
        </w:trPr>
        <w:tc>
          <w:tcPr>
            <w:tcW w:w="837" w:type="dxa"/>
          </w:tcPr>
          <w:p w:rsidR="00B64FBC" w:rsidRPr="004A49FD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B64FBC" w:rsidRPr="007D0994" w:rsidRDefault="00B64FBC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9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2" w:type="dxa"/>
          </w:tcPr>
          <w:p w:rsidR="00B64FBC" w:rsidRPr="007D0994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9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47" w:type="dxa"/>
          </w:tcPr>
          <w:p w:rsidR="00B64FBC" w:rsidRPr="007D0994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9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47" w:type="dxa"/>
          </w:tcPr>
          <w:p w:rsidR="00B64FBC" w:rsidRPr="007D0994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9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61" w:type="dxa"/>
          </w:tcPr>
          <w:p w:rsidR="00B64FBC" w:rsidRPr="007D0994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9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98" w:type="dxa"/>
            <w:gridSpan w:val="2"/>
          </w:tcPr>
          <w:p w:rsidR="00B64FBC" w:rsidRPr="007D0994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99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510DF7" w:rsidRPr="004A49FD" w:rsidRDefault="00510DF7" w:rsidP="00B64FBC">
      <w:pPr>
        <w:rPr>
          <w:rFonts w:ascii="Times New Roman" w:hAnsi="Times New Roman" w:cs="Times New Roman"/>
          <w:sz w:val="24"/>
          <w:szCs w:val="24"/>
        </w:rPr>
      </w:pPr>
    </w:p>
    <w:p w:rsidR="00510DF7" w:rsidRPr="004A49FD" w:rsidRDefault="00967533" w:rsidP="00CF1257">
      <w:pPr>
        <w:rPr>
          <w:rFonts w:ascii="Times New Roman" w:hAnsi="Times New Roman" w:cs="Times New Roman"/>
          <w:b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 w:rsidR="00510DF7" w:rsidRPr="004A49FD">
        <w:rPr>
          <w:rFonts w:ascii="Times New Roman" w:hAnsi="Times New Roman" w:cs="Times New Roman"/>
          <w:b/>
          <w:sz w:val="24"/>
          <w:szCs w:val="24"/>
        </w:rPr>
        <w:t xml:space="preserve">знаний о физической культуре, умения и навыки; приемы закаливания, способы </w:t>
      </w:r>
      <w:proofErr w:type="spellStart"/>
      <w:r w:rsidR="00510DF7" w:rsidRPr="004A49FD">
        <w:rPr>
          <w:rFonts w:ascii="Times New Roman" w:hAnsi="Times New Roman" w:cs="Times New Roman"/>
          <w:b/>
          <w:sz w:val="24"/>
          <w:szCs w:val="24"/>
        </w:rPr>
        <w:t>саморегуляции</w:t>
      </w:r>
      <w:proofErr w:type="spellEnd"/>
      <w:r w:rsidR="00510DF7" w:rsidRPr="004A49FD">
        <w:rPr>
          <w:rFonts w:ascii="Times New Roman" w:hAnsi="Times New Roman" w:cs="Times New Roman"/>
          <w:b/>
          <w:sz w:val="24"/>
          <w:szCs w:val="24"/>
        </w:rPr>
        <w:t xml:space="preserve"> и самоконтроля.</w:t>
      </w:r>
    </w:p>
    <w:p w:rsidR="00510DF7" w:rsidRPr="004A49FD" w:rsidRDefault="00510DF7" w:rsidP="00CF1257">
      <w:pPr>
        <w:rPr>
          <w:rFonts w:ascii="Times New Roman" w:hAnsi="Times New Roman" w:cs="Times New Roman"/>
          <w:b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>Естественные основы.</w:t>
      </w:r>
    </w:p>
    <w:p w:rsidR="00510DF7" w:rsidRPr="004A49FD" w:rsidRDefault="00510DF7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5-6 классы</w:t>
      </w:r>
      <w:r w:rsidRPr="004A49FD">
        <w:rPr>
          <w:rFonts w:ascii="Times New Roman" w:hAnsi="Times New Roman" w:cs="Times New Roman"/>
          <w:sz w:val="24"/>
          <w:szCs w:val="24"/>
        </w:rPr>
        <w:t>. 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510DF7" w:rsidRPr="004A49FD" w:rsidRDefault="00510DF7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7-8 классы</w:t>
      </w:r>
      <w:r w:rsidRPr="004A49FD">
        <w:rPr>
          <w:rFonts w:ascii="Times New Roman" w:hAnsi="Times New Roman" w:cs="Times New Roman"/>
          <w:sz w:val="24"/>
          <w:szCs w:val="24"/>
        </w:rPr>
        <w:t>. 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510DF7" w:rsidRPr="004A49FD" w:rsidRDefault="00510DF7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9 класс</w:t>
      </w:r>
      <w:r w:rsidRPr="004A49FD">
        <w:rPr>
          <w:rFonts w:ascii="Times New Roman" w:hAnsi="Times New Roman" w:cs="Times New Roman"/>
          <w:sz w:val="24"/>
          <w:szCs w:val="24"/>
        </w:rPr>
        <w:t xml:space="preserve">. 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Планирование и </w:t>
      </w:r>
      <w:r w:rsidRPr="004A49FD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индивидуальных физических нагрузок в процессе </w:t>
      </w:r>
      <w:r w:rsidR="00C14AF9" w:rsidRPr="004A49FD">
        <w:rPr>
          <w:rFonts w:ascii="Times New Roman" w:hAnsi="Times New Roman" w:cs="Times New Roman"/>
          <w:sz w:val="24"/>
          <w:szCs w:val="24"/>
        </w:rPr>
        <w:t>самостоятельных занятий физическими упражнениями.</w:t>
      </w:r>
    </w:p>
    <w:p w:rsidR="00B67F2B" w:rsidRPr="004A49FD" w:rsidRDefault="00B67F2B" w:rsidP="00CF1257">
      <w:pPr>
        <w:rPr>
          <w:rFonts w:ascii="Times New Roman" w:hAnsi="Times New Roman" w:cs="Times New Roman"/>
          <w:b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>Социально-психологические основы</w:t>
      </w:r>
    </w:p>
    <w:p w:rsidR="00B67F2B" w:rsidRPr="004A49FD" w:rsidRDefault="00B67F2B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5-6 классы</w:t>
      </w:r>
      <w:r w:rsidRPr="004A49FD">
        <w:rPr>
          <w:rFonts w:ascii="Times New Roman" w:hAnsi="Times New Roman" w:cs="Times New Roman"/>
          <w:sz w:val="24"/>
          <w:szCs w:val="24"/>
        </w:rPr>
        <w:t xml:space="preserve">. Решение задач игровой и соревновательной деятельности с помощью двигательных действий. </w:t>
      </w:r>
      <w:r w:rsidR="001E7F2D" w:rsidRPr="004A49FD">
        <w:rPr>
          <w:rFonts w:ascii="Times New Roman" w:hAnsi="Times New Roman" w:cs="Times New Roman"/>
          <w:sz w:val="24"/>
          <w:szCs w:val="24"/>
        </w:rPr>
        <w:t>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  <w:r w:rsidR="001D4AA7" w:rsidRPr="004A49FD">
        <w:rPr>
          <w:rFonts w:ascii="Times New Roman" w:hAnsi="Times New Roman" w:cs="Times New Roman"/>
          <w:sz w:val="24"/>
          <w:szCs w:val="24"/>
        </w:rPr>
        <w:t xml:space="preserve"> Анализ техники физических упражнений, их освоение и выполнение по показу. Ведение тетрадей самостоятельных занятий физическими упражнениями, </w:t>
      </w:r>
      <w:proofErr w:type="gramStart"/>
      <w:r w:rsidR="001D4AA7" w:rsidRPr="004A49F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D4AA7" w:rsidRPr="004A49FD">
        <w:rPr>
          <w:rFonts w:ascii="Times New Roman" w:hAnsi="Times New Roman" w:cs="Times New Roman"/>
          <w:sz w:val="24"/>
          <w:szCs w:val="24"/>
        </w:rPr>
        <w:t xml:space="preserve"> функциональным состоянием организма.</w:t>
      </w:r>
    </w:p>
    <w:p w:rsidR="001D4AA7" w:rsidRPr="004A49FD" w:rsidRDefault="00F60171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7-8 классы</w:t>
      </w:r>
      <w:r w:rsidRPr="004A49FD">
        <w:rPr>
          <w:rFonts w:ascii="Times New Roman" w:hAnsi="Times New Roman" w:cs="Times New Roman"/>
          <w:sz w:val="24"/>
          <w:szCs w:val="24"/>
        </w:rPr>
        <w:t xml:space="preserve">. Основы обучения и самообучения двигательным действиям, их роль в развитии внимания, памяти и мышления. </w:t>
      </w:r>
      <w:proofErr w:type="gramStart"/>
      <w:r w:rsidRPr="004A49FD">
        <w:rPr>
          <w:rFonts w:ascii="Times New Roman" w:hAnsi="Times New Roman" w:cs="Times New Roman"/>
          <w:sz w:val="24"/>
          <w:szCs w:val="24"/>
        </w:rPr>
        <w:t>Совершенствование и самосовершенствование физической способностей, влияние этих процессов на физические развитие, повышение учебно-трудовой активности и формирование личностно значимых свойств и качеств.</w:t>
      </w:r>
      <w:proofErr w:type="gramEnd"/>
      <w:r w:rsidR="00D1732C" w:rsidRPr="004A49FD">
        <w:rPr>
          <w:rFonts w:ascii="Times New Roman" w:hAnsi="Times New Roman" w:cs="Times New Roman"/>
          <w:sz w:val="24"/>
          <w:szCs w:val="24"/>
        </w:rPr>
        <w:t xml:space="preserve"> Анализ техники упражнений, их освоение и выполнение по объяснению.</w:t>
      </w:r>
      <w:proofErr w:type="gramStart"/>
      <w:r w:rsidR="00D1732C" w:rsidRPr="004A49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1732C" w:rsidRPr="004A49FD">
        <w:rPr>
          <w:rFonts w:ascii="Times New Roman" w:hAnsi="Times New Roman" w:cs="Times New Roman"/>
          <w:sz w:val="24"/>
          <w:szCs w:val="24"/>
        </w:rPr>
        <w:t xml:space="preserve"> Ведение тетрадей самостоятельных занятий физическими упражнениями, контроля за функциональным состоянием организма и физической подготовленностью.</w:t>
      </w:r>
    </w:p>
    <w:p w:rsidR="00D1732C" w:rsidRPr="004A49FD" w:rsidRDefault="00D1732C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9 класс</w:t>
      </w:r>
      <w:r w:rsidRPr="004A49FD">
        <w:rPr>
          <w:rFonts w:ascii="Times New Roman" w:hAnsi="Times New Roman" w:cs="Times New Roman"/>
          <w:sz w:val="24"/>
          <w:szCs w:val="24"/>
        </w:rPr>
        <w:t xml:space="preserve">. Анализ техники физических упражнений, их освоение и выполнение по показу, объяснению и описанию. Выполнение общеподготовительных и подводящих упражнений, двигательных действий в разнообразных игровых и соревновательных ситуациях. </w:t>
      </w:r>
      <w:r w:rsidR="00690C17" w:rsidRPr="004A49FD">
        <w:rPr>
          <w:rFonts w:ascii="Times New Roman" w:hAnsi="Times New Roman" w:cs="Times New Roman"/>
          <w:sz w:val="24"/>
          <w:szCs w:val="24"/>
        </w:rPr>
        <w:t xml:space="preserve">Ведение тетрадей самостоятельных занятий физическими упражнениями, </w:t>
      </w:r>
      <w:proofErr w:type="gramStart"/>
      <w:r w:rsidR="00690C17" w:rsidRPr="004A49F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90C17" w:rsidRPr="004A49FD">
        <w:rPr>
          <w:rFonts w:ascii="Times New Roman" w:hAnsi="Times New Roman" w:cs="Times New Roman"/>
          <w:sz w:val="24"/>
          <w:szCs w:val="24"/>
        </w:rPr>
        <w:t xml:space="preserve"> функциональным состоянием организма и физической подготовленностью. </w:t>
      </w:r>
      <w:r w:rsidR="003B52C1" w:rsidRPr="004A49FD">
        <w:rPr>
          <w:rFonts w:ascii="Times New Roman" w:hAnsi="Times New Roman" w:cs="Times New Roman"/>
          <w:sz w:val="24"/>
          <w:szCs w:val="24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337C14" w:rsidRPr="004A49FD" w:rsidRDefault="00337C14" w:rsidP="00CF1257">
      <w:pPr>
        <w:rPr>
          <w:rFonts w:ascii="Times New Roman" w:hAnsi="Times New Roman" w:cs="Times New Roman"/>
          <w:b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>Культурно-исторические основы.</w:t>
      </w:r>
    </w:p>
    <w:p w:rsidR="00337C14" w:rsidRPr="004A49FD" w:rsidRDefault="00337C14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5-6 классы</w:t>
      </w:r>
      <w:r w:rsidRPr="004A49FD">
        <w:rPr>
          <w:rFonts w:ascii="Times New Roman" w:hAnsi="Times New Roman" w:cs="Times New Roman"/>
          <w:sz w:val="24"/>
          <w:szCs w:val="24"/>
        </w:rPr>
        <w:t>. Основы истории возникновения и развития Олимпийского движения, физической культуры и отечественного спорта.</w:t>
      </w:r>
    </w:p>
    <w:p w:rsidR="00337C14" w:rsidRPr="004A49FD" w:rsidRDefault="00337C14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7-8 классы</w:t>
      </w:r>
      <w:r w:rsidRPr="004A49FD">
        <w:rPr>
          <w:rFonts w:ascii="Times New Roman" w:hAnsi="Times New Roman" w:cs="Times New Roman"/>
          <w:sz w:val="24"/>
          <w:szCs w:val="24"/>
        </w:rPr>
        <w:t>. Физическая культура и ее значение в формирование здорового образа жизни современного человека.</w:t>
      </w:r>
    </w:p>
    <w:p w:rsidR="00337C14" w:rsidRPr="004A49FD" w:rsidRDefault="00337C14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9 класс</w:t>
      </w:r>
      <w:r w:rsidRPr="004A49FD">
        <w:rPr>
          <w:rFonts w:ascii="Times New Roman" w:hAnsi="Times New Roman" w:cs="Times New Roman"/>
          <w:sz w:val="24"/>
          <w:szCs w:val="24"/>
        </w:rPr>
        <w:t>. Изложение взглядов и отношений к физической культуре, к ее материальным и духовным ценностям.</w:t>
      </w:r>
    </w:p>
    <w:p w:rsidR="00536402" w:rsidRPr="004A49FD" w:rsidRDefault="00536402" w:rsidP="00CF1257">
      <w:pPr>
        <w:rPr>
          <w:rFonts w:ascii="Times New Roman" w:hAnsi="Times New Roman" w:cs="Times New Roman"/>
          <w:b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>Приемы закаливания.</w:t>
      </w:r>
    </w:p>
    <w:p w:rsidR="00536402" w:rsidRPr="004A49FD" w:rsidRDefault="00536402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5-6 классы</w:t>
      </w:r>
      <w:r w:rsidRPr="004A49FD">
        <w:rPr>
          <w:rFonts w:ascii="Times New Roman" w:hAnsi="Times New Roman" w:cs="Times New Roman"/>
          <w:sz w:val="24"/>
          <w:szCs w:val="24"/>
        </w:rPr>
        <w:t>. Воздушные ванны (теплые, безразличные, прохладные, холодные, очень холодные). Солнечные ванны (правила, дозировка).</w:t>
      </w:r>
    </w:p>
    <w:p w:rsidR="00536402" w:rsidRPr="004A49FD" w:rsidRDefault="00536402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7-8 классы</w:t>
      </w:r>
      <w:r w:rsidRPr="004A49FD">
        <w:rPr>
          <w:rFonts w:ascii="Times New Roman" w:hAnsi="Times New Roman" w:cs="Times New Roman"/>
          <w:sz w:val="24"/>
          <w:szCs w:val="24"/>
        </w:rPr>
        <w:t>. Водные процедуры (обтирание, душ), купание в открытых водоемах.</w:t>
      </w:r>
    </w:p>
    <w:p w:rsidR="00536402" w:rsidRPr="004A49FD" w:rsidRDefault="00536402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9 класс</w:t>
      </w:r>
      <w:r w:rsidRPr="004A49FD">
        <w:rPr>
          <w:rFonts w:ascii="Times New Roman" w:hAnsi="Times New Roman" w:cs="Times New Roman"/>
          <w:sz w:val="24"/>
          <w:szCs w:val="24"/>
        </w:rPr>
        <w:t>. Пользование баней.</w:t>
      </w:r>
    </w:p>
    <w:p w:rsidR="00D82100" w:rsidRPr="004A49FD" w:rsidRDefault="00D82100" w:rsidP="00CF1257">
      <w:pPr>
        <w:rPr>
          <w:rFonts w:ascii="Times New Roman" w:hAnsi="Times New Roman" w:cs="Times New Roman"/>
          <w:b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>Спортивные игры (45ч).</w:t>
      </w:r>
    </w:p>
    <w:p w:rsidR="003D6FD2" w:rsidRPr="004A49FD" w:rsidRDefault="003D6FD2" w:rsidP="00CF1257">
      <w:pPr>
        <w:rPr>
          <w:rFonts w:ascii="Times New Roman" w:hAnsi="Times New Roman" w:cs="Times New Roman"/>
          <w:b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lastRenderedPageBreak/>
        <w:t>Волейбол</w:t>
      </w:r>
      <w:r w:rsidR="00D00DC4" w:rsidRPr="004A49FD">
        <w:rPr>
          <w:rFonts w:ascii="Times New Roman" w:hAnsi="Times New Roman" w:cs="Times New Roman"/>
          <w:b/>
          <w:sz w:val="24"/>
          <w:szCs w:val="24"/>
        </w:rPr>
        <w:t>(18ч).</w:t>
      </w:r>
    </w:p>
    <w:p w:rsidR="003D6FD2" w:rsidRPr="004A49FD" w:rsidRDefault="003D6FD2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5-9 классы</w:t>
      </w:r>
      <w:r w:rsidRPr="004A49FD">
        <w:rPr>
          <w:rFonts w:ascii="Times New Roman" w:hAnsi="Times New Roman" w:cs="Times New Roman"/>
          <w:sz w:val="24"/>
          <w:szCs w:val="24"/>
        </w:rPr>
        <w:t>. Терминология избранной игры. Правила и организация проведения соревнований по волейболу. Техника безопасности при проведении соревнований</w:t>
      </w:r>
      <w:r w:rsidRPr="004A49FD">
        <w:rPr>
          <w:rFonts w:ascii="Times New Roman" w:hAnsi="Times New Roman" w:cs="Times New Roman"/>
          <w:sz w:val="24"/>
          <w:szCs w:val="24"/>
        </w:rPr>
        <w:tab/>
        <w:t xml:space="preserve"> и занятий. Подготовка места занятий. Помощь в судействе. Организация и проведение подвижных игр и игровых заданий.</w:t>
      </w:r>
    </w:p>
    <w:p w:rsidR="002707AF" w:rsidRPr="004A49FD" w:rsidRDefault="002707AF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>Стойка игрока. Передвижения в стойке. Передача мяча двумя руками сверху вперёд. Эстафета с элементами волейбола. Техника безопасности при игре в волейбол. Передача мяча двумя руками над собой и вперёд.  Встречные и линейные эстафеты. Передача мяча двумя руками сверху на месте и после передачи вперёд. Приём мяча снизу двумя руками над собой. Передача мяча двумя руками сверху в парах. Приём мяча снизу двумя руками над собой и на сетку. Нижняя прямая подача с 3-6 м. Игра в мини-волейбол.</w:t>
      </w:r>
    </w:p>
    <w:p w:rsidR="003D6FD2" w:rsidRPr="004A49FD" w:rsidRDefault="003D6FD2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>Баскетбол</w:t>
      </w:r>
      <w:r w:rsidR="00D00DC4" w:rsidRPr="004A49FD">
        <w:rPr>
          <w:rFonts w:ascii="Times New Roman" w:hAnsi="Times New Roman" w:cs="Times New Roman"/>
          <w:sz w:val="24"/>
          <w:szCs w:val="24"/>
        </w:rPr>
        <w:t>(27ч).</w:t>
      </w:r>
    </w:p>
    <w:p w:rsidR="003D6FD2" w:rsidRPr="004A49FD" w:rsidRDefault="003D6FD2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5-9 классы</w:t>
      </w:r>
      <w:r w:rsidRPr="004A49FD">
        <w:rPr>
          <w:rFonts w:ascii="Times New Roman" w:hAnsi="Times New Roman" w:cs="Times New Roman"/>
          <w:sz w:val="24"/>
          <w:szCs w:val="24"/>
        </w:rPr>
        <w:t>.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171C78" w:rsidRPr="004A49FD" w:rsidRDefault="00171C78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>Стойка и передвижения игрока. Остановка прыжком. Ведение мяча на месте. Ловля мяча двумя руками от груди на месте в парах. Ведение мяча на месте с разной высотой отскока. Ловля мяча двумя руками от груди на месте в тройках. Бросок двумя руками от головы после ловли мяча. Ведение мяча на месте левой (правой) рукой.</w:t>
      </w:r>
      <w:r w:rsidR="007B2E64" w:rsidRPr="004A49FD">
        <w:rPr>
          <w:rFonts w:ascii="Times New Roman" w:hAnsi="Times New Roman" w:cs="Times New Roman"/>
          <w:sz w:val="24"/>
          <w:szCs w:val="24"/>
        </w:rPr>
        <w:t xml:space="preserve"> Ловля мяча двумя руками от груди на месте в парах с шагом. Ведение мяча в движении шагом. Остановка двумя шагами. Ловля мяча двумя руками от груди на месте в круге. Бросок двумя руками от головы с места. Ведение мяча с изменением скорости. Ловля мяча двумя руками от груди в квадрате. Бросок двумя руками снизу в движении. Позиционное нападение (5:0) без изменения позиции игроков.</w:t>
      </w:r>
      <w:r w:rsidR="004402EE" w:rsidRPr="004A49FD">
        <w:rPr>
          <w:rFonts w:ascii="Times New Roman" w:hAnsi="Times New Roman" w:cs="Times New Roman"/>
          <w:sz w:val="24"/>
          <w:szCs w:val="24"/>
        </w:rPr>
        <w:t xml:space="preserve"> Ведение мяча с изменением направления. Бросок двумя руками снизу в движении после ловли мяча. Игра в мини-баскетбол. Техника безопасности при игре в баскетбол.</w:t>
      </w:r>
    </w:p>
    <w:p w:rsidR="003D6FD2" w:rsidRPr="004A49FD" w:rsidRDefault="003D6FD2" w:rsidP="00CF1257">
      <w:pPr>
        <w:rPr>
          <w:rFonts w:ascii="Times New Roman" w:hAnsi="Times New Roman" w:cs="Times New Roman"/>
          <w:b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>Гим</w:t>
      </w:r>
      <w:r w:rsidR="00D00DC4" w:rsidRPr="004A49FD">
        <w:rPr>
          <w:rFonts w:ascii="Times New Roman" w:hAnsi="Times New Roman" w:cs="Times New Roman"/>
          <w:b/>
          <w:sz w:val="24"/>
          <w:szCs w:val="24"/>
        </w:rPr>
        <w:t>настика с элементами акробатики(18ч).</w:t>
      </w:r>
    </w:p>
    <w:p w:rsidR="003D6FD2" w:rsidRPr="004A49FD" w:rsidRDefault="003D6FD2" w:rsidP="00CF1257">
      <w:pPr>
        <w:rPr>
          <w:rFonts w:ascii="Times New Roman" w:hAnsi="Times New Roman" w:cs="Times New Roman"/>
          <w:i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5-7 классы</w:t>
      </w:r>
      <w:r w:rsidRPr="004A49FD">
        <w:rPr>
          <w:rFonts w:ascii="Times New Roman" w:hAnsi="Times New Roman" w:cs="Times New Roman"/>
          <w:sz w:val="24"/>
          <w:szCs w:val="24"/>
        </w:rPr>
        <w:t>.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3D6FD2" w:rsidRPr="004A49FD" w:rsidRDefault="003D6FD2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8-9 классы</w:t>
      </w:r>
      <w:r w:rsidRPr="004A49FD">
        <w:rPr>
          <w:rFonts w:ascii="Times New Roman" w:hAnsi="Times New Roman" w:cs="Times New Roman"/>
          <w:sz w:val="24"/>
          <w:szCs w:val="24"/>
        </w:rPr>
        <w:t xml:space="preserve">. Значение гимнастических упражнений для развития координационных способностей. Страховка и </w:t>
      </w:r>
      <w:proofErr w:type="spellStart"/>
      <w:r w:rsidRPr="004A49FD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4A49FD">
        <w:rPr>
          <w:rFonts w:ascii="Times New Roman" w:hAnsi="Times New Roman" w:cs="Times New Roman"/>
          <w:sz w:val="24"/>
          <w:szCs w:val="24"/>
        </w:rPr>
        <w:t xml:space="preserve"> во время занятий. Техника безопасности во время занятий.</w:t>
      </w:r>
    </w:p>
    <w:p w:rsidR="00B03513" w:rsidRPr="004A49FD" w:rsidRDefault="00B03513" w:rsidP="00CF12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49FD">
        <w:rPr>
          <w:rFonts w:ascii="Times New Roman" w:hAnsi="Times New Roman" w:cs="Times New Roman"/>
          <w:b/>
          <w:i/>
          <w:sz w:val="24"/>
          <w:szCs w:val="24"/>
        </w:rPr>
        <w:t>Висы. Строевые упражнения (6ч).</w:t>
      </w:r>
    </w:p>
    <w:p w:rsidR="00B03513" w:rsidRPr="004A49FD" w:rsidRDefault="00B03513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 xml:space="preserve">Перестроение из колонны по одному в колонну по четыре дроблением и сведением. Вис согнувшись, </w:t>
      </w:r>
      <w:proofErr w:type="gramStart"/>
      <w:r w:rsidRPr="004A49FD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4A49FD">
        <w:rPr>
          <w:rFonts w:ascii="Times New Roman" w:hAnsi="Times New Roman" w:cs="Times New Roman"/>
          <w:sz w:val="24"/>
          <w:szCs w:val="24"/>
        </w:rPr>
        <w:t xml:space="preserve"> прогнувшись (м), смешанные висы (</w:t>
      </w:r>
      <w:proofErr w:type="spellStart"/>
      <w:r w:rsidRPr="004A49F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49FD">
        <w:rPr>
          <w:rFonts w:ascii="Times New Roman" w:hAnsi="Times New Roman" w:cs="Times New Roman"/>
          <w:sz w:val="24"/>
          <w:szCs w:val="24"/>
        </w:rPr>
        <w:t>). Инструктаж по технике безопасности. Подтягивания в висе. Развитие силовых способностей.</w:t>
      </w:r>
      <w:r w:rsidR="00A513BF" w:rsidRPr="004A4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3BF" w:rsidRPr="004A49FD" w:rsidRDefault="00A513BF" w:rsidP="00CF12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49FD">
        <w:rPr>
          <w:rFonts w:ascii="Times New Roman" w:hAnsi="Times New Roman" w:cs="Times New Roman"/>
          <w:b/>
          <w:i/>
          <w:sz w:val="24"/>
          <w:szCs w:val="24"/>
        </w:rPr>
        <w:t>Опорный прыжок. Строевые упражнения</w:t>
      </w:r>
      <w:r w:rsidR="00475069" w:rsidRPr="004A49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A49FD">
        <w:rPr>
          <w:rFonts w:ascii="Times New Roman" w:hAnsi="Times New Roman" w:cs="Times New Roman"/>
          <w:b/>
          <w:i/>
          <w:sz w:val="24"/>
          <w:szCs w:val="24"/>
        </w:rPr>
        <w:t>(6ч).</w:t>
      </w:r>
    </w:p>
    <w:p w:rsidR="0046571A" w:rsidRPr="004A49FD" w:rsidRDefault="00A513BF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lastRenderedPageBreak/>
        <w:t xml:space="preserve">Перестроение </w:t>
      </w:r>
      <w:proofErr w:type="gramStart"/>
      <w:r w:rsidRPr="004A49FD">
        <w:rPr>
          <w:rFonts w:ascii="Times New Roman" w:hAnsi="Times New Roman" w:cs="Times New Roman"/>
          <w:sz w:val="24"/>
          <w:szCs w:val="24"/>
        </w:rPr>
        <w:t>из колонны по</w:t>
      </w:r>
      <w:r w:rsidR="00CF1257" w:rsidRPr="004A49FD">
        <w:rPr>
          <w:rFonts w:ascii="Times New Roman" w:hAnsi="Times New Roman" w:cs="Times New Roman"/>
          <w:sz w:val="24"/>
          <w:szCs w:val="24"/>
        </w:rPr>
        <w:t xml:space="preserve"> </w:t>
      </w:r>
      <w:r w:rsidRPr="004A49FD">
        <w:rPr>
          <w:rFonts w:ascii="Times New Roman" w:hAnsi="Times New Roman" w:cs="Times New Roman"/>
          <w:sz w:val="24"/>
          <w:szCs w:val="24"/>
        </w:rPr>
        <w:t>два в колонну по одному с разведением</w:t>
      </w:r>
      <w:proofErr w:type="gramEnd"/>
      <w:r w:rsidRPr="004A49FD">
        <w:rPr>
          <w:rFonts w:ascii="Times New Roman" w:hAnsi="Times New Roman" w:cs="Times New Roman"/>
          <w:sz w:val="24"/>
          <w:szCs w:val="24"/>
        </w:rPr>
        <w:t xml:space="preserve"> и слиянием по восемь человек в движении. ОРУ с гимнастическими палками. Вскок в упор присев. Соскок прогнувшись. Прыжок ноги врозь.</w:t>
      </w:r>
      <w:r w:rsidR="00422C8F" w:rsidRPr="004A49FD">
        <w:rPr>
          <w:rFonts w:ascii="Times New Roman" w:hAnsi="Times New Roman" w:cs="Times New Roman"/>
          <w:sz w:val="24"/>
          <w:szCs w:val="24"/>
        </w:rPr>
        <w:t xml:space="preserve"> Перестроение </w:t>
      </w:r>
      <w:proofErr w:type="gramStart"/>
      <w:r w:rsidR="00422C8F" w:rsidRPr="004A49FD">
        <w:rPr>
          <w:rFonts w:ascii="Times New Roman" w:hAnsi="Times New Roman" w:cs="Times New Roman"/>
          <w:sz w:val="24"/>
          <w:szCs w:val="24"/>
        </w:rPr>
        <w:t>из колонны по четыре в колонну по одному с разведением</w:t>
      </w:r>
      <w:proofErr w:type="gramEnd"/>
      <w:r w:rsidR="00422C8F" w:rsidRPr="004A49FD">
        <w:rPr>
          <w:rFonts w:ascii="Times New Roman" w:hAnsi="Times New Roman" w:cs="Times New Roman"/>
          <w:sz w:val="24"/>
          <w:szCs w:val="24"/>
        </w:rPr>
        <w:t xml:space="preserve"> и слиянием по восемь человек в движении. </w:t>
      </w:r>
      <w:r w:rsidRPr="004A49FD">
        <w:rPr>
          <w:rFonts w:ascii="Times New Roman" w:hAnsi="Times New Roman" w:cs="Times New Roman"/>
          <w:sz w:val="24"/>
          <w:szCs w:val="24"/>
        </w:rPr>
        <w:t xml:space="preserve"> </w:t>
      </w:r>
      <w:r w:rsidR="00422C8F" w:rsidRPr="004A49FD">
        <w:rPr>
          <w:rFonts w:ascii="Times New Roman" w:hAnsi="Times New Roman" w:cs="Times New Roman"/>
          <w:sz w:val="24"/>
          <w:szCs w:val="24"/>
        </w:rPr>
        <w:t>ОРУ с мячами. Перестроение из колонны по два и по четыре в колонну по одному с разведением и слиянием по восемь человек в движении.</w:t>
      </w:r>
      <w:r w:rsidR="00A20CB7" w:rsidRPr="004A49FD">
        <w:rPr>
          <w:rFonts w:ascii="Times New Roman" w:hAnsi="Times New Roman" w:cs="Times New Roman"/>
          <w:sz w:val="24"/>
          <w:szCs w:val="24"/>
        </w:rPr>
        <w:t xml:space="preserve"> Инструктаж по технике безопасности. Подтягивания в висе. Развитие силовых способностей.</w:t>
      </w:r>
    </w:p>
    <w:p w:rsidR="0046571A" w:rsidRPr="004A49FD" w:rsidRDefault="0046571A" w:rsidP="00CF12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49FD">
        <w:rPr>
          <w:rFonts w:ascii="Times New Roman" w:hAnsi="Times New Roman" w:cs="Times New Roman"/>
          <w:b/>
          <w:i/>
          <w:sz w:val="24"/>
          <w:szCs w:val="24"/>
        </w:rPr>
        <w:t>Акробатика (6ч).</w:t>
      </w:r>
    </w:p>
    <w:p w:rsidR="003D6FD2" w:rsidRPr="004A49FD" w:rsidRDefault="00422C8F" w:rsidP="009621CB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>Строевой шаг.</w:t>
      </w:r>
      <w:r w:rsidR="0046571A" w:rsidRPr="004A49FD">
        <w:rPr>
          <w:rFonts w:ascii="Times New Roman" w:hAnsi="Times New Roman" w:cs="Times New Roman"/>
          <w:sz w:val="24"/>
          <w:szCs w:val="24"/>
        </w:rPr>
        <w:t xml:space="preserve"> Повороты на месте. </w:t>
      </w:r>
      <w:r w:rsidR="00A20CB7" w:rsidRPr="004A49FD">
        <w:rPr>
          <w:rFonts w:ascii="Times New Roman" w:hAnsi="Times New Roman" w:cs="Times New Roman"/>
          <w:sz w:val="24"/>
          <w:szCs w:val="24"/>
        </w:rPr>
        <w:t xml:space="preserve">Кувырок вперёд. Эстафеты. ОРУ в движении. </w:t>
      </w:r>
      <w:r w:rsidR="00F0557C" w:rsidRPr="004A49FD">
        <w:rPr>
          <w:rFonts w:ascii="Times New Roman" w:hAnsi="Times New Roman" w:cs="Times New Roman"/>
          <w:sz w:val="24"/>
          <w:szCs w:val="24"/>
        </w:rPr>
        <w:t>Кувырки вперёд и назад. Повороты в движении. ОРУ с набивным мячом. Стойка на лопатках. Эстафеты с обручем. Развитие координационных  способностей. Инструктаж по технике безопасности</w:t>
      </w:r>
    </w:p>
    <w:p w:rsidR="003D6FD2" w:rsidRPr="004A49FD" w:rsidRDefault="00D00DC4" w:rsidP="00CF1257">
      <w:pPr>
        <w:rPr>
          <w:rFonts w:ascii="Times New Roman" w:hAnsi="Times New Roman" w:cs="Times New Roman"/>
          <w:b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>Легкоатлетические упражнения</w:t>
      </w:r>
      <w:r w:rsidR="00FC37B7" w:rsidRPr="004A4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9FD">
        <w:rPr>
          <w:rFonts w:ascii="Times New Roman" w:hAnsi="Times New Roman" w:cs="Times New Roman"/>
          <w:b/>
          <w:sz w:val="24"/>
          <w:szCs w:val="24"/>
        </w:rPr>
        <w:t>(21ч).</w:t>
      </w:r>
    </w:p>
    <w:p w:rsidR="004D55FC" w:rsidRPr="004A49FD" w:rsidRDefault="004D55FC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5-9 классы</w:t>
      </w:r>
      <w:r w:rsidRPr="004A49FD">
        <w:rPr>
          <w:rFonts w:ascii="Times New Roman" w:hAnsi="Times New Roman" w:cs="Times New Roman"/>
          <w:sz w:val="24"/>
          <w:szCs w:val="24"/>
        </w:rPr>
        <w:t>. 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4D55FC" w:rsidRPr="004A49FD" w:rsidRDefault="00EB5599" w:rsidP="00CF12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49FD">
        <w:rPr>
          <w:rFonts w:ascii="Times New Roman" w:hAnsi="Times New Roman" w:cs="Times New Roman"/>
          <w:b/>
          <w:i/>
          <w:sz w:val="24"/>
          <w:szCs w:val="24"/>
        </w:rPr>
        <w:t>Спринтерский бег (5ч).</w:t>
      </w:r>
    </w:p>
    <w:p w:rsidR="00EB5599" w:rsidRPr="004A49FD" w:rsidRDefault="00EB5599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>Высокий старт (до 10-15м), бег с ускорением (30-40м).</w:t>
      </w:r>
      <w:r w:rsidR="002A4A40" w:rsidRPr="004A49FD">
        <w:rPr>
          <w:rFonts w:ascii="Times New Roman" w:hAnsi="Times New Roman" w:cs="Times New Roman"/>
          <w:sz w:val="24"/>
          <w:szCs w:val="24"/>
        </w:rPr>
        <w:t xml:space="preserve"> Встречная эстафета. Специальные беговые упражнения, развитие скоростных качеств. Инструктаж по ТБ. Круговая эстафета. Бег с ускорением (40-50м). Бег с ускорением (50-60м).</w:t>
      </w:r>
      <w:r w:rsidR="00404EA2" w:rsidRPr="004A49FD">
        <w:rPr>
          <w:rFonts w:ascii="Times New Roman" w:hAnsi="Times New Roman" w:cs="Times New Roman"/>
          <w:sz w:val="24"/>
          <w:szCs w:val="24"/>
        </w:rPr>
        <w:t xml:space="preserve"> </w:t>
      </w:r>
      <w:r w:rsidR="006664B6" w:rsidRPr="004A49FD">
        <w:rPr>
          <w:rFonts w:ascii="Times New Roman" w:hAnsi="Times New Roman" w:cs="Times New Roman"/>
          <w:sz w:val="24"/>
          <w:szCs w:val="24"/>
        </w:rPr>
        <w:t>Финиширование. Передача эстафетной палочки.</w:t>
      </w:r>
    </w:p>
    <w:p w:rsidR="001C6E92" w:rsidRPr="004A49FD" w:rsidRDefault="001C6E92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b/>
          <w:i/>
          <w:sz w:val="24"/>
          <w:szCs w:val="24"/>
        </w:rPr>
        <w:t>Прыжок в длину. Метание малого мяча (4ч</w:t>
      </w:r>
      <w:r w:rsidRPr="004A49FD">
        <w:rPr>
          <w:rFonts w:ascii="Times New Roman" w:hAnsi="Times New Roman" w:cs="Times New Roman"/>
          <w:sz w:val="24"/>
          <w:szCs w:val="24"/>
        </w:rPr>
        <w:t>).</w:t>
      </w:r>
    </w:p>
    <w:p w:rsidR="001C6E92" w:rsidRPr="004A49FD" w:rsidRDefault="001C6E92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>Обучение отталкивания в прыжке в длину способом «согнув ноги», прыжок с 7-9 шагов разбега. Метание малого мяча в горизонтальную цель с 5-6м. ОРУ в движении. Специальные беговые упражнения, развитие скоростных качеств. Инструктаж по ТБ.</w:t>
      </w:r>
      <w:r w:rsidR="009456AC" w:rsidRPr="004A49FD">
        <w:rPr>
          <w:rFonts w:ascii="Times New Roman" w:hAnsi="Times New Roman" w:cs="Times New Roman"/>
          <w:sz w:val="24"/>
          <w:szCs w:val="24"/>
        </w:rPr>
        <w:t xml:space="preserve"> Обучение подбора разбега. Прыжок с 7-9 шагов. Метание малого мяча в вертикальную цель с 5-6м. Приземление. </w:t>
      </w:r>
    </w:p>
    <w:p w:rsidR="009456AC" w:rsidRPr="004A49FD" w:rsidRDefault="00404EA2" w:rsidP="00CF12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49FD">
        <w:rPr>
          <w:rFonts w:ascii="Times New Roman" w:hAnsi="Times New Roman" w:cs="Times New Roman"/>
          <w:b/>
          <w:i/>
          <w:sz w:val="24"/>
          <w:szCs w:val="24"/>
        </w:rPr>
        <w:t>Бег на средние дистанции (4</w:t>
      </w:r>
      <w:r w:rsidR="009456AC" w:rsidRPr="004A49FD">
        <w:rPr>
          <w:rFonts w:ascii="Times New Roman" w:hAnsi="Times New Roman" w:cs="Times New Roman"/>
          <w:b/>
          <w:i/>
          <w:sz w:val="24"/>
          <w:szCs w:val="24"/>
        </w:rPr>
        <w:t>ч).</w:t>
      </w:r>
    </w:p>
    <w:p w:rsidR="0083005E" w:rsidRPr="004A49FD" w:rsidRDefault="0083005E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>Бег в равномерном темпе. Бег 1000м. ОРУ. Развитие выносливости. Инструктаж по ТБ.</w:t>
      </w:r>
    </w:p>
    <w:p w:rsidR="00404EA2" w:rsidRPr="004A49FD" w:rsidRDefault="00404EA2" w:rsidP="00CF12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49FD">
        <w:rPr>
          <w:rFonts w:ascii="Times New Roman" w:hAnsi="Times New Roman" w:cs="Times New Roman"/>
          <w:b/>
          <w:i/>
          <w:sz w:val="24"/>
          <w:szCs w:val="24"/>
        </w:rPr>
        <w:t>Спринтерский бег, эстафетный бег (5ч).</w:t>
      </w:r>
    </w:p>
    <w:p w:rsidR="009B6078" w:rsidRPr="004A49FD" w:rsidRDefault="00404EA2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>Высокий старт (до 10-15м), бег с ускорением (30-40м). Встречная эстафета. Специальные беговые упражнения, развитие скоростных качеств. Инструктаж по ТБ. Старты из различных исходных положений. Бег с ускорением (40-50м). Бег с ускорением (50-60м).</w:t>
      </w:r>
      <w:r w:rsidR="000F60D8" w:rsidRPr="004A49FD">
        <w:rPr>
          <w:rFonts w:ascii="Times New Roman" w:hAnsi="Times New Roman" w:cs="Times New Roman"/>
          <w:sz w:val="24"/>
          <w:szCs w:val="24"/>
        </w:rPr>
        <w:t xml:space="preserve"> Инструктаж по ТБ. Бег по дистанции. Передача эстафетной палочки. Бег на результат (60м). Эстафеты по кругу.</w:t>
      </w:r>
    </w:p>
    <w:p w:rsidR="009B6078" w:rsidRPr="004A49FD" w:rsidRDefault="009B6078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b/>
          <w:i/>
          <w:sz w:val="24"/>
          <w:szCs w:val="24"/>
        </w:rPr>
        <w:t>Прыжок в высоту. Метание малого мяча (3ч</w:t>
      </w:r>
      <w:r w:rsidR="005062AC" w:rsidRPr="004A49FD">
        <w:rPr>
          <w:rFonts w:ascii="Times New Roman" w:hAnsi="Times New Roman" w:cs="Times New Roman"/>
          <w:sz w:val="24"/>
          <w:szCs w:val="24"/>
        </w:rPr>
        <w:t>).</w:t>
      </w:r>
    </w:p>
    <w:p w:rsidR="005062AC" w:rsidRPr="004A49FD" w:rsidRDefault="005062AC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lastRenderedPageBreak/>
        <w:t>Прыжок в высоту с 5-7 беговых шагов способом «перешагивание». Метание теннисного мяча на заданное расстояние. Специальные беговые упражнения, развитие скоростно-силовых качеств. Инструктаж по ТБ. Метание теннисного мяча на дальность. ОРУ в движении. Инструктаж по ТБ.</w:t>
      </w:r>
    </w:p>
    <w:p w:rsidR="004D55FC" w:rsidRPr="004A49FD" w:rsidRDefault="00D00DC4" w:rsidP="00CF1257">
      <w:pPr>
        <w:rPr>
          <w:rFonts w:ascii="Times New Roman" w:hAnsi="Times New Roman" w:cs="Times New Roman"/>
          <w:b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>Кроссовая подготовка (18ч).</w:t>
      </w:r>
    </w:p>
    <w:p w:rsidR="00BA48FA" w:rsidRPr="004A49FD" w:rsidRDefault="00BA48FA" w:rsidP="00CF1257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i/>
          <w:sz w:val="24"/>
          <w:szCs w:val="24"/>
        </w:rPr>
        <w:t>5-9 классы</w:t>
      </w:r>
      <w:r w:rsidRPr="004A49FD">
        <w:rPr>
          <w:rFonts w:ascii="Times New Roman" w:hAnsi="Times New Roman" w:cs="Times New Roman"/>
          <w:sz w:val="24"/>
          <w:szCs w:val="24"/>
        </w:rPr>
        <w:t>. 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D4153A" w:rsidRPr="004A49FD" w:rsidRDefault="00D4153A" w:rsidP="00CF12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49FD">
        <w:rPr>
          <w:rFonts w:ascii="Times New Roman" w:hAnsi="Times New Roman" w:cs="Times New Roman"/>
          <w:b/>
          <w:i/>
          <w:sz w:val="24"/>
          <w:szCs w:val="24"/>
        </w:rPr>
        <w:t>Бег по пересечённой местности, преодоление препятствий</w:t>
      </w:r>
      <w:r w:rsidR="00332A86" w:rsidRPr="004A49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0541" w:rsidRPr="004A49FD">
        <w:rPr>
          <w:rFonts w:ascii="Times New Roman" w:hAnsi="Times New Roman" w:cs="Times New Roman"/>
          <w:b/>
          <w:i/>
          <w:sz w:val="24"/>
          <w:szCs w:val="24"/>
        </w:rPr>
        <w:t>(18</w:t>
      </w:r>
      <w:r w:rsidRPr="004A49FD">
        <w:rPr>
          <w:rFonts w:ascii="Times New Roman" w:hAnsi="Times New Roman" w:cs="Times New Roman"/>
          <w:b/>
          <w:i/>
          <w:sz w:val="24"/>
          <w:szCs w:val="24"/>
        </w:rPr>
        <w:t>ч).</w:t>
      </w:r>
    </w:p>
    <w:p w:rsidR="00D4153A" w:rsidRPr="004A49FD" w:rsidRDefault="00D4153A" w:rsidP="009621CB">
      <w:pPr>
        <w:tabs>
          <w:tab w:val="left" w:pos="3581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 xml:space="preserve">Равномерный бег (10 мин). ОРУ в движении. Чередование бега с ходьбой. Преодоление препятствий. Бег в гору. </w:t>
      </w:r>
      <w:r w:rsidR="00647161" w:rsidRPr="004A49FD">
        <w:rPr>
          <w:rFonts w:ascii="Times New Roman" w:hAnsi="Times New Roman" w:cs="Times New Roman"/>
          <w:sz w:val="24"/>
          <w:szCs w:val="24"/>
        </w:rPr>
        <w:t>Равномерный бег (12 мин). Равномерный бег (15 мин).</w:t>
      </w:r>
      <w:r w:rsidR="00E10541" w:rsidRPr="004A49FD">
        <w:rPr>
          <w:rFonts w:ascii="Times New Roman" w:hAnsi="Times New Roman" w:cs="Times New Roman"/>
          <w:sz w:val="24"/>
          <w:szCs w:val="24"/>
        </w:rPr>
        <w:t xml:space="preserve"> Равномерный бег (16 мин). </w:t>
      </w:r>
      <w:r w:rsidR="00647161" w:rsidRPr="004A49FD">
        <w:rPr>
          <w:rFonts w:ascii="Times New Roman" w:hAnsi="Times New Roman" w:cs="Times New Roman"/>
          <w:sz w:val="24"/>
          <w:szCs w:val="24"/>
        </w:rPr>
        <w:t xml:space="preserve"> Равномерный бег (17 мин).</w:t>
      </w:r>
      <w:r w:rsidR="00E10541" w:rsidRPr="004A49FD">
        <w:rPr>
          <w:rFonts w:ascii="Times New Roman" w:hAnsi="Times New Roman" w:cs="Times New Roman"/>
          <w:sz w:val="24"/>
          <w:szCs w:val="24"/>
        </w:rPr>
        <w:t xml:space="preserve"> Равномерный бег (18 мин). Равномерный бег (20 мин). Специальные беговые упражнения. </w:t>
      </w:r>
      <w:r w:rsidR="00647161" w:rsidRPr="004A49FD">
        <w:rPr>
          <w:rFonts w:ascii="Times New Roman" w:hAnsi="Times New Roman" w:cs="Times New Roman"/>
          <w:sz w:val="24"/>
          <w:szCs w:val="24"/>
        </w:rPr>
        <w:t xml:space="preserve"> Бег по пересечённой местности (2км). Развитие выносливости. Инструктаж по ТБ.</w:t>
      </w:r>
    </w:p>
    <w:p w:rsidR="003836DB" w:rsidRPr="004A49FD" w:rsidRDefault="003836DB" w:rsidP="009621CB">
      <w:pPr>
        <w:rPr>
          <w:rFonts w:ascii="Times New Roman" w:hAnsi="Times New Roman" w:cs="Times New Roman"/>
          <w:b/>
          <w:sz w:val="24"/>
          <w:szCs w:val="24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>Демонстрировать.</w:t>
      </w:r>
    </w:p>
    <w:tbl>
      <w:tblPr>
        <w:tblStyle w:val="a3"/>
        <w:tblW w:w="0" w:type="auto"/>
        <w:tblInd w:w="108" w:type="dxa"/>
        <w:tblLook w:val="04A0"/>
      </w:tblPr>
      <w:tblGrid>
        <w:gridCol w:w="1746"/>
        <w:gridCol w:w="4657"/>
        <w:gridCol w:w="1310"/>
        <w:gridCol w:w="1456"/>
      </w:tblGrid>
      <w:tr w:rsidR="00953644" w:rsidRPr="004A49FD" w:rsidTr="009B0C22">
        <w:trPr>
          <w:trHeight w:val="370"/>
        </w:trPr>
        <w:tc>
          <w:tcPr>
            <w:tcW w:w="1746" w:type="dxa"/>
          </w:tcPr>
          <w:p w:rsidR="00953644" w:rsidRPr="004A49FD" w:rsidRDefault="00953644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4657" w:type="dxa"/>
          </w:tcPr>
          <w:p w:rsidR="00953644" w:rsidRPr="004A49FD" w:rsidRDefault="00BB3A3F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310" w:type="dxa"/>
          </w:tcPr>
          <w:p w:rsidR="00953644" w:rsidRPr="004A49FD" w:rsidRDefault="00BB3A3F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456" w:type="dxa"/>
          </w:tcPr>
          <w:p w:rsidR="00953644" w:rsidRPr="004A49FD" w:rsidRDefault="00BB3A3F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953644" w:rsidRPr="004A49FD" w:rsidTr="009B0C22">
        <w:trPr>
          <w:trHeight w:val="180"/>
        </w:trPr>
        <w:tc>
          <w:tcPr>
            <w:tcW w:w="1746" w:type="dxa"/>
          </w:tcPr>
          <w:p w:rsidR="00953644" w:rsidRPr="004A49FD" w:rsidRDefault="00953644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4657" w:type="dxa"/>
          </w:tcPr>
          <w:p w:rsidR="00953644" w:rsidRPr="004A49FD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Бег 60 м с высокого старта с опорой на руку, сек</w:t>
            </w:r>
          </w:p>
        </w:tc>
        <w:tc>
          <w:tcPr>
            <w:tcW w:w="1310" w:type="dxa"/>
          </w:tcPr>
          <w:p w:rsidR="00953644" w:rsidRPr="004A49FD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456" w:type="dxa"/>
          </w:tcPr>
          <w:p w:rsidR="00953644" w:rsidRPr="004A49FD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800142" w:rsidRPr="004A49FD" w:rsidTr="009B0C22">
        <w:trPr>
          <w:trHeight w:val="86"/>
        </w:trPr>
        <w:tc>
          <w:tcPr>
            <w:tcW w:w="1746" w:type="dxa"/>
            <w:vMerge w:val="restart"/>
          </w:tcPr>
          <w:p w:rsidR="00800142" w:rsidRPr="004A49FD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4657" w:type="dxa"/>
          </w:tcPr>
          <w:p w:rsidR="00800142" w:rsidRPr="004A49FD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0" w:type="dxa"/>
          </w:tcPr>
          <w:p w:rsidR="00800142" w:rsidRPr="004A49FD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56" w:type="dxa"/>
          </w:tcPr>
          <w:p w:rsidR="00800142" w:rsidRPr="004A49FD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800142" w:rsidRPr="004A49FD" w:rsidTr="009B0C22">
        <w:trPr>
          <w:trHeight w:val="362"/>
        </w:trPr>
        <w:tc>
          <w:tcPr>
            <w:tcW w:w="1746" w:type="dxa"/>
            <w:vMerge/>
          </w:tcPr>
          <w:p w:rsidR="00800142" w:rsidRPr="004A49FD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800142" w:rsidRPr="004A49FD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Лазание по канату на расстояние 6 м, сек</w:t>
            </w:r>
          </w:p>
        </w:tc>
        <w:tc>
          <w:tcPr>
            <w:tcW w:w="1310" w:type="dxa"/>
          </w:tcPr>
          <w:p w:rsidR="00800142" w:rsidRPr="004A49FD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6" w:type="dxa"/>
          </w:tcPr>
          <w:p w:rsidR="00800142" w:rsidRPr="004A49FD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142" w:rsidRPr="004A49FD" w:rsidTr="009B0C22">
        <w:trPr>
          <w:trHeight w:val="281"/>
        </w:trPr>
        <w:tc>
          <w:tcPr>
            <w:tcW w:w="1746" w:type="dxa"/>
            <w:vMerge/>
          </w:tcPr>
          <w:p w:rsidR="00800142" w:rsidRPr="004A49FD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800142" w:rsidRPr="004A49FD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Поднимание туловища, лежа на спине, руки за головой, количество раз</w:t>
            </w:r>
          </w:p>
        </w:tc>
        <w:tc>
          <w:tcPr>
            <w:tcW w:w="1310" w:type="dxa"/>
          </w:tcPr>
          <w:p w:rsidR="00800142" w:rsidRPr="004A49FD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</w:tcPr>
          <w:p w:rsidR="00800142" w:rsidRPr="004A49FD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53644" w:rsidRPr="004A49FD" w:rsidTr="009B0C22">
        <w:trPr>
          <w:trHeight w:val="180"/>
        </w:trPr>
        <w:tc>
          <w:tcPr>
            <w:tcW w:w="1746" w:type="dxa"/>
          </w:tcPr>
          <w:p w:rsidR="00953644" w:rsidRPr="004A49FD" w:rsidRDefault="00953644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4657" w:type="dxa"/>
          </w:tcPr>
          <w:p w:rsidR="00953644" w:rsidRPr="004A49FD" w:rsidRDefault="00800142" w:rsidP="0080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Бег 2000 м, мин</w:t>
            </w:r>
          </w:p>
        </w:tc>
        <w:tc>
          <w:tcPr>
            <w:tcW w:w="1310" w:type="dxa"/>
          </w:tcPr>
          <w:p w:rsidR="00800142" w:rsidRPr="004A49FD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456" w:type="dxa"/>
          </w:tcPr>
          <w:p w:rsidR="00953644" w:rsidRPr="004A49FD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</w:tr>
      <w:tr w:rsidR="00800142" w:rsidRPr="004A49FD" w:rsidTr="009B0C22">
        <w:trPr>
          <w:trHeight w:val="86"/>
        </w:trPr>
        <w:tc>
          <w:tcPr>
            <w:tcW w:w="1746" w:type="dxa"/>
            <w:vMerge w:val="restart"/>
          </w:tcPr>
          <w:p w:rsidR="00800142" w:rsidRPr="004A49FD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4657" w:type="dxa"/>
          </w:tcPr>
          <w:p w:rsidR="00800142" w:rsidRPr="004A49FD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пяти кувырков, сек</w:t>
            </w:r>
          </w:p>
        </w:tc>
        <w:tc>
          <w:tcPr>
            <w:tcW w:w="1310" w:type="dxa"/>
          </w:tcPr>
          <w:p w:rsidR="00800142" w:rsidRPr="004A49FD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56" w:type="dxa"/>
          </w:tcPr>
          <w:p w:rsidR="00800142" w:rsidRPr="004A49FD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00142" w:rsidRPr="004A49FD" w:rsidTr="009B0C22">
        <w:trPr>
          <w:trHeight w:val="85"/>
        </w:trPr>
        <w:tc>
          <w:tcPr>
            <w:tcW w:w="1746" w:type="dxa"/>
            <w:vMerge/>
          </w:tcPr>
          <w:p w:rsidR="00800142" w:rsidRPr="004A49FD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800142" w:rsidRPr="004A49FD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в стандартную мишень, </w:t>
            </w:r>
            <w:proofErr w:type="gramStart"/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10" w:type="dxa"/>
          </w:tcPr>
          <w:p w:rsidR="00800142" w:rsidRPr="004A49FD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56" w:type="dxa"/>
          </w:tcPr>
          <w:p w:rsidR="00800142" w:rsidRPr="004A49FD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F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953644" w:rsidRPr="004A49FD" w:rsidRDefault="00953644" w:rsidP="00953644">
      <w:pPr>
        <w:rPr>
          <w:rFonts w:ascii="Times New Roman" w:hAnsi="Times New Roman" w:cs="Times New Roman"/>
          <w:sz w:val="24"/>
          <w:szCs w:val="24"/>
        </w:rPr>
      </w:pPr>
    </w:p>
    <w:p w:rsidR="00A0143E" w:rsidRPr="004A49FD" w:rsidRDefault="00A0143E" w:rsidP="00A0143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 физической подготовленности </w:t>
      </w:r>
      <w:r w:rsidR="00AF0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4A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AF0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4A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 11 – 15 лет</w:t>
      </w:r>
    </w:p>
    <w:tbl>
      <w:tblPr>
        <w:tblW w:w="101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1022"/>
        <w:gridCol w:w="1417"/>
        <w:gridCol w:w="851"/>
        <w:gridCol w:w="992"/>
        <w:gridCol w:w="992"/>
        <w:gridCol w:w="1276"/>
        <w:gridCol w:w="1276"/>
        <w:gridCol w:w="992"/>
        <w:gridCol w:w="851"/>
      </w:tblGrid>
      <w:tr w:rsidR="001806B1" w:rsidRPr="004A49FD" w:rsidTr="00A766B9">
        <w:tc>
          <w:tcPr>
            <w:tcW w:w="4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806B1" w:rsidRPr="004A49FD" w:rsidRDefault="001806B1" w:rsidP="00A0143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669dca963bb4fba51f06c9d138329db418c06c7"/>
            <w:bookmarkStart w:id="1" w:name="0"/>
            <w:bookmarkEnd w:id="0"/>
            <w:bookmarkEnd w:id="1"/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806B1" w:rsidRPr="004A49FD" w:rsidRDefault="001806B1" w:rsidP="00A014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806B1" w:rsidRPr="004A49FD" w:rsidRDefault="001806B1" w:rsidP="00A0143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Физические</w:t>
            </w:r>
          </w:p>
          <w:p w:rsidR="001806B1" w:rsidRPr="004A49FD" w:rsidRDefault="001806B1" w:rsidP="00A014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способности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806B1" w:rsidRPr="004A49FD" w:rsidRDefault="001806B1" w:rsidP="00A0143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</w:t>
            </w:r>
          </w:p>
          <w:p w:rsidR="001806B1" w:rsidRPr="004A49FD" w:rsidRDefault="001806B1" w:rsidP="00A0143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</w:t>
            </w:r>
          </w:p>
          <w:p w:rsidR="001806B1" w:rsidRPr="004A49FD" w:rsidRDefault="001806B1" w:rsidP="00A014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</w:t>
            </w:r>
            <w:proofErr w:type="gramStart"/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806B1" w:rsidRPr="004A49FD" w:rsidRDefault="001806B1" w:rsidP="00A014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63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806B1" w:rsidRPr="004A49FD" w:rsidRDefault="001806B1" w:rsidP="0018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1806B1" w:rsidRPr="004A49FD" w:rsidTr="00A766B9">
        <w:tc>
          <w:tcPr>
            <w:tcW w:w="4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06B1" w:rsidRPr="004A49FD" w:rsidRDefault="001806B1" w:rsidP="00A0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06B1" w:rsidRPr="004A49FD" w:rsidRDefault="001806B1" w:rsidP="00A0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06B1" w:rsidRPr="004A49FD" w:rsidRDefault="001806B1" w:rsidP="00A0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06B1" w:rsidRPr="004A49FD" w:rsidRDefault="001806B1" w:rsidP="00A0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806B1" w:rsidRPr="004A49FD" w:rsidRDefault="001806B1" w:rsidP="0018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806B1" w:rsidRPr="004A49FD" w:rsidRDefault="001806B1" w:rsidP="0018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1806B1" w:rsidRPr="004A49FD" w:rsidTr="00A766B9">
        <w:tc>
          <w:tcPr>
            <w:tcW w:w="4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06B1" w:rsidRPr="004A49FD" w:rsidRDefault="001806B1" w:rsidP="00A0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06B1" w:rsidRPr="004A49FD" w:rsidRDefault="001806B1" w:rsidP="00A0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06B1" w:rsidRPr="004A49FD" w:rsidRDefault="001806B1" w:rsidP="00A0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806B1" w:rsidRPr="004A49FD" w:rsidRDefault="001806B1" w:rsidP="00A0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806B1" w:rsidRPr="004A49FD" w:rsidRDefault="001806B1" w:rsidP="00A014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806B1" w:rsidRPr="004A49FD" w:rsidRDefault="001806B1" w:rsidP="00A014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806B1" w:rsidRPr="004A49FD" w:rsidRDefault="001806B1" w:rsidP="00A014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806B1" w:rsidRPr="004A49FD" w:rsidRDefault="001806B1" w:rsidP="00A014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806B1" w:rsidRPr="004A49FD" w:rsidRDefault="001806B1" w:rsidP="00A014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806B1" w:rsidRPr="004A49FD" w:rsidRDefault="001806B1" w:rsidP="00A014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A0143E" w:rsidRPr="004A49FD" w:rsidTr="008648E6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30 м, </w:t>
            </w:r>
            <w:proofErr w:type="spellStart"/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 и выше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6,1—5,5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5,8—5,4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5,6—5,2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5,5—5,1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5,3—4,9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 и ниже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 и выше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6,3—5,7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6,2—5,5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6,0—5,4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5,9—5,4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5,8—5,3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 и ниже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A0143E" w:rsidRPr="004A49FD" w:rsidTr="008648E6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</w:t>
            </w:r>
            <w:proofErr w:type="spellEnd"/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3x10 м, 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9,7 и выше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9,3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9,3—8,8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9,0—8,6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9,0—8,6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8,7—8,3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8,4—8,0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8,5 и ниже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8,0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10,1 и выше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10,0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9,7—9,3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9,6—9,1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9,5—9,0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9,4—9,0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9,3—8,8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8,9 и ниже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8,7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A0143E" w:rsidRPr="004A49FD" w:rsidTr="008648E6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и ниже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160—180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165—180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170—190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180—195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190—205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и выше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и ниже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150—175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155—175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160—180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160—180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165—185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и выше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A0143E" w:rsidRPr="004A49FD" w:rsidTr="008648E6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6-минутный бег, </w:t>
            </w:r>
            <w:proofErr w:type="gramStart"/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и менее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1000—1100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1100—1200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1150—1250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1200—1300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1250—1350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 и выше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и ниже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850—1000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900—1050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950—1100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1000—1150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1050—1200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 и выше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A0143E" w:rsidRPr="004A49FD" w:rsidTr="008648E6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 из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сидя, </w:t>
            </w:r>
            <w:proofErr w:type="gramStart"/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 ниже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6—8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6—8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5—7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7—9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8—10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 выше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и ниже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8—10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9—11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10—12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12—14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12—14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и выше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0143E" w:rsidRPr="004A49FD" w:rsidTr="008648E6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Подтягивание: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высокой перекладине из виса, кол-во раз (мальчики)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4—5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4—6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5—6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6—7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7—8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и выше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A0143E" w:rsidRPr="004A49FD" w:rsidTr="008648E6">
        <w:trPr>
          <w:trHeight w:val="1523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0143E" w:rsidRPr="004A49FD" w:rsidRDefault="00A0143E" w:rsidP="00A0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0143E" w:rsidRPr="004A49FD" w:rsidRDefault="00A0143E" w:rsidP="00A0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766B9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A0143E"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низкой перекладине из виса лежа, кол-во раз (девочки)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и ниже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10—14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11—15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12—15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13—15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12—13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 выше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A0143E" w:rsidRPr="004A49FD" w:rsidRDefault="00A0143E" w:rsidP="00A0143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A0143E" w:rsidRPr="004A49FD" w:rsidRDefault="00A0143E" w:rsidP="00A014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A0143E" w:rsidRPr="004A49FD" w:rsidRDefault="00A0143E" w:rsidP="00953644">
      <w:pPr>
        <w:rPr>
          <w:rFonts w:ascii="Times New Roman" w:hAnsi="Times New Roman" w:cs="Times New Roman"/>
          <w:sz w:val="24"/>
          <w:szCs w:val="24"/>
        </w:rPr>
      </w:pPr>
    </w:p>
    <w:p w:rsidR="00E47D5B" w:rsidRPr="004A49FD" w:rsidRDefault="00D8209E" w:rsidP="00953644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E4065" w:rsidRPr="004A49FD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A766B9" w:rsidRPr="004A49FD">
        <w:rPr>
          <w:rFonts w:ascii="Times New Roman" w:hAnsi="Times New Roman" w:cs="Times New Roman"/>
          <w:sz w:val="24"/>
          <w:szCs w:val="24"/>
        </w:rPr>
        <w:t>а</w:t>
      </w:r>
      <w:r w:rsidR="007E4065" w:rsidRPr="004A49FD">
        <w:rPr>
          <w:rFonts w:ascii="Times New Roman" w:hAnsi="Times New Roman" w:cs="Times New Roman"/>
          <w:sz w:val="24"/>
          <w:szCs w:val="24"/>
        </w:rPr>
        <w:t xml:space="preserve"> с учетом следующих </w:t>
      </w:r>
      <w:r w:rsidR="007E4065" w:rsidRPr="004A49FD">
        <w:rPr>
          <w:rFonts w:ascii="Times New Roman" w:hAnsi="Times New Roman" w:cs="Times New Roman"/>
          <w:b/>
          <w:sz w:val="24"/>
          <w:szCs w:val="24"/>
        </w:rPr>
        <w:t>нормативных документов:</w:t>
      </w:r>
    </w:p>
    <w:p w:rsidR="007E4065" w:rsidRPr="004A49FD" w:rsidRDefault="007E4065" w:rsidP="00953644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>- Федеральный закон «О физической культуре и спорте в Российской Федерации» от 04.12.2007 г. №</w:t>
      </w:r>
      <w:r w:rsidR="00791353" w:rsidRPr="004A49FD">
        <w:rPr>
          <w:rFonts w:ascii="Times New Roman" w:hAnsi="Times New Roman" w:cs="Times New Roman"/>
          <w:sz w:val="24"/>
          <w:szCs w:val="24"/>
        </w:rPr>
        <w:t xml:space="preserve"> </w:t>
      </w:r>
      <w:r w:rsidRPr="004A49FD">
        <w:rPr>
          <w:rFonts w:ascii="Times New Roman" w:hAnsi="Times New Roman" w:cs="Times New Roman"/>
          <w:sz w:val="24"/>
          <w:szCs w:val="24"/>
        </w:rPr>
        <w:t>329-ФЗ (ред. От 21.04.2011 г.);</w:t>
      </w:r>
    </w:p>
    <w:p w:rsidR="007E4065" w:rsidRPr="004A49FD" w:rsidRDefault="00791353" w:rsidP="00953644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lastRenderedPageBreak/>
        <w:t>- Национальная доктрина образования в Российской Федерации. Постановление Правительства РФ от 04.10.2000 г. № 751;</w:t>
      </w:r>
    </w:p>
    <w:p w:rsidR="00791353" w:rsidRPr="004A49FD" w:rsidRDefault="00791353" w:rsidP="00953644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>- Базисный учебный план общеобраз</w:t>
      </w:r>
      <w:r w:rsidR="00ED17C1" w:rsidRPr="004A49FD">
        <w:rPr>
          <w:rFonts w:ascii="Times New Roman" w:hAnsi="Times New Roman" w:cs="Times New Roman"/>
          <w:sz w:val="24"/>
          <w:szCs w:val="24"/>
        </w:rPr>
        <w:t>овательных учреждений Российской Федерации. Приказ МО РФ от 09.03.2004 г. № 1312 (ред. От 30.08.2010 г.);</w:t>
      </w:r>
    </w:p>
    <w:p w:rsidR="00ED17C1" w:rsidRPr="004A49FD" w:rsidRDefault="00ED17C1" w:rsidP="00953644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 xml:space="preserve">- </w:t>
      </w:r>
      <w:r w:rsidR="006C6262" w:rsidRPr="004A49FD">
        <w:rPr>
          <w:rFonts w:ascii="Times New Roman" w:hAnsi="Times New Roman" w:cs="Times New Roman"/>
          <w:sz w:val="24"/>
          <w:szCs w:val="24"/>
        </w:rPr>
        <w:t>Обязательный минимум содержания начального образования. Приказ МО РФ от 19.05.1998 г. № 1235;</w:t>
      </w:r>
    </w:p>
    <w:p w:rsidR="006C6262" w:rsidRPr="004A49FD" w:rsidRDefault="00B83583" w:rsidP="00953644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>-  Стратегия развития физической культуры и спорта на период до 2020 года. Распоряжение правительства РФ от 07.08.2009 г. № 1101-р;</w:t>
      </w:r>
    </w:p>
    <w:p w:rsidR="00B83583" w:rsidRPr="004A49FD" w:rsidRDefault="005523C7" w:rsidP="00953644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 xml:space="preserve">- О проведении мониторинга физического развития </w:t>
      </w:r>
      <w:proofErr w:type="gramStart"/>
      <w:r w:rsidRPr="004A49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49FD">
        <w:rPr>
          <w:rFonts w:ascii="Times New Roman" w:hAnsi="Times New Roman" w:cs="Times New Roman"/>
          <w:sz w:val="24"/>
          <w:szCs w:val="24"/>
        </w:rPr>
        <w:t xml:space="preserve">. Письмо </w:t>
      </w:r>
      <w:proofErr w:type="spellStart"/>
      <w:r w:rsidRPr="004A49F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A49FD">
        <w:rPr>
          <w:rFonts w:ascii="Times New Roman" w:hAnsi="Times New Roman" w:cs="Times New Roman"/>
          <w:sz w:val="24"/>
          <w:szCs w:val="24"/>
        </w:rPr>
        <w:t xml:space="preserve"> РФ от 29.03.2010 г. № 06-499;</w:t>
      </w:r>
    </w:p>
    <w:p w:rsidR="005523C7" w:rsidRPr="004A49FD" w:rsidRDefault="000441FB" w:rsidP="00953644">
      <w:pPr>
        <w:rPr>
          <w:rFonts w:ascii="Times New Roman" w:hAnsi="Times New Roman" w:cs="Times New Roman"/>
          <w:sz w:val="24"/>
          <w:szCs w:val="24"/>
        </w:rPr>
      </w:pPr>
      <w:r w:rsidRPr="004A49FD">
        <w:rPr>
          <w:rFonts w:ascii="Times New Roman" w:hAnsi="Times New Roman" w:cs="Times New Roman"/>
          <w:sz w:val="24"/>
          <w:szCs w:val="24"/>
        </w:rPr>
        <w:t>- О Концепции Федеральной целевой программы развития образования на 2011-2015 гг. Распоряжение Правительства РФ от 07.02.2011 г. № 163-р.</w:t>
      </w:r>
    </w:p>
    <w:p w:rsidR="00D9622F" w:rsidRPr="004A49FD" w:rsidRDefault="00D9622F" w:rsidP="00D9622F">
      <w:pPr>
        <w:spacing w:after="0" w:line="225" w:lineRule="atLeast"/>
        <w:ind w:left="28" w:right="20"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r w:rsidR="004A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="003115CE" w:rsidRPr="004A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4A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3115CE" w:rsidRPr="004A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 5 класса</w:t>
      </w:r>
    </w:p>
    <w:p w:rsidR="00D9622F" w:rsidRPr="004A49FD" w:rsidRDefault="00D9622F" w:rsidP="00D9622F">
      <w:pPr>
        <w:spacing w:after="0" w:line="225" w:lineRule="atLeast"/>
        <w:ind w:left="28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Обязательного минимума содержания учебного предмета «Физическая культура» </w:t>
      </w:r>
      <w:r w:rsidR="00C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1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по окончании 5-го класса должны достигнуть следующего уровня развития физической культуры.</w:t>
      </w:r>
    </w:p>
    <w:p w:rsidR="00D9622F" w:rsidRPr="004A49FD" w:rsidRDefault="00D9622F" w:rsidP="00D9622F">
      <w:pPr>
        <w:spacing w:after="0" w:line="225" w:lineRule="atLeast"/>
        <w:ind w:left="28" w:right="20"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D9622F" w:rsidRPr="004A49FD" w:rsidRDefault="00D9622F" w:rsidP="00D9622F">
      <w:pPr>
        <w:spacing w:after="0" w:line="225" w:lineRule="atLeast"/>
        <w:ind w:left="28" w:right="20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основы истории развития физической культуры в России (в СССР);</w:t>
      </w:r>
    </w:p>
    <w:p w:rsidR="00D9622F" w:rsidRPr="004A49FD" w:rsidRDefault="00D9622F" w:rsidP="00D9622F">
      <w:pPr>
        <w:spacing w:after="0" w:line="225" w:lineRule="atLeast"/>
        <w:ind w:left="28" w:right="20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основы обучения и самообучения двигательным де</w:t>
      </w:r>
      <w:r w:rsidR="00967533"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йствиям, их роль в развитии вни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мания, памяти и мышления</w:t>
      </w:r>
    </w:p>
    <w:p w:rsidR="00D9622F" w:rsidRPr="004A49FD" w:rsidRDefault="00D9622F" w:rsidP="00D9622F">
      <w:pPr>
        <w:spacing w:after="0" w:line="225" w:lineRule="atLeast"/>
        <w:ind w:left="28" w:right="20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правила личной гигиены.</w:t>
      </w:r>
    </w:p>
    <w:p w:rsidR="00D9622F" w:rsidRPr="004A49FD" w:rsidRDefault="00D9622F" w:rsidP="00D9622F">
      <w:pPr>
        <w:spacing w:after="0" w:line="225" w:lineRule="atLeast"/>
        <w:ind w:left="28" w:right="20"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D9622F" w:rsidRPr="004A49FD" w:rsidRDefault="00D9622F" w:rsidP="00D9622F">
      <w:pPr>
        <w:spacing w:after="0" w:line="225" w:lineRule="atLeast"/>
        <w:ind w:left="28" w:right="20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управлять своими эмоциями, эффективно взаимодействовать с взрослыми и сверстниками;</w:t>
      </w:r>
    </w:p>
    <w:p w:rsidR="00D9622F" w:rsidRPr="004A49FD" w:rsidRDefault="00D9622F" w:rsidP="00D9622F">
      <w:pPr>
        <w:spacing w:after="0" w:line="225" w:lineRule="atLeast"/>
        <w:ind w:left="28" w:right="20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свою физическую подготовленность;</w:t>
      </w:r>
    </w:p>
    <w:p w:rsidR="00D9622F" w:rsidRPr="004A49FD" w:rsidRDefault="00D9622F" w:rsidP="00D9622F">
      <w:pPr>
        <w:spacing w:after="0" w:line="225" w:lineRule="atLeast"/>
        <w:ind w:left="28" w:right="20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соблюдать правила безопа</w:t>
      </w:r>
      <w:r w:rsidR="00967533"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сности и профилактики травматиз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на занятиях физическими упражнениями.</w:t>
      </w:r>
    </w:p>
    <w:p w:rsidR="00D9622F" w:rsidRPr="004A49FD" w:rsidRDefault="00D9622F" w:rsidP="00D9622F">
      <w:pPr>
        <w:spacing w:after="0" w:line="225" w:lineRule="atLeast"/>
        <w:ind w:left="28" w:right="20"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Демонстрировать:</w:t>
      </w:r>
    </w:p>
    <w:tbl>
      <w:tblPr>
        <w:tblW w:w="10112" w:type="dxa"/>
        <w:tblCellMar>
          <w:left w:w="0" w:type="dxa"/>
          <w:right w:w="0" w:type="dxa"/>
        </w:tblCellMar>
        <w:tblLook w:val="04A0"/>
      </w:tblPr>
      <w:tblGrid>
        <w:gridCol w:w="1883"/>
        <w:gridCol w:w="4961"/>
        <w:gridCol w:w="2127"/>
        <w:gridCol w:w="1141"/>
      </w:tblGrid>
      <w:tr w:rsidR="00D9622F" w:rsidRPr="004A49FD" w:rsidTr="00967533"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622F" w:rsidRPr="004A49FD" w:rsidRDefault="00D9622F" w:rsidP="00D962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c42ecacd8f21530c60af51e3531c33651e2cbad6"/>
            <w:bookmarkStart w:id="3" w:name="1"/>
            <w:bookmarkEnd w:id="2"/>
            <w:bookmarkEnd w:id="3"/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</w:t>
            </w:r>
          </w:p>
          <w:p w:rsidR="00D9622F" w:rsidRPr="004A49FD" w:rsidRDefault="00D9622F" w:rsidP="00D962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622F" w:rsidRPr="004A49FD" w:rsidRDefault="00D9622F" w:rsidP="00D962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</w:t>
            </w:r>
          </w:p>
          <w:p w:rsidR="00D9622F" w:rsidRPr="004A49FD" w:rsidRDefault="00D9622F" w:rsidP="00D962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622F" w:rsidRPr="004A49FD" w:rsidRDefault="00D9622F" w:rsidP="00D962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622F" w:rsidRPr="004A49FD" w:rsidRDefault="00D9622F" w:rsidP="00D962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D9622F" w:rsidRPr="004A49FD" w:rsidTr="00967533"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622F" w:rsidRPr="004A49FD" w:rsidRDefault="00D9622F" w:rsidP="00D962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622F" w:rsidRPr="004A49FD" w:rsidRDefault="00D9622F" w:rsidP="00D9622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 с высокого старта</w:t>
            </w:r>
          </w:p>
          <w:p w:rsidR="00D9622F" w:rsidRPr="004A49FD" w:rsidRDefault="00D9622F" w:rsidP="00D962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опорой на руку, </w:t>
            </w:r>
            <w:proofErr w:type="gramStart"/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622F" w:rsidRPr="004A49FD" w:rsidRDefault="00D9622F" w:rsidP="00D962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622F" w:rsidRPr="004A49FD" w:rsidRDefault="00D9622F" w:rsidP="00D962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D9622F" w:rsidRPr="004A49FD" w:rsidTr="00967533"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622F" w:rsidRPr="004A49FD" w:rsidRDefault="00D9622F" w:rsidP="00D962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622F" w:rsidRPr="004A49FD" w:rsidRDefault="00D9622F" w:rsidP="00D9622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</w:t>
            </w:r>
          </w:p>
          <w:p w:rsidR="00D9622F" w:rsidRPr="004A49FD" w:rsidRDefault="00D9622F" w:rsidP="00D9622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лежа</w:t>
            </w:r>
          </w:p>
          <w:p w:rsidR="00D9622F" w:rsidRPr="004A49FD" w:rsidRDefault="00D9622F" w:rsidP="00D9622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  <w:p w:rsidR="00D9622F" w:rsidRPr="004A49FD" w:rsidRDefault="00D9622F" w:rsidP="00D9622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Поднимание туловища </w:t>
            </w:r>
            <w:proofErr w:type="gramStart"/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</w:p>
          <w:p w:rsidR="00D9622F" w:rsidRPr="004A49FD" w:rsidRDefault="00D9622F" w:rsidP="00D962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спине, руки за головой, кол-во раз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622F" w:rsidRPr="004A49FD" w:rsidRDefault="00D9622F" w:rsidP="00D962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D9622F" w:rsidRPr="004A49FD" w:rsidRDefault="00D9622F" w:rsidP="00D962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  <w:p w:rsidR="00D9622F" w:rsidRPr="004A49FD" w:rsidRDefault="00D9622F" w:rsidP="00D962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622F" w:rsidRPr="004A49FD" w:rsidRDefault="00D9622F" w:rsidP="00D962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D9622F" w:rsidRPr="004A49FD" w:rsidRDefault="00D9622F" w:rsidP="00D962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  <w:p w:rsidR="00D9622F" w:rsidRPr="004A49FD" w:rsidRDefault="00D9622F" w:rsidP="00D962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9622F" w:rsidRPr="004A49FD" w:rsidTr="00967533"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622F" w:rsidRPr="004A49FD" w:rsidRDefault="00D9622F" w:rsidP="00D9622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</w:t>
            </w:r>
            <w:proofErr w:type="spellEnd"/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9622F" w:rsidRPr="004A49FD" w:rsidRDefault="00D9622F" w:rsidP="00D962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вости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622F" w:rsidRPr="004A49FD" w:rsidRDefault="00D9622F" w:rsidP="00D9622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Кроссовый бег 1 км</w:t>
            </w:r>
          </w:p>
          <w:p w:rsidR="00D9622F" w:rsidRPr="004A49FD" w:rsidRDefault="00D9622F" w:rsidP="00D9622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</w:t>
            </w:r>
          </w:p>
          <w:p w:rsidR="00D9622F" w:rsidRPr="004A49FD" w:rsidRDefault="00D9622F" w:rsidP="00D962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лыжах 1 км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622F" w:rsidRPr="004A49FD" w:rsidRDefault="00D9622F" w:rsidP="00D962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6.00</w:t>
            </w:r>
          </w:p>
          <w:p w:rsidR="00D9622F" w:rsidRPr="004A49FD" w:rsidRDefault="00D9622F" w:rsidP="00D962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622F" w:rsidRPr="004A49FD" w:rsidRDefault="00D9622F" w:rsidP="00D962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6.30</w:t>
            </w:r>
          </w:p>
          <w:p w:rsidR="00D9622F" w:rsidRPr="004A49FD" w:rsidRDefault="00D9622F" w:rsidP="00D962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</w:tbl>
    <w:p w:rsidR="00D9622F" w:rsidRPr="004A49FD" w:rsidRDefault="00D9622F" w:rsidP="00D9622F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Двигательные умения, навыки и способности</w:t>
      </w:r>
    </w:p>
    <w:p w:rsidR="00D9622F" w:rsidRPr="004A49FD" w:rsidRDefault="00D9622F" w:rsidP="00D9622F">
      <w:pPr>
        <w:spacing w:after="0" w:line="225" w:lineRule="atLeast"/>
        <w:ind w:left="11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циклических и ациклических локомоциях: 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максимальной скоростью пробегать 60 м из положения высокого старта; </w:t>
      </w:r>
      <w:r w:rsidRPr="004A4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4A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67533"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номерном темпе бегать до 1</w:t>
      </w:r>
      <w:r w:rsidR="00967533"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 (мальчики) и до 8 мин (де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вочки); выполнять с 5 шагов разбега пры</w:t>
      </w:r>
      <w:r w:rsidR="00967533"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жок в высоту спо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«перешагивание»; проходить на лыжах 3 км (мальчики, девочки).</w:t>
      </w:r>
    </w:p>
    <w:p w:rsidR="00D9622F" w:rsidRPr="004A49FD" w:rsidRDefault="00D9622F" w:rsidP="00D9622F">
      <w:pPr>
        <w:spacing w:after="0" w:line="225" w:lineRule="atLeast"/>
        <w:ind w:left="62" w:right="24" w:firstLine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4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 гимнастических и акробатических упражнениях: 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комбинацию из трех элементов на перекладине (мальчики) и на разновысоких брусьях (девочки); выполнять акробатическую комбинацию из трех  элементов.).</w:t>
      </w:r>
      <w:proofErr w:type="gramEnd"/>
    </w:p>
    <w:p w:rsidR="00D9622F" w:rsidRPr="004A49FD" w:rsidRDefault="00D9622F" w:rsidP="00D9622F">
      <w:pPr>
        <w:spacing w:after="0" w:line="225" w:lineRule="atLeast"/>
        <w:ind w:left="48" w:right="76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спортивных играх: 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играть </w:t>
      </w:r>
      <w:r w:rsidR="00967533"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одну из спортивных игр (по уп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рощенным правилам).</w:t>
      </w:r>
    </w:p>
    <w:p w:rsidR="00D9622F" w:rsidRPr="004A49FD" w:rsidRDefault="00D9622F" w:rsidP="00D9622F">
      <w:pPr>
        <w:spacing w:after="0" w:line="225" w:lineRule="atLeast"/>
        <w:ind w:left="44" w:right="68"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Физическая подготовленность: 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соответствовать, как минимум, среднему уровню п</w:t>
      </w:r>
      <w:r w:rsidR="00967533"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оказателей развития основных фи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зических способностей (табл.).</w:t>
      </w:r>
    </w:p>
    <w:p w:rsidR="00D9622F" w:rsidRPr="004A49FD" w:rsidRDefault="00D9622F" w:rsidP="00D9622F">
      <w:pPr>
        <w:spacing w:after="0" w:line="225" w:lineRule="atLeast"/>
        <w:ind w:left="28" w:right="96"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физкультурно-оздоровительной деятельности: 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</w:t>
      </w:r>
      <w:proofErr w:type="gramStart"/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контроля</w:t>
      </w:r>
      <w:proofErr w:type="gramEnd"/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безопасности во время выполнения упражнений.</w:t>
      </w:r>
    </w:p>
    <w:p w:rsidR="00D9622F" w:rsidRPr="004A49FD" w:rsidRDefault="00D9622F" w:rsidP="00D9622F">
      <w:pPr>
        <w:spacing w:after="0" w:line="225" w:lineRule="atLeast"/>
        <w:ind w:right="11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Правила поведения на занятиях физическими упражнениями: 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поведения в коллективе, правила безоп</w:t>
      </w:r>
      <w:r w:rsidR="00967533"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аснос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гигиену занятий и личную гигиену; помогать друг другу и учителю.</w:t>
      </w:r>
    </w:p>
    <w:p w:rsidR="00D9622F" w:rsidRPr="004A49FD" w:rsidRDefault="00D9622F" w:rsidP="00D9622F">
      <w:pPr>
        <w:spacing w:after="0" w:line="225" w:lineRule="atLeast"/>
        <w:ind w:left="28" w:right="20"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и нормы оценки ЗУН </w:t>
      </w:r>
      <w:proofErr w:type="gramStart"/>
      <w:r w:rsidR="00F9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4A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F9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4A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</w:t>
      </w:r>
      <w:proofErr w:type="gramEnd"/>
    </w:p>
    <w:p w:rsidR="00D9622F" w:rsidRPr="004A49FD" w:rsidRDefault="00D9622F" w:rsidP="00D9622F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Оценка успевае</w:t>
      </w:r>
      <w:r w:rsidR="00C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мости по физической культуре в 5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-ых классах производится на общих осно</w:t>
      </w:r>
      <w:r w:rsidR="00F9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ваниях и включает в себя качест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венные и количественные показатели: уровень соответствующих знаний, степень владения двигательными умениями и навыками, умение осуществлять физкуль</w:t>
      </w:r>
      <w:r w:rsidR="00F9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турно-оздоровительную и спортив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деятельность, выполнение учебных нормативов. Учитываются психологическ</w:t>
      </w:r>
      <w:r w:rsidR="00F9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особенности подростков, аргу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ментируется выставление т</w:t>
      </w:r>
      <w:r w:rsidR="00F9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или иной оценки, шире привле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каются учащиеся к оценке своих дос</w:t>
      </w:r>
      <w:r w:rsidR="00F9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тижений и достижений това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рищей. Оценка должна стимули</w:t>
      </w:r>
      <w:r w:rsidR="00F9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 активность подростка, ин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 к занятиям физической культурой, желание улучшить собственные результаты. В этой связи при оценке успеваемости в большей мере  ориентируются  на темпы раз вития двигательных способносте</w:t>
      </w:r>
      <w:r w:rsidR="00F9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ученика, поощряется его стрем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к самосовершенствован</w:t>
      </w:r>
      <w:r w:rsidR="00F9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ию, к углублению знаний в облас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физической культуры и ведению здорового образа жизни.</w:t>
      </w:r>
    </w:p>
    <w:p w:rsidR="00D9622F" w:rsidRPr="004A49FD" w:rsidRDefault="00D9622F" w:rsidP="00D9622F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Критерии оценивания по физической культуре являются качественными и количественными.</w:t>
      </w:r>
    </w:p>
    <w:p w:rsidR="00D9622F" w:rsidRPr="004A49FD" w:rsidRDefault="00D9622F" w:rsidP="00D9622F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Качественные критерии успеваемости характеризуют степен</w:t>
      </w:r>
      <w:r w:rsidR="00F9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овладения программным материа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лом: знаниями, двигательными умениями и навыками, способами физкультурно-оздоровительной деятельности, включенными в обязательный минимум содержани</w:t>
      </w:r>
      <w:r w:rsidR="00F9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образования и в школьный обра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зовательный стандарт.</w:t>
      </w:r>
    </w:p>
    <w:p w:rsidR="00D9622F" w:rsidRPr="004A49FD" w:rsidRDefault="00D9622F" w:rsidP="00D9622F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Количественные критерии успеваемости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D9622F" w:rsidRPr="004A49FD" w:rsidRDefault="00D9622F" w:rsidP="00D9622F">
      <w:pPr>
        <w:spacing w:after="0" w:line="225" w:lineRule="atLeast"/>
        <w:ind w:left="44" w:right="20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Осуществляя оценивание подготовленности по физической кул</w:t>
      </w:r>
      <w:r w:rsidR="00F9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ьтуре,  учитываются  темп (дина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мика изменения развития физических качеств за определенный п</w:t>
      </w:r>
      <w:r w:rsidR="00F9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 времени, а не в данный мо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мент) и индивидуальные особенности </w:t>
      </w:r>
      <w:r w:rsidR="0021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1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(типы телослож</w:t>
      </w:r>
      <w:r w:rsidR="00F9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ения, психические и физиологиче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особенности). Задание по улучшению показателей физиче</w:t>
      </w:r>
      <w:r w:rsidR="00F9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подготовленности (темп при</w:t>
      </w:r>
      <w:r w:rsidRPr="004A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роста) должны представлять определенную трудность для каждого учащегося, но быть реально вы полнимыми. Достижение этих сдвигов при условии систематических занятий дает основание  для выставления высокой оценки.</w:t>
      </w:r>
    </w:p>
    <w:p w:rsidR="00D9622F" w:rsidRPr="004A49FD" w:rsidRDefault="00D9622F" w:rsidP="00953644">
      <w:pPr>
        <w:rPr>
          <w:rFonts w:ascii="Times New Roman" w:hAnsi="Times New Roman" w:cs="Times New Roman"/>
          <w:sz w:val="24"/>
          <w:szCs w:val="24"/>
        </w:rPr>
      </w:pPr>
    </w:p>
    <w:p w:rsidR="00DC15B2" w:rsidRPr="004A49FD" w:rsidRDefault="00DC15B2" w:rsidP="00DC15B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 учебно-методического обеспечения</w:t>
      </w:r>
    </w:p>
    <w:p w:rsidR="00A368D2" w:rsidRPr="004A49FD" w:rsidRDefault="00A368D2" w:rsidP="00DC15B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Литература:</w:t>
      </w:r>
    </w:p>
    <w:p w:rsidR="00A368D2" w:rsidRPr="004A49FD" w:rsidRDefault="00A368D2" w:rsidP="00DC15B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учителя:</w:t>
      </w:r>
    </w:p>
    <w:p w:rsidR="00DC15B2" w:rsidRPr="004A49FD" w:rsidRDefault="00967533" w:rsidP="00DC15B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5D49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Программа: </w:t>
      </w:r>
      <w:r w:rsidR="00DC15B2"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«Комплексная  программа физического воспитания</w:t>
      </w:r>
      <w:r w:rsidR="00F91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 1-11 классов</w:t>
      </w:r>
      <w:r w:rsidR="00DC15B2"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В.И.Лях, </w:t>
      </w:r>
      <w:proofErr w:type="spellStart"/>
      <w:r w:rsidR="00DC15B2"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А.А.Здане</w:t>
      </w:r>
      <w:r w:rsidR="00673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вич</w:t>
      </w:r>
      <w:proofErr w:type="spellEnd"/>
      <w:r w:rsidR="00673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Москва: «Просвещение», 2008</w:t>
      </w:r>
      <w:r w:rsidR="00DC15B2"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C15B2" w:rsidRPr="004A49FD" w:rsidRDefault="00967533" w:rsidP="00DC15B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</w:t>
      </w:r>
      <w:r w:rsidR="00DC15B2"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.»Справочник учителя физической культуры»</w:t>
      </w:r>
      <w:proofErr w:type="gramStart"/>
      <w:r w:rsidR="00DC15B2"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,П</w:t>
      </w:r>
      <w:proofErr w:type="gramEnd"/>
      <w:r w:rsidR="00DC15B2"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.А.Киселев, С.Б.Киселева;- Волгоград: «Учитель», 2008.</w:t>
      </w:r>
    </w:p>
    <w:p w:rsidR="00DC15B2" w:rsidRPr="004A49FD" w:rsidRDefault="00967533" w:rsidP="00DC15B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C15B2"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«Двигательные и</w:t>
      </w:r>
      <w:r w:rsidR="00265C07"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гры, тренинги и уроки здоровья 5-6</w:t>
      </w:r>
      <w:r w:rsidR="00DC15B2"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классы», </w:t>
      </w:r>
      <w:proofErr w:type="spellStart"/>
      <w:r w:rsidR="00DC15B2"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Н.И.Дереклеева</w:t>
      </w:r>
      <w:proofErr w:type="spellEnd"/>
      <w:r w:rsidR="00DC15B2"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Москва: «ВАКО», 2007.</w:t>
      </w:r>
    </w:p>
    <w:p w:rsidR="00DC15B2" w:rsidRPr="004A49FD" w:rsidRDefault="00967533" w:rsidP="00DC15B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DC15B2"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«Дружить со спортом и игрой», Г.П.Попова; Волгоград: «Учитель», 2008.</w:t>
      </w:r>
    </w:p>
    <w:p w:rsidR="00A368D2" w:rsidRPr="004A49FD" w:rsidRDefault="00A368D2" w:rsidP="00DC15B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обучающихся:</w:t>
      </w:r>
    </w:p>
    <w:p w:rsidR="00A368D2" w:rsidRPr="004A49FD" w:rsidRDefault="003A6119" w:rsidP="00DC1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Физическая культура.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8D2" w:rsidRPr="004A49F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A368D2" w:rsidRPr="004A49F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A368D2" w:rsidRPr="004A49FD">
        <w:rPr>
          <w:rFonts w:ascii="Times New Roman" w:hAnsi="Times New Roman" w:cs="Times New Roman"/>
          <w:sz w:val="24"/>
          <w:szCs w:val="24"/>
        </w:rPr>
        <w:t xml:space="preserve">. учреждений / М.Я. </w:t>
      </w:r>
      <w:proofErr w:type="spellStart"/>
      <w:r w:rsidR="00A368D2" w:rsidRPr="004A49FD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="00A368D2" w:rsidRPr="004A49FD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="00A368D2" w:rsidRPr="004A49FD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="00A368D2" w:rsidRPr="004A49FD">
        <w:rPr>
          <w:rFonts w:ascii="Times New Roman" w:hAnsi="Times New Roman" w:cs="Times New Roman"/>
          <w:sz w:val="24"/>
          <w:szCs w:val="24"/>
        </w:rPr>
        <w:t xml:space="preserve">, И.М. </w:t>
      </w:r>
      <w:proofErr w:type="spellStart"/>
      <w:r w:rsidR="00A368D2" w:rsidRPr="004A49FD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="00A368D2" w:rsidRPr="004A49FD">
        <w:rPr>
          <w:rFonts w:ascii="Times New Roman" w:hAnsi="Times New Roman" w:cs="Times New Roman"/>
          <w:sz w:val="24"/>
          <w:szCs w:val="24"/>
        </w:rPr>
        <w:t xml:space="preserve">; под общ. ред. М.Я. </w:t>
      </w:r>
      <w:proofErr w:type="spellStart"/>
      <w:r w:rsidR="00A368D2" w:rsidRPr="004A49FD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="00A368D2" w:rsidRPr="004A49FD">
        <w:rPr>
          <w:rFonts w:ascii="Times New Roman" w:hAnsi="Times New Roman" w:cs="Times New Roman"/>
          <w:sz w:val="24"/>
          <w:szCs w:val="24"/>
        </w:rPr>
        <w:t>. – М.: Просвещение, 2011.</w:t>
      </w:r>
    </w:p>
    <w:p w:rsidR="00A368D2" w:rsidRPr="004A49FD" w:rsidRDefault="00A368D2" w:rsidP="00DC15B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hAnsi="Times New Roman" w:cs="Times New Roman"/>
          <w:b/>
          <w:sz w:val="24"/>
          <w:szCs w:val="24"/>
        </w:rPr>
        <w:t>Оборудование и приборы:</w:t>
      </w:r>
    </w:p>
    <w:p w:rsidR="00DC15B2" w:rsidRPr="004A49FD" w:rsidRDefault="00DC15B2" w:rsidP="00DC15B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Стенка гимнастическая.</w:t>
      </w:r>
    </w:p>
    <w:p w:rsidR="00DC15B2" w:rsidRPr="004A49FD" w:rsidRDefault="00DC15B2" w:rsidP="00DC15B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Скамейка гимнастическая жесткая.</w:t>
      </w:r>
    </w:p>
    <w:p w:rsidR="00DC15B2" w:rsidRPr="004A49FD" w:rsidRDefault="00DC15B2" w:rsidP="00DC15B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Комплект навесного оборудования (перекладина, мишени для метания, тренировочные баскетбольные щиты).</w:t>
      </w:r>
    </w:p>
    <w:p w:rsidR="00DC15B2" w:rsidRPr="004A49FD" w:rsidRDefault="00DC15B2" w:rsidP="00DC15B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Мячи: набивной 1кг и 2 кг; малый теннисный мяч, мяч малый мягкий; мячи баскетбольные; мячи волейбольные мячи футбольные.</w:t>
      </w:r>
    </w:p>
    <w:p w:rsidR="00456F73" w:rsidRPr="004A49FD" w:rsidRDefault="00456F73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Скакалка детская.</w:t>
      </w:r>
    </w:p>
    <w:p w:rsidR="00456F73" w:rsidRPr="004A49FD" w:rsidRDefault="00456F73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 гимнастический.</w:t>
      </w:r>
    </w:p>
    <w:p w:rsidR="00456F73" w:rsidRPr="004A49FD" w:rsidRDefault="00456F73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Кегли.</w:t>
      </w:r>
    </w:p>
    <w:p w:rsidR="00456F73" w:rsidRPr="004A49FD" w:rsidRDefault="00456F73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Обруч пластиковый детский.</w:t>
      </w:r>
    </w:p>
    <w:p w:rsidR="00456F73" w:rsidRPr="004A49FD" w:rsidRDefault="00456F73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Планка для прыжков в высоту.</w:t>
      </w:r>
    </w:p>
    <w:p w:rsidR="00456F73" w:rsidRPr="004A49FD" w:rsidRDefault="00456F73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Стойка для прыжков в высоту.</w:t>
      </w:r>
    </w:p>
    <w:p w:rsidR="00456F73" w:rsidRPr="004A49FD" w:rsidRDefault="00456F73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Флажки разметочные.</w:t>
      </w:r>
    </w:p>
    <w:p w:rsidR="00456F73" w:rsidRPr="004A49FD" w:rsidRDefault="00456F73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Лента финишная.</w:t>
      </w:r>
    </w:p>
    <w:p w:rsidR="00265C07" w:rsidRPr="004A49FD" w:rsidRDefault="00265C07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Гимнастический «козёл»</w:t>
      </w:r>
    </w:p>
    <w:p w:rsidR="00456F73" w:rsidRPr="004A49FD" w:rsidRDefault="00456F73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Рулетка измерительная.</w:t>
      </w:r>
    </w:p>
    <w:p w:rsidR="00456F73" w:rsidRPr="004A49FD" w:rsidRDefault="00456F73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Сетка для переноса и хранения мячей.</w:t>
      </w:r>
    </w:p>
    <w:p w:rsidR="00456F73" w:rsidRPr="004A49FD" w:rsidRDefault="00456F73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Сетка волейбольная.</w:t>
      </w:r>
    </w:p>
    <w:p w:rsidR="00456F73" w:rsidRPr="004A49FD" w:rsidRDefault="00456F73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Аптечка.</w:t>
      </w:r>
    </w:p>
    <w:p w:rsidR="00456F73" w:rsidRPr="004A49FD" w:rsidRDefault="00456F73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 для игры в настольный теннис.</w:t>
      </w:r>
    </w:p>
    <w:p w:rsidR="00456F73" w:rsidRPr="004A49FD" w:rsidRDefault="00456F73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Сетка и ракетки для игры в настольный теннис.</w:t>
      </w:r>
    </w:p>
    <w:p w:rsidR="00456F73" w:rsidRPr="004A49FD" w:rsidRDefault="00456F73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Шахматы с доской.</w:t>
      </w:r>
    </w:p>
    <w:p w:rsidR="00456F73" w:rsidRPr="004A49FD" w:rsidRDefault="00456F73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Шашки с доской.</w:t>
      </w:r>
    </w:p>
    <w:p w:rsidR="00456F73" w:rsidRPr="004A49FD" w:rsidRDefault="00456F73" w:rsidP="00456F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Аудиозаписи. Аудиомагнитофон.</w:t>
      </w:r>
    </w:p>
    <w:p w:rsidR="00456F73" w:rsidRPr="004A49FD" w:rsidRDefault="00456F73" w:rsidP="00DC15B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15B2" w:rsidRPr="004A49FD" w:rsidRDefault="00DC15B2" w:rsidP="00953644">
      <w:pPr>
        <w:rPr>
          <w:rFonts w:ascii="Times New Roman" w:hAnsi="Times New Roman" w:cs="Times New Roman"/>
          <w:sz w:val="24"/>
          <w:szCs w:val="24"/>
        </w:rPr>
      </w:pPr>
    </w:p>
    <w:sectPr w:rsidR="00DC15B2" w:rsidRPr="004A49FD" w:rsidSect="00A8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6BF9"/>
    <w:multiLevelType w:val="multilevel"/>
    <w:tmpl w:val="41B66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F327FC6"/>
    <w:multiLevelType w:val="hybridMultilevel"/>
    <w:tmpl w:val="7B3C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714C"/>
    <w:rsid w:val="00015199"/>
    <w:rsid w:val="000165FD"/>
    <w:rsid w:val="00032459"/>
    <w:rsid w:val="000441FB"/>
    <w:rsid w:val="000E437E"/>
    <w:rsid w:val="000F60D8"/>
    <w:rsid w:val="00171C78"/>
    <w:rsid w:val="001806B1"/>
    <w:rsid w:val="001A4B73"/>
    <w:rsid w:val="001B38D8"/>
    <w:rsid w:val="001C6E92"/>
    <w:rsid w:val="001D4AA7"/>
    <w:rsid w:val="001E7F2D"/>
    <w:rsid w:val="00214F4F"/>
    <w:rsid w:val="002262E9"/>
    <w:rsid w:val="00257D0C"/>
    <w:rsid w:val="00262063"/>
    <w:rsid w:val="00265C07"/>
    <w:rsid w:val="002707AF"/>
    <w:rsid w:val="002968D5"/>
    <w:rsid w:val="002A4A40"/>
    <w:rsid w:val="002B144D"/>
    <w:rsid w:val="002B4332"/>
    <w:rsid w:val="002B4CCA"/>
    <w:rsid w:val="002E5620"/>
    <w:rsid w:val="003109F5"/>
    <w:rsid w:val="003115CE"/>
    <w:rsid w:val="00332A86"/>
    <w:rsid w:val="00337C14"/>
    <w:rsid w:val="003473A7"/>
    <w:rsid w:val="00356752"/>
    <w:rsid w:val="00374B22"/>
    <w:rsid w:val="003836DB"/>
    <w:rsid w:val="003A6119"/>
    <w:rsid w:val="003B0BF3"/>
    <w:rsid w:val="003B52C1"/>
    <w:rsid w:val="003C198B"/>
    <w:rsid w:val="003C6C22"/>
    <w:rsid w:val="003D6FD2"/>
    <w:rsid w:val="00404EA2"/>
    <w:rsid w:val="00410D9E"/>
    <w:rsid w:val="00422C8F"/>
    <w:rsid w:val="004402EE"/>
    <w:rsid w:val="00456F73"/>
    <w:rsid w:val="0046571A"/>
    <w:rsid w:val="00475069"/>
    <w:rsid w:val="004A49FD"/>
    <w:rsid w:val="004A6EBA"/>
    <w:rsid w:val="004A714C"/>
    <w:rsid w:val="004D55FC"/>
    <w:rsid w:val="005062AC"/>
    <w:rsid w:val="00510DF7"/>
    <w:rsid w:val="005301AC"/>
    <w:rsid w:val="00536402"/>
    <w:rsid w:val="005523C7"/>
    <w:rsid w:val="005768B3"/>
    <w:rsid w:val="00580D6D"/>
    <w:rsid w:val="005D4983"/>
    <w:rsid w:val="00617A17"/>
    <w:rsid w:val="006265B1"/>
    <w:rsid w:val="00641316"/>
    <w:rsid w:val="00647161"/>
    <w:rsid w:val="0066431D"/>
    <w:rsid w:val="006664B6"/>
    <w:rsid w:val="00673BED"/>
    <w:rsid w:val="00675870"/>
    <w:rsid w:val="00690C17"/>
    <w:rsid w:val="006C6262"/>
    <w:rsid w:val="00750B20"/>
    <w:rsid w:val="00791353"/>
    <w:rsid w:val="007A0F4F"/>
    <w:rsid w:val="007A5B82"/>
    <w:rsid w:val="007B2E64"/>
    <w:rsid w:val="007D0994"/>
    <w:rsid w:val="007E4065"/>
    <w:rsid w:val="007F6443"/>
    <w:rsid w:val="007F716A"/>
    <w:rsid w:val="00800142"/>
    <w:rsid w:val="00807F99"/>
    <w:rsid w:val="00814B50"/>
    <w:rsid w:val="0083005E"/>
    <w:rsid w:val="008572A3"/>
    <w:rsid w:val="00860941"/>
    <w:rsid w:val="008648E6"/>
    <w:rsid w:val="008B618C"/>
    <w:rsid w:val="008D30F1"/>
    <w:rsid w:val="008F4CFC"/>
    <w:rsid w:val="009070DE"/>
    <w:rsid w:val="00914F70"/>
    <w:rsid w:val="009221C8"/>
    <w:rsid w:val="009431AB"/>
    <w:rsid w:val="009456AC"/>
    <w:rsid w:val="009517DC"/>
    <w:rsid w:val="00953644"/>
    <w:rsid w:val="00960B8F"/>
    <w:rsid w:val="009621CB"/>
    <w:rsid w:val="00967533"/>
    <w:rsid w:val="009910CA"/>
    <w:rsid w:val="009B0C22"/>
    <w:rsid w:val="009B3BF6"/>
    <w:rsid w:val="009B6078"/>
    <w:rsid w:val="00A0143E"/>
    <w:rsid w:val="00A20CB7"/>
    <w:rsid w:val="00A368D2"/>
    <w:rsid w:val="00A46EC5"/>
    <w:rsid w:val="00A50B1B"/>
    <w:rsid w:val="00A513BF"/>
    <w:rsid w:val="00A708E6"/>
    <w:rsid w:val="00A766B9"/>
    <w:rsid w:val="00A838A5"/>
    <w:rsid w:val="00A8534A"/>
    <w:rsid w:val="00AA1ACC"/>
    <w:rsid w:val="00AB4E93"/>
    <w:rsid w:val="00AC342B"/>
    <w:rsid w:val="00AD7F98"/>
    <w:rsid w:val="00AF0632"/>
    <w:rsid w:val="00AF3334"/>
    <w:rsid w:val="00B03513"/>
    <w:rsid w:val="00B3098B"/>
    <w:rsid w:val="00B62CBD"/>
    <w:rsid w:val="00B64FBC"/>
    <w:rsid w:val="00B67F2B"/>
    <w:rsid w:val="00B774BE"/>
    <w:rsid w:val="00B83583"/>
    <w:rsid w:val="00BA48FA"/>
    <w:rsid w:val="00BA722A"/>
    <w:rsid w:val="00BB3A3F"/>
    <w:rsid w:val="00C07ED7"/>
    <w:rsid w:val="00C10EF3"/>
    <w:rsid w:val="00C14AF9"/>
    <w:rsid w:val="00C20DE0"/>
    <w:rsid w:val="00C37456"/>
    <w:rsid w:val="00C6066C"/>
    <w:rsid w:val="00C6470E"/>
    <w:rsid w:val="00C66BC1"/>
    <w:rsid w:val="00CF1257"/>
    <w:rsid w:val="00CF4010"/>
    <w:rsid w:val="00D00DC4"/>
    <w:rsid w:val="00D1732C"/>
    <w:rsid w:val="00D4153A"/>
    <w:rsid w:val="00D57497"/>
    <w:rsid w:val="00D8209E"/>
    <w:rsid w:val="00D82100"/>
    <w:rsid w:val="00D87186"/>
    <w:rsid w:val="00D9622F"/>
    <w:rsid w:val="00DC15B2"/>
    <w:rsid w:val="00DD04EB"/>
    <w:rsid w:val="00DE4F80"/>
    <w:rsid w:val="00E044DB"/>
    <w:rsid w:val="00E10541"/>
    <w:rsid w:val="00E4096C"/>
    <w:rsid w:val="00E47D5B"/>
    <w:rsid w:val="00E66333"/>
    <w:rsid w:val="00E76D07"/>
    <w:rsid w:val="00E83035"/>
    <w:rsid w:val="00EB5599"/>
    <w:rsid w:val="00ED17C1"/>
    <w:rsid w:val="00EF0451"/>
    <w:rsid w:val="00F0557C"/>
    <w:rsid w:val="00F21D84"/>
    <w:rsid w:val="00F5077A"/>
    <w:rsid w:val="00F60171"/>
    <w:rsid w:val="00F754EE"/>
    <w:rsid w:val="00F813AD"/>
    <w:rsid w:val="00F91AE2"/>
    <w:rsid w:val="00FB1AAF"/>
    <w:rsid w:val="00FC37B7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DF7"/>
    <w:pPr>
      <w:ind w:left="720"/>
      <w:contextualSpacing/>
    </w:pPr>
  </w:style>
  <w:style w:type="paragraph" w:customStyle="1" w:styleId="c26">
    <w:name w:val="c26"/>
    <w:basedOn w:val="a"/>
    <w:rsid w:val="00D9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622F"/>
  </w:style>
  <w:style w:type="character" w:customStyle="1" w:styleId="c8">
    <w:name w:val="c8"/>
    <w:basedOn w:val="a0"/>
    <w:rsid w:val="00D9622F"/>
  </w:style>
  <w:style w:type="character" w:customStyle="1" w:styleId="apple-converted-space">
    <w:name w:val="apple-converted-space"/>
    <w:basedOn w:val="a0"/>
    <w:rsid w:val="00D9622F"/>
  </w:style>
  <w:style w:type="paragraph" w:customStyle="1" w:styleId="c1">
    <w:name w:val="c1"/>
    <w:basedOn w:val="a"/>
    <w:rsid w:val="00D9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9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9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9622F"/>
  </w:style>
  <w:style w:type="paragraph" w:customStyle="1" w:styleId="c14">
    <w:name w:val="c14"/>
    <w:basedOn w:val="a"/>
    <w:rsid w:val="00D9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5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0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0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12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143</cp:revision>
  <dcterms:created xsi:type="dcterms:W3CDTF">2012-05-22T07:32:00Z</dcterms:created>
  <dcterms:modified xsi:type="dcterms:W3CDTF">2012-11-21T03:43:00Z</dcterms:modified>
</cp:coreProperties>
</file>