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B0" w:rsidRPr="000D3FB0" w:rsidRDefault="000D3FB0" w:rsidP="000D3FB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D3FB0">
        <w:rPr>
          <w:rFonts w:ascii="Times New Roman" w:hAnsi="Times New Roman" w:cs="Times New Roman"/>
          <w:b/>
          <w:sz w:val="28"/>
          <w:u w:val="single"/>
        </w:rPr>
        <w:t>«</w:t>
      </w:r>
      <w:proofErr w:type="spellStart"/>
      <w:r w:rsidRPr="000D3FB0">
        <w:rPr>
          <w:rFonts w:ascii="Times New Roman" w:hAnsi="Times New Roman" w:cs="Times New Roman"/>
          <w:b/>
          <w:sz w:val="28"/>
          <w:u w:val="single"/>
        </w:rPr>
        <w:t>Синквейн</w:t>
      </w:r>
      <w:proofErr w:type="spellEnd"/>
      <w:r w:rsidRPr="000D3FB0">
        <w:rPr>
          <w:rFonts w:ascii="Times New Roman" w:hAnsi="Times New Roman" w:cs="Times New Roman"/>
          <w:b/>
          <w:sz w:val="28"/>
          <w:u w:val="single"/>
        </w:rPr>
        <w:t>»</w:t>
      </w:r>
    </w:p>
    <w:p w:rsidR="002C3BAB" w:rsidRDefault="000D3FB0" w:rsidP="000D3FB0">
      <w:pPr>
        <w:jc w:val="center"/>
      </w:pPr>
      <w:r>
        <w:t>Газ</w:t>
      </w:r>
    </w:p>
    <w:p w:rsidR="000D3FB0" w:rsidRDefault="000D3FB0" w:rsidP="000D3FB0">
      <w:pPr>
        <w:jc w:val="center"/>
      </w:pPr>
      <w:r>
        <w:t>Сжимающийся, необъемный.</w:t>
      </w:r>
    </w:p>
    <w:p w:rsidR="000D3FB0" w:rsidRDefault="000D3FB0" w:rsidP="000D3FB0">
      <w:pPr>
        <w:jc w:val="center"/>
      </w:pPr>
      <w:r>
        <w:t>Изменять, не сохранять, заполнять.</w:t>
      </w:r>
    </w:p>
    <w:p w:rsidR="000D3FB0" w:rsidRDefault="000D3FB0" w:rsidP="000D3FB0">
      <w:pPr>
        <w:jc w:val="center"/>
      </w:pPr>
      <w:r>
        <w:t>Не сохраняет форму и объем.</w:t>
      </w:r>
    </w:p>
    <w:p w:rsidR="000D3FB0" w:rsidRDefault="000D3FB0" w:rsidP="000D3FB0">
      <w:pPr>
        <w:jc w:val="center"/>
      </w:pPr>
      <w:r>
        <w:t>Кислород</w:t>
      </w:r>
    </w:p>
    <w:p w:rsidR="000D3FB0" w:rsidRDefault="000D3FB0" w:rsidP="000D3FB0">
      <w:pPr>
        <w:jc w:val="center"/>
      </w:pPr>
    </w:p>
    <w:p w:rsidR="000D3FB0" w:rsidRDefault="000D3FB0" w:rsidP="000D3FB0">
      <w:pPr>
        <w:jc w:val="center"/>
      </w:pPr>
      <w:r>
        <w:t>Температура</w:t>
      </w:r>
    </w:p>
    <w:p w:rsidR="000D3FB0" w:rsidRDefault="000D3FB0" w:rsidP="000D3FB0">
      <w:pPr>
        <w:jc w:val="center"/>
      </w:pPr>
      <w:r>
        <w:t>Измеряемая, зависимая.</w:t>
      </w:r>
    </w:p>
    <w:p w:rsidR="000D3FB0" w:rsidRDefault="000D3FB0" w:rsidP="000D3FB0">
      <w:pPr>
        <w:jc w:val="center"/>
      </w:pPr>
      <w:r>
        <w:t>Повышается, понижается - изменяется.</w:t>
      </w:r>
    </w:p>
    <w:p w:rsidR="000D3FB0" w:rsidRDefault="000D3FB0" w:rsidP="000D3FB0">
      <w:pPr>
        <w:jc w:val="center"/>
      </w:pPr>
      <w:r>
        <w:t>Степень нагретости тела.</w:t>
      </w:r>
    </w:p>
    <w:p w:rsidR="000D3FB0" w:rsidRDefault="000D3FB0" w:rsidP="000D3FB0">
      <w:pPr>
        <w:jc w:val="center"/>
      </w:pPr>
      <w:r>
        <w:t>Величина.</w:t>
      </w:r>
    </w:p>
    <w:sectPr w:rsidR="000D3FB0" w:rsidSect="002C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0D3FB0"/>
    <w:rsid w:val="000D3FB0"/>
    <w:rsid w:val="00207B20"/>
    <w:rsid w:val="002C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Токурская СОШ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2015-02-17T01:22:00Z</dcterms:created>
  <dcterms:modified xsi:type="dcterms:W3CDTF">2015-02-17T01:26:00Z</dcterms:modified>
</cp:coreProperties>
</file>