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7D" w:rsidRDefault="00486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11 класс</w:t>
      </w:r>
    </w:p>
    <w:p w:rsidR="00486B4C" w:rsidRDefault="00486B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992"/>
        <w:gridCol w:w="993"/>
        <w:gridCol w:w="1099"/>
      </w:tblGrid>
      <w:tr w:rsidR="00051F27" w:rsidTr="00CA217D">
        <w:trPr>
          <w:trHeight w:val="285"/>
        </w:trPr>
        <w:tc>
          <w:tcPr>
            <w:tcW w:w="675" w:type="dxa"/>
            <w:vMerge w:val="restart"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051F27" w:rsidTr="00051F27">
        <w:trPr>
          <w:trHeight w:val="251"/>
        </w:trPr>
        <w:tc>
          <w:tcPr>
            <w:tcW w:w="675" w:type="dxa"/>
            <w:vMerge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51F27" w:rsidRDefault="0005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300096" w:rsidRPr="00486B4C" w:rsidTr="00CA217D">
        <w:tc>
          <w:tcPr>
            <w:tcW w:w="9571" w:type="dxa"/>
            <w:gridSpan w:val="5"/>
          </w:tcPr>
          <w:p w:rsidR="00300096" w:rsidRPr="00486B4C" w:rsidRDefault="0030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хранения, поиска и сортировки информации</w:t>
            </w:r>
            <w:r w:rsidR="0081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</w:t>
            </w: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 кабинете информатики. Введение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типы информационных систем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(табличные, иерархические, сетевые)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данных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сортировка данных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сортировка данных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моделей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подход к моделированию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информационных моделей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моделей технических систем и процессов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моделей технических систем и процессов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  <w:r w:rsidR="00486B4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817A4F" w:rsidTr="00486B4C">
        <w:tc>
          <w:tcPr>
            <w:tcW w:w="675" w:type="dxa"/>
          </w:tcPr>
          <w:p w:rsidR="00486B4C" w:rsidRPr="00817A4F" w:rsidRDefault="0048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9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86B4C" w:rsidRPr="00817A4F" w:rsidRDefault="0048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817A4F" w:rsidRDefault="0048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общение в Интернете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Интернете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коммерция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Итернете</w:t>
            </w:r>
            <w:proofErr w:type="spellEnd"/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сайты и страницы</w:t>
            </w:r>
          </w:p>
        </w:tc>
        <w:tc>
          <w:tcPr>
            <w:tcW w:w="99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1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и размещение графики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486B4C" w:rsidRPr="00817A4F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-страницах</w:t>
            </w:r>
          </w:p>
        </w:tc>
        <w:tc>
          <w:tcPr>
            <w:tcW w:w="992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81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86B4C" w:rsidRPr="00051F27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</w:t>
            </w:r>
            <w:r w:rsidR="0081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99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486B4C" w:rsidRPr="00051F27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 на  </w:t>
            </w:r>
            <w:r w:rsidR="0081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99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публикации</w:t>
            </w:r>
          </w:p>
        </w:tc>
        <w:tc>
          <w:tcPr>
            <w:tcW w:w="99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812" w:type="dxa"/>
          </w:tcPr>
          <w:p w:rsidR="00486B4C" w:rsidRPr="00051F27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-сайты и страницы</w:t>
            </w:r>
          </w:p>
        </w:tc>
        <w:tc>
          <w:tcPr>
            <w:tcW w:w="992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06F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812" w:type="dxa"/>
          </w:tcPr>
          <w:p w:rsidR="00486B4C" w:rsidRPr="00486B4C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Базы данных</w:t>
            </w:r>
          </w:p>
        </w:tc>
        <w:tc>
          <w:tcPr>
            <w:tcW w:w="992" w:type="dxa"/>
          </w:tcPr>
          <w:p w:rsidR="00486B4C" w:rsidRPr="00486B4C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86B4C" w:rsidRPr="00486B4C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Интернет - глобальная компьютерная сеть</w:t>
            </w:r>
          </w:p>
        </w:tc>
        <w:tc>
          <w:tcPr>
            <w:tcW w:w="992" w:type="dxa"/>
          </w:tcPr>
          <w:p w:rsidR="00486B4C" w:rsidRPr="00486B4C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4C" w:rsidRPr="00486B4C" w:rsidTr="00486B4C">
        <w:tc>
          <w:tcPr>
            <w:tcW w:w="675" w:type="dxa"/>
          </w:tcPr>
          <w:p w:rsidR="00486B4C" w:rsidRPr="00486B4C" w:rsidRDefault="000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86B4C" w:rsidRPr="006206F0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992" w:type="dxa"/>
          </w:tcPr>
          <w:p w:rsidR="00486B4C" w:rsidRPr="00486B4C" w:rsidRDefault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86B4C" w:rsidRPr="00486B4C" w:rsidRDefault="0048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B4C" w:rsidRDefault="00486B4C">
      <w:pPr>
        <w:rPr>
          <w:rFonts w:ascii="Times New Roman" w:hAnsi="Times New Roman" w:cs="Times New Roman"/>
          <w:sz w:val="24"/>
          <w:szCs w:val="24"/>
        </w:rPr>
      </w:pPr>
    </w:p>
    <w:p w:rsidR="00840848" w:rsidRDefault="00840848">
      <w:pPr>
        <w:rPr>
          <w:rFonts w:ascii="Times New Roman" w:hAnsi="Times New Roman" w:cs="Times New Roman"/>
          <w:sz w:val="24"/>
          <w:szCs w:val="24"/>
        </w:rPr>
      </w:pPr>
    </w:p>
    <w:p w:rsidR="00840848" w:rsidRDefault="00840848">
      <w:pPr>
        <w:rPr>
          <w:rFonts w:ascii="Times New Roman" w:hAnsi="Times New Roman" w:cs="Times New Roman"/>
          <w:sz w:val="24"/>
          <w:szCs w:val="24"/>
        </w:rPr>
      </w:pPr>
    </w:p>
    <w:p w:rsidR="00840848" w:rsidRDefault="00840848">
      <w:pPr>
        <w:rPr>
          <w:rFonts w:ascii="Times New Roman" w:hAnsi="Times New Roman" w:cs="Times New Roman"/>
          <w:sz w:val="24"/>
          <w:szCs w:val="24"/>
        </w:rPr>
      </w:pPr>
    </w:p>
    <w:p w:rsidR="00840848" w:rsidRDefault="00840848" w:rsidP="00840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9 класс</w:t>
      </w:r>
    </w:p>
    <w:p w:rsidR="00840848" w:rsidRDefault="00840848" w:rsidP="008408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6235"/>
        <w:gridCol w:w="992"/>
        <w:gridCol w:w="850"/>
        <w:gridCol w:w="958"/>
      </w:tblGrid>
      <w:tr w:rsidR="00037AB6" w:rsidRPr="00840848" w:rsidTr="00F82FDF">
        <w:tc>
          <w:tcPr>
            <w:tcW w:w="536" w:type="dxa"/>
            <w:vMerge w:val="restart"/>
            <w:vAlign w:val="center"/>
          </w:tcPr>
          <w:p w:rsidR="00840848" w:rsidRPr="00840848" w:rsidRDefault="00840848" w:rsidP="0084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5" w:type="dxa"/>
            <w:vMerge w:val="restart"/>
            <w:vAlign w:val="center"/>
          </w:tcPr>
          <w:p w:rsidR="00840848" w:rsidRPr="00840848" w:rsidRDefault="00840848" w:rsidP="0084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840848" w:rsidRPr="00840848" w:rsidRDefault="00840848" w:rsidP="0084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gridSpan w:val="2"/>
          </w:tcPr>
          <w:p w:rsidR="00840848" w:rsidRPr="00840848" w:rsidRDefault="00840848" w:rsidP="0084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37AB6" w:rsidTr="00F82FDF">
        <w:tc>
          <w:tcPr>
            <w:tcW w:w="536" w:type="dxa"/>
            <w:vMerge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vMerge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58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840848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840848" w:rsidRPr="00840848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35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безопасности при работе за компьютером. Количество информации как мера уменьшения неопределенностей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840848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992" w:type="dxa"/>
          </w:tcPr>
          <w:p w:rsidR="00840848" w:rsidRPr="00840848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0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 Растровая и векторная графика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rPr>
          <w:trHeight w:val="82"/>
        </w:trPr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840848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графических примитивов в растровых и векторных редакторах. Инструменты рисования растровых графических редакторов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AB6">
              <w:rPr>
                <w:rFonts w:ascii="Times New Roman" w:hAnsi="Times New Roman" w:cs="Times New Roman"/>
                <w:sz w:val="24"/>
                <w:szCs w:val="24"/>
              </w:rPr>
              <w:t>едактировани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изображений в растровом графическом редакторе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объектами векторных графических редакторах. Редактирование изображений и рисунков в растровых и векторных графических редакторах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Создание рисунков в векторном графическом редакторе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Анимация  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кодирование и обработка звуковой информации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захват цифрового фото и создание слайд-шоу 1 </w:t>
            </w:r>
          </w:p>
        </w:tc>
        <w:tc>
          <w:tcPr>
            <w:tcW w:w="992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 кодирование и обработка графической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</w:t>
            </w:r>
          </w:p>
        </w:tc>
        <w:tc>
          <w:tcPr>
            <w:tcW w:w="992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037AB6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037AB6" w:rsidRDefault="00037AB6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B6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992" w:type="dxa"/>
          </w:tcPr>
          <w:p w:rsidR="00840848" w:rsidRPr="00037AB6" w:rsidRDefault="00376DEE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992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печать документов. Практическая работа  вставка документ формул</w:t>
            </w:r>
          </w:p>
        </w:tc>
        <w:tc>
          <w:tcPr>
            <w:tcW w:w="992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  <w:tc>
          <w:tcPr>
            <w:tcW w:w="992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создание и форматирование списков</w:t>
            </w:r>
          </w:p>
        </w:tc>
        <w:tc>
          <w:tcPr>
            <w:tcW w:w="992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Таблицы. Практическая работа  вставка документ таблицы, ее форматирование </w:t>
            </w:r>
            <w:r w:rsidR="008B1947">
              <w:rPr>
                <w:rFonts w:ascii="Times New Roman" w:hAnsi="Times New Roman" w:cs="Times New Roman"/>
                <w:sz w:val="24"/>
                <w:szCs w:val="24"/>
              </w:rPr>
              <w:t>и заполнение данных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rPr>
          <w:trHeight w:val="865"/>
        </w:trPr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 с помощью компьютерного словаря.  Сканирование и распознавание бумажного текстового документа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кодирование и обработка текстовой информации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числовой информации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 при помощи калькулятора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 в электронных таблицах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различных типов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8B1947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 в электронных таблицах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кодирование и обработка числовой информации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Pr="008B1947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8B1947" w:rsidRDefault="008B1947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992" w:type="dxa"/>
          </w:tcPr>
          <w:p w:rsidR="00840848" w:rsidRPr="008B1947" w:rsidRDefault="008B1947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Алгоритм, его формальное исполнение</w:t>
            </w:r>
          </w:p>
        </w:tc>
        <w:tc>
          <w:tcPr>
            <w:tcW w:w="992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</w:tcPr>
          <w:p w:rsidR="00840848" w:rsidRDefault="008B194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основных типов алгоритмических структур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обектно-</w:t>
            </w:r>
            <w:r w:rsidR="00DE1587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="00DE1587">
              <w:rPr>
                <w:rFonts w:ascii="Times New Roman" w:hAnsi="Times New Roman" w:cs="Times New Roman"/>
                <w:sz w:val="24"/>
                <w:szCs w:val="24"/>
              </w:rPr>
              <w:t xml:space="preserve"> языках и алгоритмическом языке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5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Арифметические, строковые и логические выражения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5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объектно-ориентированного и алгоритмического программирования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5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DE1587">
              <w:rPr>
                <w:rFonts w:ascii="Times New Roman" w:hAnsi="Times New Roman" w:cs="Times New Roman"/>
                <w:sz w:val="24"/>
                <w:szCs w:val="24"/>
              </w:rPr>
              <w:t>знакомство с системами объектно-ориентированного и алгоритмического программирования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DE158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DE1587"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объектно-ориентированного и алгоритмического программирования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DE1587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 на объектно-ориентированных языках и алгоритмическом языке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5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</w:t>
            </w:r>
            <w:r w:rsidR="00CA217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объектно-ориентированных языках и алгоритмическом языке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5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объектно-ориентированного языка программирования</w:t>
            </w:r>
          </w:p>
        </w:tc>
        <w:tc>
          <w:tcPr>
            <w:tcW w:w="992" w:type="dxa"/>
          </w:tcPr>
          <w:p w:rsidR="00840848" w:rsidRDefault="00DE1587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основы алгоритмизации и объектно-ориентированного программирования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Pr="00CA217D" w:rsidRDefault="00840848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CA217D" w:rsidRDefault="00CA217D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7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92" w:type="dxa"/>
          </w:tcPr>
          <w:p w:rsidR="00840848" w:rsidRPr="00CA217D" w:rsidRDefault="00CA217D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CA217D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5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CA217D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системы распознавания физических веществ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моделирование и  формализация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840848" w:rsidRPr="00CA217D" w:rsidRDefault="00CA217D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общества</w:t>
            </w:r>
          </w:p>
        </w:tc>
        <w:tc>
          <w:tcPr>
            <w:tcW w:w="992" w:type="dxa"/>
          </w:tcPr>
          <w:p w:rsidR="00840848" w:rsidRPr="00CA217D" w:rsidRDefault="00CA217D" w:rsidP="0084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376DEE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5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информатизация общества</w:t>
            </w:r>
          </w:p>
        </w:tc>
        <w:tc>
          <w:tcPr>
            <w:tcW w:w="992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CA217D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DEE" w:rsidTr="00F82FDF">
        <w:tc>
          <w:tcPr>
            <w:tcW w:w="536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235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кодировка и обработка графической информации</w:t>
            </w:r>
          </w:p>
        </w:tc>
        <w:tc>
          <w:tcPr>
            <w:tcW w:w="992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235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кодировка и 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992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6235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к</w:t>
            </w:r>
            <w:r w:rsidRPr="00F82FDF">
              <w:rPr>
                <w:rFonts w:ascii="Times New Roman" w:hAnsi="Times New Roman" w:cs="Times New Roman"/>
                <w:sz w:val="24"/>
                <w:szCs w:val="24"/>
              </w:rPr>
              <w:t>одирование и обработка текстовой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числовой информации</w:t>
            </w:r>
          </w:p>
        </w:tc>
        <w:tc>
          <w:tcPr>
            <w:tcW w:w="992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235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электронные таблицы</w:t>
            </w:r>
          </w:p>
        </w:tc>
        <w:tc>
          <w:tcPr>
            <w:tcW w:w="992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E" w:rsidTr="00F82FDF">
        <w:tc>
          <w:tcPr>
            <w:tcW w:w="536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5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моделирование и формализация</w:t>
            </w:r>
          </w:p>
        </w:tc>
        <w:tc>
          <w:tcPr>
            <w:tcW w:w="992" w:type="dxa"/>
          </w:tcPr>
          <w:p w:rsidR="00840848" w:rsidRDefault="00F82FDF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848" w:rsidRDefault="00840848" w:rsidP="0084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848" w:rsidRPr="00840848" w:rsidRDefault="00840848" w:rsidP="00840848">
      <w:pPr>
        <w:rPr>
          <w:rFonts w:ascii="Times New Roman" w:hAnsi="Times New Roman" w:cs="Times New Roman"/>
          <w:sz w:val="24"/>
          <w:szCs w:val="24"/>
        </w:rPr>
      </w:pPr>
    </w:p>
    <w:p w:rsidR="00840848" w:rsidRDefault="00DD3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2B" w:rsidRDefault="00DD3F2B" w:rsidP="00DD3F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10 класс</w:t>
      </w:r>
    </w:p>
    <w:tbl>
      <w:tblPr>
        <w:tblStyle w:val="a3"/>
        <w:tblW w:w="0" w:type="auto"/>
        <w:tblLook w:val="04A0"/>
      </w:tblPr>
      <w:tblGrid>
        <w:gridCol w:w="536"/>
        <w:gridCol w:w="6221"/>
        <w:gridCol w:w="992"/>
        <w:gridCol w:w="864"/>
        <w:gridCol w:w="958"/>
      </w:tblGrid>
      <w:tr w:rsidR="0019179F" w:rsidRPr="00DD3F2B" w:rsidTr="00896AE9">
        <w:tc>
          <w:tcPr>
            <w:tcW w:w="536" w:type="dxa"/>
            <w:vMerge w:val="restart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1" w:type="dxa"/>
            <w:vMerge w:val="restart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2" w:type="dxa"/>
            <w:gridSpan w:val="2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9179F" w:rsidTr="00896AE9">
        <w:tc>
          <w:tcPr>
            <w:tcW w:w="536" w:type="dxa"/>
            <w:vMerge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vMerge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58" w:type="dxa"/>
          </w:tcPr>
          <w:p w:rsidR="00DD3F2B" w:rsidRPr="00DD3F2B" w:rsidRDefault="00DD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2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 кабинете информатики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Вещественно-энергетическая и информационная картина мира</w:t>
            </w:r>
          </w:p>
        </w:tc>
        <w:tc>
          <w:tcPr>
            <w:tcW w:w="992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документов. Различные форматы текстовых файлов</w:t>
            </w:r>
          </w:p>
        </w:tc>
        <w:tc>
          <w:tcPr>
            <w:tcW w:w="992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компьютера. Процессор (частота, разрядность, адресное пространство)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тестирование процессора</w:t>
            </w:r>
          </w:p>
        </w:tc>
        <w:tc>
          <w:tcPr>
            <w:tcW w:w="992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  <w:tc>
          <w:tcPr>
            <w:tcW w:w="992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и долговременная память</w:t>
            </w:r>
          </w:p>
        </w:tc>
        <w:tc>
          <w:tcPr>
            <w:tcW w:w="992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создание, редактирование</w:t>
            </w:r>
            <w:r w:rsidR="00AD7A15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форматирование документа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периферийных устройств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в документ формул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устройство компьютера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программы. Программное обеспечение компьютера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ОС и приложений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графического интерфейса операционной системы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гипертекстового документа 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системы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машинного перевода текста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структура дисков, форматирование гибких дисков. Практическая работа форматирование дефрагментация гибкого диска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распознавания документов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программное обеспечение компьютера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1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файлами и каталогами с помощью файлового менеджера</w:t>
            </w:r>
          </w:p>
        </w:tc>
        <w:tc>
          <w:tcPr>
            <w:tcW w:w="992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AD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программы. Защита от вирусов: обнаружение и лечение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операция с файлами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информации и свойства информации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Форматы графических файлов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179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количества информации. Практическая работа определение количества информации как меры уменьшения неопределенностей 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79F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определению количества информации. Практическая работа определение количества с использованием алфавитного подхода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изображений в растровой системе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DD3F2B" w:rsidRPr="0019179F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и векторные редакторы. Практическая работа создание и редактирование в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DD3F2B" w:rsidRDefault="0019179F" w:rsidP="008E359D">
            <w:pPr>
              <w:pStyle w:val="a4"/>
            </w:pPr>
            <w:r>
              <w:t>Представление числовой информации с помощью систем счисления</w:t>
            </w:r>
          </w:p>
        </w:tc>
        <w:tc>
          <w:tcPr>
            <w:tcW w:w="992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1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1" w:type="dxa"/>
          </w:tcPr>
          <w:p w:rsidR="00DD3F2B" w:rsidRP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создание изображений в векторном редакторе, входящем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измерение информации, представление информации с помощью знаковых систем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в десятичную систему счисления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 компас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целых и дробных чисел из одной системы счисления в другой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основных чертежных объектов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одной системы счисления в другую 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1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анимации</w:t>
            </w:r>
          </w:p>
        </w:tc>
        <w:tc>
          <w:tcPr>
            <w:tcW w:w="992" w:type="dxa"/>
          </w:tcPr>
          <w:p w:rsidR="00DD3F2B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3F2B" w:rsidRDefault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1" w:type="dxa"/>
          </w:tcPr>
          <w:p w:rsidR="00896AE9" w:rsidRDefault="00896AE9" w:rsidP="0094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гиперссылок в презентациях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целых и вещественных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и формат данных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системы счисления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таблицы, содержащей числа, текст, формулы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Кодировки русского алфавита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 абсолютные ссылки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в различных кодировках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числового кода символа и ввода символа по числовому коду в текстовом редакторе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относительных, абсолютных и смешанных ссылок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графической информации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графического режима экрана монитора</w:t>
            </w:r>
          </w:p>
        </w:tc>
        <w:tc>
          <w:tcPr>
            <w:tcW w:w="992" w:type="dxa"/>
          </w:tcPr>
          <w:p w:rsidR="00896AE9" w:rsidRDefault="00F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математические и логические функции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информационного объема растрового изображения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уравнение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звуковой информации 1</w:t>
            </w:r>
          </w:p>
        </w:tc>
        <w:tc>
          <w:tcPr>
            <w:tcW w:w="992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числовых данных с помощью диаграмм и графиков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Запись звукового файла с заданными частотой дискретизации и глубиной кодирования</w:t>
            </w:r>
            <w:proofErr w:type="gramEnd"/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числовых данных с использованием диаграмм различных типов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информационного объема звукового файла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кодирование звуковой информации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текстовой, графической и звуковой информации</w:t>
            </w:r>
          </w:p>
        </w:tc>
        <w:tc>
          <w:tcPr>
            <w:tcW w:w="992" w:type="dxa"/>
          </w:tcPr>
          <w:p w:rsidR="00896AE9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Pr="006B5444" w:rsidRDefault="00896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</w:t>
            </w:r>
          </w:p>
        </w:tc>
        <w:tc>
          <w:tcPr>
            <w:tcW w:w="6221" w:type="dxa"/>
          </w:tcPr>
          <w:p w:rsidR="00896AE9" w:rsidRPr="008226CD" w:rsidRDefault="0082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2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2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2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992" w:type="dxa"/>
          </w:tcPr>
          <w:p w:rsidR="00896AE9" w:rsidRPr="008226CD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Pr="006B5444" w:rsidRDefault="00896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6B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6221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представление информации в памяти компьютера</w:t>
            </w:r>
          </w:p>
        </w:tc>
        <w:tc>
          <w:tcPr>
            <w:tcW w:w="992" w:type="dxa"/>
          </w:tcPr>
          <w:p w:rsidR="00896AE9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444"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6221" w:type="dxa"/>
          </w:tcPr>
          <w:p w:rsidR="00896AE9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программное обеспечение компьютера</w:t>
            </w:r>
          </w:p>
        </w:tc>
        <w:tc>
          <w:tcPr>
            <w:tcW w:w="992" w:type="dxa"/>
          </w:tcPr>
          <w:p w:rsidR="00896AE9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96AE9" w:rsidRPr="006B5444" w:rsidRDefault="00896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1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44" w:rsidTr="00896AE9">
        <w:tc>
          <w:tcPr>
            <w:tcW w:w="536" w:type="dxa"/>
          </w:tcPr>
          <w:p w:rsidR="00896AE9" w:rsidRDefault="006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21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92" w:type="dxa"/>
          </w:tcPr>
          <w:p w:rsidR="00896AE9" w:rsidRPr="006B5444" w:rsidRDefault="006B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6AE9" w:rsidRDefault="0089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2B" w:rsidRPr="00486B4C" w:rsidRDefault="00DD3F2B">
      <w:pPr>
        <w:rPr>
          <w:rFonts w:ascii="Times New Roman" w:hAnsi="Times New Roman" w:cs="Times New Roman"/>
          <w:sz w:val="24"/>
          <w:szCs w:val="24"/>
        </w:rPr>
      </w:pPr>
    </w:p>
    <w:sectPr w:rsidR="00DD3F2B" w:rsidRPr="00486B4C" w:rsidSect="0073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4C"/>
    <w:rsid w:val="00037AB6"/>
    <w:rsid w:val="00051F27"/>
    <w:rsid w:val="0019179F"/>
    <w:rsid w:val="002207E4"/>
    <w:rsid w:val="00300096"/>
    <w:rsid w:val="00376DEE"/>
    <w:rsid w:val="00486B4C"/>
    <w:rsid w:val="005D1C5E"/>
    <w:rsid w:val="006206F0"/>
    <w:rsid w:val="006B5444"/>
    <w:rsid w:val="007377D3"/>
    <w:rsid w:val="00817A4F"/>
    <w:rsid w:val="008226CD"/>
    <w:rsid w:val="00840848"/>
    <w:rsid w:val="00896AE9"/>
    <w:rsid w:val="008B1947"/>
    <w:rsid w:val="008C2BBF"/>
    <w:rsid w:val="008E359D"/>
    <w:rsid w:val="00AD7A15"/>
    <w:rsid w:val="00CA217D"/>
    <w:rsid w:val="00DD3F2B"/>
    <w:rsid w:val="00DE1587"/>
    <w:rsid w:val="00F27C63"/>
    <w:rsid w:val="00F81659"/>
    <w:rsid w:val="00F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Сизябская СОШ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2014-04-02T07:37:00Z</dcterms:created>
  <dcterms:modified xsi:type="dcterms:W3CDTF">2014-04-02T12:57:00Z</dcterms:modified>
</cp:coreProperties>
</file>