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ABC" w:rsidRPr="00930ABC" w:rsidRDefault="00930ABC" w:rsidP="00930AB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  <w:r w:rsidRPr="00930ABC">
        <w:rPr>
          <w:b/>
          <w:sz w:val="32"/>
          <w:szCs w:val="32"/>
        </w:rPr>
        <w:t xml:space="preserve">10 советов для взрывных трицепсов </w:t>
      </w:r>
    </w:p>
    <w:p w:rsidR="00930ABC" w:rsidRDefault="00930ABC" w:rsidP="00930ABC"/>
    <w:p w:rsidR="00930ABC" w:rsidRPr="00930ABC" w:rsidRDefault="00930ABC" w:rsidP="00930ABC">
      <w:pPr>
        <w:jc w:val="both"/>
        <w:rPr>
          <w:rFonts w:ascii="Times New Roman" w:hAnsi="Times New Roman" w:cs="Times New Roman"/>
          <w:sz w:val="28"/>
          <w:szCs w:val="28"/>
        </w:rPr>
      </w:pPr>
      <w:r w:rsidRPr="00930ABC">
        <w:rPr>
          <w:rFonts w:ascii="Times New Roman" w:hAnsi="Times New Roman" w:cs="Times New Roman"/>
          <w:sz w:val="28"/>
          <w:szCs w:val="28"/>
        </w:rPr>
        <w:t xml:space="preserve">1. Хотите, чтобы рукава футболки обтягивали руки? Тогда объектом вашего </w:t>
      </w:r>
      <w:bookmarkStart w:id="0" w:name="_GoBack"/>
      <w:bookmarkEnd w:id="0"/>
      <w:r w:rsidRPr="00930ABC">
        <w:rPr>
          <w:rFonts w:ascii="Times New Roman" w:hAnsi="Times New Roman" w:cs="Times New Roman"/>
          <w:sz w:val="28"/>
          <w:szCs w:val="28"/>
        </w:rPr>
        <w:t>пристального внимания должны стать трицепсы. Наверное, вы не очень-то занимались ими, отдавая предпочтение бицепсам? Трицепс состоит из трех головок (в отличие от двух у бицепса) и составляет три пятых от объема верхней части руки. Прислушайтесь к советам, изложенным ниже.</w:t>
      </w:r>
    </w:p>
    <w:p w:rsidR="00930ABC" w:rsidRPr="00930ABC" w:rsidRDefault="00930ABC" w:rsidP="00930ABC">
      <w:pPr>
        <w:rPr>
          <w:rFonts w:ascii="Times New Roman" w:hAnsi="Times New Roman" w:cs="Times New Roman"/>
          <w:sz w:val="28"/>
          <w:szCs w:val="28"/>
        </w:rPr>
      </w:pPr>
    </w:p>
    <w:p w:rsidR="00930ABC" w:rsidRPr="00930ABC" w:rsidRDefault="00930ABC" w:rsidP="00930ABC">
      <w:pPr>
        <w:jc w:val="both"/>
        <w:rPr>
          <w:rFonts w:ascii="Times New Roman" w:hAnsi="Times New Roman" w:cs="Times New Roman"/>
          <w:sz w:val="28"/>
          <w:szCs w:val="28"/>
        </w:rPr>
      </w:pPr>
      <w:r w:rsidRPr="00930ABC">
        <w:rPr>
          <w:rFonts w:ascii="Times New Roman" w:hAnsi="Times New Roman" w:cs="Times New Roman"/>
          <w:sz w:val="28"/>
          <w:szCs w:val="28"/>
        </w:rPr>
        <w:t xml:space="preserve">2. Хорошо разминайте трицепсы перед тяжелой работой. Резкое начало тренировки опасно. Слабая боль в локте может перерасти в серьезное заболевание, такое как </w:t>
      </w:r>
      <w:proofErr w:type="spellStart"/>
      <w:r w:rsidRPr="00930ABC">
        <w:rPr>
          <w:rFonts w:ascii="Times New Roman" w:hAnsi="Times New Roman" w:cs="Times New Roman"/>
          <w:sz w:val="28"/>
          <w:szCs w:val="28"/>
        </w:rPr>
        <w:t>тендинит</w:t>
      </w:r>
      <w:proofErr w:type="spellEnd"/>
      <w:r w:rsidRPr="00930ABC">
        <w:rPr>
          <w:rFonts w:ascii="Times New Roman" w:hAnsi="Times New Roman" w:cs="Times New Roman"/>
          <w:sz w:val="28"/>
          <w:szCs w:val="28"/>
        </w:rPr>
        <w:t>, и любые упражнения на трицепс станут невозможными. Начинайте медленно и постепенно подходите к тяжелым, базовым движениям. Разминайтесь простыми упражнениями, например</w:t>
      </w:r>
      <w:proofErr w:type="gramStart"/>
      <w:r w:rsidRPr="00930AB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30ABC">
        <w:rPr>
          <w:rFonts w:ascii="Times New Roman" w:hAnsi="Times New Roman" w:cs="Times New Roman"/>
          <w:sz w:val="28"/>
          <w:szCs w:val="28"/>
        </w:rPr>
        <w:t xml:space="preserve"> жимами вниз на высоком блоке (два разминочных сета в 15-25 повторениях с легким весом). Хотя это базовое упражнение, в начале тренировки оно прекрасно подготовит мышцы, повысив в них кровообращение. Примечание: хотя прямой гриф предпочтительнее в этом упражнении, для разминки больше подойдет изогнутый, так как он дает меньшую нагрузку на локти.</w:t>
      </w:r>
    </w:p>
    <w:p w:rsidR="00930ABC" w:rsidRPr="00930ABC" w:rsidRDefault="00930ABC" w:rsidP="00930A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0ABC">
        <w:rPr>
          <w:rFonts w:ascii="Times New Roman" w:hAnsi="Times New Roman" w:cs="Times New Roman"/>
          <w:sz w:val="28"/>
          <w:szCs w:val="28"/>
        </w:rPr>
        <w:t xml:space="preserve">Придерживайтесь базовых упражнений. Для трицепсов это </w:t>
      </w:r>
      <w:proofErr w:type="gramStart"/>
      <w:r w:rsidRPr="00930ABC">
        <w:rPr>
          <w:rFonts w:ascii="Times New Roman" w:hAnsi="Times New Roman" w:cs="Times New Roman"/>
          <w:sz w:val="28"/>
          <w:szCs w:val="28"/>
        </w:rPr>
        <w:t>экстензии</w:t>
      </w:r>
      <w:proofErr w:type="gramEnd"/>
      <w:r w:rsidRPr="00930ABC">
        <w:rPr>
          <w:rFonts w:ascii="Times New Roman" w:hAnsi="Times New Roman" w:cs="Times New Roman"/>
          <w:sz w:val="28"/>
          <w:szCs w:val="28"/>
        </w:rPr>
        <w:t xml:space="preserve"> лежа со слегка изогнутым грифом, французские жимы над головой и жимы вниз на высоком блоке с прямым грифом. Отжимания,</w:t>
      </w:r>
      <w:r>
        <w:rPr>
          <w:rFonts w:ascii="Times New Roman" w:hAnsi="Times New Roman" w:cs="Times New Roman"/>
          <w:sz w:val="28"/>
          <w:szCs w:val="28"/>
        </w:rPr>
        <w:t xml:space="preserve"> жимы штанги узким хватом и экс</w:t>
      </w:r>
      <w:r w:rsidRPr="00930ABC">
        <w:rPr>
          <w:rFonts w:ascii="Times New Roman" w:hAnsi="Times New Roman" w:cs="Times New Roman"/>
          <w:sz w:val="28"/>
          <w:szCs w:val="28"/>
        </w:rPr>
        <w:t>тензии для трицепсов сидя многие считают тоже базовыми упражнениями, но в качестве основных они не принесут большой пользы. Вы можете применять их как добавочные к основным упражнениям для обеспечения вариативности.</w:t>
      </w:r>
    </w:p>
    <w:p w:rsidR="00930ABC" w:rsidRPr="00930ABC" w:rsidRDefault="00930ABC" w:rsidP="00930ABC">
      <w:pPr>
        <w:rPr>
          <w:rFonts w:ascii="Times New Roman" w:hAnsi="Times New Roman" w:cs="Times New Roman"/>
          <w:sz w:val="28"/>
          <w:szCs w:val="28"/>
        </w:rPr>
      </w:pPr>
    </w:p>
    <w:p w:rsidR="00930ABC" w:rsidRPr="00930ABC" w:rsidRDefault="00930ABC" w:rsidP="00930ABC">
      <w:pPr>
        <w:jc w:val="both"/>
        <w:rPr>
          <w:rFonts w:ascii="Times New Roman" w:hAnsi="Times New Roman" w:cs="Times New Roman"/>
          <w:sz w:val="28"/>
          <w:szCs w:val="28"/>
        </w:rPr>
      </w:pPr>
      <w:r w:rsidRPr="00930ABC">
        <w:rPr>
          <w:rFonts w:ascii="Times New Roman" w:hAnsi="Times New Roman" w:cs="Times New Roman"/>
          <w:sz w:val="28"/>
          <w:szCs w:val="28"/>
        </w:rPr>
        <w:t>3. Изменение углов. Легкое изменение положения кистей значительно меняет угол проработки трицепсов, оптимизируя стимуляцию и рост. Выбирайте упражнения с разным положением кистей. Примером может послужить такая последовательность: экстензии для трицепсов лежа с изогнутым грифом, затем жимы вниз на высоком блоке с прямым грифом</w:t>
      </w:r>
      <w:r>
        <w:rPr>
          <w:rFonts w:ascii="Times New Roman" w:hAnsi="Times New Roman" w:cs="Times New Roman"/>
          <w:sz w:val="28"/>
          <w:szCs w:val="28"/>
        </w:rPr>
        <w:t xml:space="preserve"> и, наконец, выключения для три</w:t>
      </w:r>
      <w:r w:rsidRPr="00930ABC">
        <w:rPr>
          <w:rFonts w:ascii="Times New Roman" w:hAnsi="Times New Roman" w:cs="Times New Roman"/>
          <w:sz w:val="28"/>
          <w:szCs w:val="28"/>
        </w:rPr>
        <w:t xml:space="preserve">цепсов стоя в наклоне. Другая возможная комбинация: французские жимы над головой, экстензии за голову одной рукой сидя, жимы вниз на высоком блоке одной рукой с веревочной рукоятью. Можно </w:t>
      </w:r>
      <w:r w:rsidRPr="00930ABC">
        <w:rPr>
          <w:rFonts w:ascii="Times New Roman" w:hAnsi="Times New Roman" w:cs="Times New Roman"/>
          <w:sz w:val="28"/>
          <w:szCs w:val="28"/>
        </w:rPr>
        <w:lastRenderedPageBreak/>
        <w:t>попробовать жимы вниз на высоком блоке с прямым грифом, отжимания, французский жим одной рукой из-за головы сидя.</w:t>
      </w:r>
    </w:p>
    <w:p w:rsidR="00930ABC" w:rsidRPr="00930ABC" w:rsidRDefault="00930ABC" w:rsidP="00930ABC">
      <w:pPr>
        <w:rPr>
          <w:rFonts w:ascii="Times New Roman" w:hAnsi="Times New Roman" w:cs="Times New Roman"/>
          <w:sz w:val="28"/>
          <w:szCs w:val="28"/>
        </w:rPr>
      </w:pPr>
    </w:p>
    <w:p w:rsidR="00930ABC" w:rsidRPr="00930ABC" w:rsidRDefault="00930ABC" w:rsidP="00930ABC">
      <w:pPr>
        <w:jc w:val="both"/>
        <w:rPr>
          <w:rFonts w:ascii="Times New Roman" w:hAnsi="Times New Roman" w:cs="Times New Roman"/>
          <w:sz w:val="28"/>
          <w:szCs w:val="28"/>
        </w:rPr>
      </w:pPr>
      <w:r w:rsidRPr="00930ABC">
        <w:rPr>
          <w:rFonts w:ascii="Times New Roman" w:hAnsi="Times New Roman" w:cs="Times New Roman"/>
          <w:sz w:val="28"/>
          <w:szCs w:val="28"/>
        </w:rPr>
        <w:t>4. Никогда полностью не выпрямляйте руку в локте. Это один из самых распространенных примеров неправильной формы, чреватый травмой. Движения должны быть взрывными, но заканчиваться за 5% до выключения локтя. Чтобы достичь максимального сокращения трицепсов, не надо выпрямлять руки полностью. Напротив, при этом они слегка расслабляются.</w:t>
      </w:r>
    </w:p>
    <w:p w:rsidR="00930ABC" w:rsidRPr="00930ABC" w:rsidRDefault="00930ABC" w:rsidP="00930ABC">
      <w:pPr>
        <w:rPr>
          <w:rFonts w:ascii="Times New Roman" w:hAnsi="Times New Roman" w:cs="Times New Roman"/>
          <w:sz w:val="28"/>
          <w:szCs w:val="28"/>
        </w:rPr>
      </w:pPr>
    </w:p>
    <w:p w:rsidR="00930ABC" w:rsidRPr="00930ABC" w:rsidRDefault="00930ABC" w:rsidP="00930ABC">
      <w:pPr>
        <w:jc w:val="both"/>
        <w:rPr>
          <w:rFonts w:ascii="Times New Roman" w:hAnsi="Times New Roman" w:cs="Times New Roman"/>
          <w:sz w:val="28"/>
          <w:szCs w:val="28"/>
        </w:rPr>
      </w:pPr>
      <w:r w:rsidRPr="00930ABC">
        <w:rPr>
          <w:rFonts w:ascii="Times New Roman" w:hAnsi="Times New Roman" w:cs="Times New Roman"/>
          <w:sz w:val="28"/>
          <w:szCs w:val="28"/>
        </w:rPr>
        <w:t>5. Не увлекайтесь жимами вниз на блоке. Хотя это замечательное базовое упражнение, многие слишком много внимания уделяют ему в ущерб другим важным упражнениям. Жимы вниз нагружают внешнюю головку трицепса и великолепно стимулируют ее, но это одна из наиболее легко развиваемых частей трицепса. В результате, излишний объем работы в жимах не добавит особой массы, размера и плотности. Итак, работая тяжело в жимах, не забывайте об упражнениях на две другие головки, например, выпрямление руки над головой или из-за головы.</w:t>
      </w:r>
    </w:p>
    <w:p w:rsidR="00930ABC" w:rsidRPr="00930ABC" w:rsidRDefault="00930ABC" w:rsidP="00930ABC">
      <w:pPr>
        <w:rPr>
          <w:rFonts w:ascii="Times New Roman" w:hAnsi="Times New Roman" w:cs="Times New Roman"/>
          <w:sz w:val="28"/>
          <w:szCs w:val="28"/>
        </w:rPr>
      </w:pPr>
    </w:p>
    <w:p w:rsidR="00930ABC" w:rsidRPr="00930ABC" w:rsidRDefault="00930ABC" w:rsidP="00930ABC">
      <w:pPr>
        <w:jc w:val="both"/>
        <w:rPr>
          <w:rFonts w:ascii="Times New Roman" w:hAnsi="Times New Roman" w:cs="Times New Roman"/>
          <w:sz w:val="28"/>
          <w:szCs w:val="28"/>
        </w:rPr>
      </w:pPr>
      <w:r w:rsidRPr="00930ABC">
        <w:rPr>
          <w:rFonts w:ascii="Times New Roman" w:hAnsi="Times New Roman" w:cs="Times New Roman"/>
          <w:sz w:val="28"/>
          <w:szCs w:val="28"/>
        </w:rPr>
        <w:t>6. Работайте с полной амплитудой и глубоко опускайте руку. Хотя правильная мышечная стимуляция происходит при проработке мышцы по всей амплитуде движения, часто побеждает погоня за большими цифрами и собственное эго. Частичные повторения не считаются успешными и, фактически, являются приглашением к травме. Связки и соединения получают позитивную стимуляцию при работе в полной амплитуде. Это повышает их силу и улучшает пассивный тонус. Они не могут сокращаться подобно мышцам, но их сила тесно связана с тонусом. Частичные повторения не дадут такого эффекта. Придерживайтесь правильной техники, и вы сможете работать в полной амплитуде и получать максимальную отдачу от тренинга.</w:t>
      </w:r>
    </w:p>
    <w:p w:rsidR="00930ABC" w:rsidRPr="00930ABC" w:rsidRDefault="00930ABC" w:rsidP="00930ABC">
      <w:pPr>
        <w:rPr>
          <w:rFonts w:ascii="Times New Roman" w:hAnsi="Times New Roman" w:cs="Times New Roman"/>
          <w:sz w:val="28"/>
          <w:szCs w:val="28"/>
        </w:rPr>
      </w:pPr>
    </w:p>
    <w:p w:rsidR="00930ABC" w:rsidRPr="00930ABC" w:rsidRDefault="00930ABC" w:rsidP="00930ABC">
      <w:pPr>
        <w:jc w:val="both"/>
        <w:rPr>
          <w:rFonts w:ascii="Times New Roman" w:hAnsi="Times New Roman" w:cs="Times New Roman"/>
          <w:sz w:val="28"/>
          <w:szCs w:val="28"/>
        </w:rPr>
      </w:pPr>
      <w:r w:rsidRPr="00930ABC">
        <w:rPr>
          <w:rFonts w:ascii="Times New Roman" w:hAnsi="Times New Roman" w:cs="Times New Roman"/>
          <w:sz w:val="28"/>
          <w:szCs w:val="28"/>
        </w:rPr>
        <w:t xml:space="preserve">7. Французские сгибания рук - хорошее завершение. При работе на трицепсы это наилучшее завершающее упражнение. Выполняемое правильно, оно может стать основой массы, когда другие упражнения с этим не справились. Французские сгибания выполняются одной рукой, вы опускаете гантель за голову, а затем поднимаете ее над головой. Это просто, но весьма </w:t>
      </w:r>
      <w:r w:rsidRPr="00930ABC">
        <w:rPr>
          <w:rFonts w:ascii="Times New Roman" w:hAnsi="Times New Roman" w:cs="Times New Roman"/>
          <w:sz w:val="28"/>
          <w:szCs w:val="28"/>
        </w:rPr>
        <w:lastRenderedPageBreak/>
        <w:t>эффективно. Работайте не слишком быстро, контролируя движение. Лучше всего выполнять это движение в конце программы для трицепсов, после тяжелых базовых упражнений. Отягощение будет небольшим, но это не означает, что вы не должны работать тяжело.</w:t>
      </w:r>
    </w:p>
    <w:p w:rsidR="00930ABC" w:rsidRPr="00930ABC" w:rsidRDefault="00930ABC" w:rsidP="00930ABC">
      <w:pPr>
        <w:rPr>
          <w:rFonts w:ascii="Times New Roman" w:hAnsi="Times New Roman" w:cs="Times New Roman"/>
          <w:sz w:val="28"/>
          <w:szCs w:val="28"/>
        </w:rPr>
      </w:pPr>
    </w:p>
    <w:p w:rsidR="00930ABC" w:rsidRPr="00930ABC" w:rsidRDefault="00930ABC" w:rsidP="00930ABC">
      <w:pPr>
        <w:jc w:val="both"/>
        <w:rPr>
          <w:rFonts w:ascii="Times New Roman" w:hAnsi="Times New Roman" w:cs="Times New Roman"/>
          <w:sz w:val="28"/>
          <w:szCs w:val="28"/>
        </w:rPr>
      </w:pPr>
      <w:r w:rsidRPr="00930ABC">
        <w:rPr>
          <w:rFonts w:ascii="Times New Roman" w:hAnsi="Times New Roman" w:cs="Times New Roman"/>
          <w:sz w:val="28"/>
          <w:szCs w:val="28"/>
        </w:rPr>
        <w:t>8. Опускайте вес медленно, контролируйте движение. Это необходимо, чтобы без риска травм включить в работу глубоко лежащие волокна. Взрывной режим приберегите для позитивной части движения.</w:t>
      </w:r>
    </w:p>
    <w:p w:rsidR="00930ABC" w:rsidRPr="00930ABC" w:rsidRDefault="00930ABC" w:rsidP="00930ABC">
      <w:pPr>
        <w:rPr>
          <w:rFonts w:ascii="Times New Roman" w:hAnsi="Times New Roman" w:cs="Times New Roman"/>
          <w:sz w:val="28"/>
          <w:szCs w:val="28"/>
        </w:rPr>
      </w:pPr>
    </w:p>
    <w:p w:rsidR="00EA33EE" w:rsidRPr="00930ABC" w:rsidRDefault="00930ABC" w:rsidP="00930ABC">
      <w:pPr>
        <w:jc w:val="both"/>
        <w:rPr>
          <w:rFonts w:ascii="Times New Roman" w:hAnsi="Times New Roman" w:cs="Times New Roman"/>
          <w:sz w:val="28"/>
          <w:szCs w:val="28"/>
        </w:rPr>
      </w:pPr>
      <w:r w:rsidRPr="00930ABC">
        <w:rPr>
          <w:rFonts w:ascii="Times New Roman" w:hAnsi="Times New Roman" w:cs="Times New Roman"/>
          <w:sz w:val="28"/>
          <w:szCs w:val="28"/>
        </w:rPr>
        <w:t>9. Не тр</w:t>
      </w:r>
      <w:r>
        <w:rPr>
          <w:rFonts w:ascii="Times New Roman" w:hAnsi="Times New Roman" w:cs="Times New Roman"/>
          <w:sz w:val="28"/>
          <w:szCs w:val="28"/>
        </w:rPr>
        <w:t>атьте время на всевозможные при</w:t>
      </w:r>
      <w:r w:rsidRPr="00930ABC">
        <w:rPr>
          <w:rFonts w:ascii="Times New Roman" w:hAnsi="Times New Roman" w:cs="Times New Roman"/>
          <w:sz w:val="28"/>
          <w:szCs w:val="28"/>
        </w:rPr>
        <w:t>чудливые и изощренные упражнения. Все эти выгнутые грифы с регулируемыми углами, ремни, веревки блоков и эластичные ленты никогда не помогут построить большие трицепсы. Хотя для разнообразия в качестве завершения тренировки они могут принести пользу, но чаще их применяют при реабилитации или в соответствии с требованиями какого-либо вида спорта. Нет нужды заме</w:t>
      </w:r>
      <w:r>
        <w:rPr>
          <w:rFonts w:ascii="Times New Roman" w:hAnsi="Times New Roman" w:cs="Times New Roman"/>
          <w:sz w:val="28"/>
          <w:szCs w:val="28"/>
        </w:rPr>
        <w:t>нять ими основные упражнения.</w:t>
      </w:r>
    </w:p>
    <w:sectPr w:rsidR="00EA33EE" w:rsidRPr="00930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ABC"/>
    <w:rsid w:val="002C0995"/>
    <w:rsid w:val="0070073C"/>
    <w:rsid w:val="0093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C5C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737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2014-12-23T18:15:00Z</dcterms:created>
  <dcterms:modified xsi:type="dcterms:W3CDTF">2014-12-23T18:20:00Z</dcterms:modified>
</cp:coreProperties>
</file>