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34" w:rsidRPr="002D2434" w:rsidRDefault="002D2434" w:rsidP="00456CC9">
      <w:pPr>
        <w:pStyle w:val="a3"/>
        <w:rPr>
          <w:rFonts w:asciiTheme="minorHAnsi" w:hAnsiTheme="minorHAnsi" w:cstheme="minorHAnsi"/>
          <w:b/>
        </w:rPr>
      </w:pPr>
    </w:p>
    <w:p w:rsidR="00456CC9" w:rsidRPr="002D2434" w:rsidRDefault="00456CC9" w:rsidP="002D2434">
      <w:pPr>
        <w:pStyle w:val="a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2434">
        <w:rPr>
          <w:rFonts w:asciiTheme="minorHAnsi" w:hAnsiTheme="minorHAnsi" w:cstheme="minorHAnsi"/>
          <w:b/>
          <w:sz w:val="32"/>
          <w:szCs w:val="32"/>
        </w:rPr>
        <w:t xml:space="preserve">Исследовательская деятельность школьников </w:t>
      </w:r>
      <w:r w:rsidR="002D2434">
        <w:rPr>
          <w:rFonts w:asciiTheme="minorHAnsi" w:hAnsiTheme="minorHAnsi" w:cstheme="minorHAnsi"/>
          <w:b/>
          <w:sz w:val="32"/>
          <w:szCs w:val="32"/>
        </w:rPr>
        <w:br/>
      </w:r>
      <w:r w:rsidRPr="002D2434">
        <w:rPr>
          <w:rFonts w:asciiTheme="minorHAnsi" w:hAnsiTheme="minorHAnsi" w:cstheme="minorHAnsi"/>
          <w:b/>
          <w:sz w:val="32"/>
          <w:szCs w:val="32"/>
        </w:rPr>
        <w:t>на уроках географии</w:t>
      </w:r>
      <w:bookmarkStart w:id="0" w:name="_GoBack"/>
      <w:bookmarkEnd w:id="0"/>
    </w:p>
    <w:p w:rsidR="00456CC9" w:rsidRPr="002D2434" w:rsidRDefault="00456CC9" w:rsidP="00456CC9">
      <w:pPr>
        <w:pStyle w:val="a3"/>
        <w:rPr>
          <w:rFonts w:asciiTheme="minorHAnsi" w:hAnsiTheme="minorHAnsi" w:cstheme="minorHAnsi"/>
        </w:rPr>
      </w:pPr>
      <w:r w:rsidRPr="002D2434">
        <w:rPr>
          <w:rFonts w:asciiTheme="minorHAnsi" w:hAnsiTheme="minorHAnsi" w:cstheme="minorHAnsi"/>
        </w:rPr>
        <w:t>Целью современного образования является развитие личностных качеств ученика, его способностей, формирование у школьника активной,</w:t>
      </w:r>
      <w:r w:rsidR="00D01F0C" w:rsidRPr="002D2434">
        <w:rPr>
          <w:rFonts w:asciiTheme="minorHAnsi" w:hAnsiTheme="minorHAnsi" w:cstheme="minorHAnsi"/>
        </w:rPr>
        <w:t xml:space="preserve"> </w:t>
      </w:r>
      <w:r w:rsidRPr="002D2434">
        <w:rPr>
          <w:rFonts w:asciiTheme="minorHAnsi" w:hAnsiTheme="minorHAnsi" w:cstheme="minorHAnsi"/>
        </w:rPr>
        <w:t>творческой жизненной позиции.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Школьная география обладает в этом отношении огромным потенциалом и обуславливает необходимость подготовки школьников к самостоятельной познавательной творческой деятельности, формированию у них умений и навыков ведения исследовательской работы.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В мировой образовательной практике понятие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исследовательской деятельности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 подразумевает творческий процесс совместной деятельности учащихся и педагога.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Исследовательская деятельность  решает следующие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задачи:</w:t>
      </w:r>
    </w:p>
    <w:p w:rsidR="00456CC9" w:rsidRPr="002D2434" w:rsidRDefault="00456CC9" w:rsidP="00456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обучать учащихся на примере реальных проблем и явлений, наблюдаемых в повседневной жизни;</w:t>
      </w:r>
    </w:p>
    <w:p w:rsidR="00456CC9" w:rsidRPr="002D2434" w:rsidRDefault="00456CC9" w:rsidP="00456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учить приемам осмысленной географической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мыследеятельности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>: поиску ответов на вопросы, видению и объяснению различных ситуаций и проблем, оценочной деятельности, приемам публичного обсуждения, умению излагать и отстаивать свою точку зрения, оперативно принимать и реализовывать решения;</w:t>
      </w:r>
    </w:p>
    <w:p w:rsidR="00456CC9" w:rsidRPr="002D2434" w:rsidRDefault="002D2434" w:rsidP="00456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</w:t>
      </w:r>
      <w:r w:rsidR="00456CC9" w:rsidRPr="002D2434">
        <w:rPr>
          <w:rFonts w:eastAsia="Times New Roman" w:cstheme="minorHAnsi"/>
          <w:sz w:val="24"/>
          <w:szCs w:val="24"/>
          <w:lang w:eastAsia="ru-RU"/>
        </w:rPr>
        <w:t>омогать использовать разные источники информации, приемы ее систематизации, сопоставления, анализа;</w:t>
      </w:r>
    </w:p>
    <w:p w:rsidR="00456CC9" w:rsidRPr="002D2434" w:rsidRDefault="00456CC9" w:rsidP="00456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подкреплять знания практическими делами, используя специфические для географии методы сбора, анализа и обобщения информации.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Целью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является развитие познавательных интересов, интеллектуальных,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творческих и коммуникативных способностей учащихся через исследовательскую деятельность. 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Познавательную деятельность организую как на уроке, так и вне его и направляю на формирование устойчивого интереса учащихся к изучению географии. Научно-исследовательскую деятельность обучающихся на уроке и во внеурочное время разделила на несколько видов.</w:t>
      </w:r>
    </w:p>
    <w:p w:rsidR="00456CC9" w:rsidRPr="002D2434" w:rsidRDefault="00456CC9" w:rsidP="00456CC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>На учебном занятии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: применение исследовательского метода обучения,</w:t>
      </w:r>
      <w:r w:rsidR="00D01F0C"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нетрадиционные формы занятий, домашнее задание исследовательского характера.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Исследовательская деятельность </w:t>
      </w:r>
      <w:proofErr w:type="gramStart"/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>обучающихся</w:t>
      </w:r>
      <w:proofErr w:type="gramEnd"/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на учебном занятии.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Применяя</w:t>
      </w: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исследовательский метод обучения, </w:t>
      </w:r>
      <w:r w:rsidRPr="002D2434">
        <w:rPr>
          <w:rFonts w:eastAsia="Times New Roman" w:cstheme="minorHAnsi"/>
          <w:sz w:val="24"/>
          <w:szCs w:val="24"/>
          <w:lang w:eastAsia="ru-RU"/>
        </w:rPr>
        <w:t>развиваю навыки исследовательской деятельности и формирую положительную мотивацию к географии.</w:t>
      </w:r>
    </w:p>
    <w:p w:rsid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lastRenderedPageBreak/>
        <w:t xml:space="preserve">Свои уроки я строю так, чтобы у каждого ученика раскрылся его творческий потенциал. В основе моих уроков лежит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деятельностный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способ обучения, т.е. личностное включение </w:t>
      </w:r>
    </w:p>
    <w:p w:rsidR="002D2434" w:rsidRDefault="002D2434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школьника в процесс. Его использую при изучении таких фундаментальных тем как “Оболочки Земли”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,“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Глобальные проблемы человечества”, “Народы и страны”. В любой науке, при исследовании какого-либо предположения, необходимы различные методы.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К </w:t>
      </w: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>поисковым методам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  отношу: </w:t>
      </w:r>
      <w:r w:rsidRPr="002D2434">
        <w:rPr>
          <w:rFonts w:eastAsia="Times New Roman" w:cstheme="minorHAnsi"/>
          <w:i/>
          <w:iCs/>
          <w:sz w:val="24"/>
          <w:szCs w:val="24"/>
          <w:lang w:eastAsia="ru-RU"/>
        </w:rPr>
        <w:t xml:space="preserve">учебный диалог, решение проблемных или исследовательских задач. 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Учебный диалог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представляет собой систему вопросов поисковой направленности.</w:t>
      </w:r>
    </w:p>
    <w:p w:rsidR="00A33F3B" w:rsidRPr="002D2434" w:rsidRDefault="00A33F3B" w:rsidP="00A33F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Примерная схема диалога на моих уроках выглядит следующим образом:</w:t>
      </w:r>
    </w:p>
    <w:p w:rsidR="00A33F3B" w:rsidRPr="002D2434" w:rsidRDefault="00A33F3B" w:rsidP="00A3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Создание проблемной ситуации, формулирование проблемной задачи.</w:t>
      </w:r>
    </w:p>
    <w:p w:rsidR="00A33F3B" w:rsidRPr="002D2434" w:rsidRDefault="00A33F3B" w:rsidP="00A3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Система вопросов и заданий, выполнение которых обеспечивает решение поставленной задачи.</w:t>
      </w:r>
    </w:p>
    <w:p w:rsidR="00A33F3B" w:rsidRPr="002D2434" w:rsidRDefault="00A33F3B" w:rsidP="00A3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Вывод, подводящий результат беседы. Он может сопровождаться формулированием правил логики исследования.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Решение исследовательской задачи, как и проблемной</w:t>
      </w:r>
      <w:r w:rsidRPr="002D2434">
        <w:rPr>
          <w:rFonts w:eastAsia="Times New Roman" w:cstheme="minorHAnsi"/>
          <w:sz w:val="24"/>
          <w:szCs w:val="24"/>
          <w:lang w:eastAsia="ru-RU"/>
        </w:rPr>
        <w:t>, проходит те же стадии:</w:t>
      </w:r>
    </w:p>
    <w:p w:rsidR="00843F58" w:rsidRPr="002D2434" w:rsidRDefault="00843F58" w:rsidP="00843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Анализ ситуации и постановка проблемы (Что известно, что неизвестно и что нужно узнать)</w:t>
      </w:r>
    </w:p>
    <w:p w:rsidR="00843F58" w:rsidRPr="002D2434" w:rsidRDefault="00843F58" w:rsidP="00843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Попытка решения проблемы известным способом или поиск нового способа решения путем выдвижения гипотезы или нахождение нового способа решения путем догадки</w:t>
      </w:r>
    </w:p>
    <w:p w:rsidR="00843F58" w:rsidRPr="002D2434" w:rsidRDefault="00843F58" w:rsidP="00843F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Проверка правильности найденного объяснения (чаще всего-поиск аналогии)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В учебном исследовании, как и в научном, велика роль гипотезы. Выдвижению гипотез учу с помощью познавательных вопросов, обучая их постановке.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Объясняю, что такое познавательный вопрос и зачем он необходим. Опыт показывает, что простого требования ставить вопросы по карте или тексту учебника недостаточно. Оно стимулирует лишь выяснение фактического материала, иногда особенностей изучаемого. Нужны вопросы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“П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очему…”, “Чем объяснить…”,свидетельствующие о понимании самого главного в теме.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Данные методы научного исследования очень эффективны, в дальнейшем позволяют учащимся выходить с работами на более высокий муниципальный и региональный уровень.</w:t>
      </w:r>
    </w:p>
    <w:p w:rsid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Считаю, что идея усиления исследовательского,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поискового характера обучения соответствует не только сущности многих современных образовательных технологий, основанных на организации активной познавательной деятельности учащихся, но и идее </w:t>
      </w: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 модели учебного процесса как системы решения познавательных обучающих задач. На их основе строю изучение темы урока по логическим частям.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Развертывание учебного процесса в этом случае идет от решений одной образовательной задачи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к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следующей, </w:t>
      </w: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составляющей с ней содержательное единство. В основе такой организации учебного процесса лежит система упражнений по освоению приемов исследовательской деятельности. Для этого реализую на уроках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идеи проблемного обучения, личностно-ориентированного образования, индивидуализации обучения. </w:t>
      </w:r>
      <w:r w:rsidRPr="002D2434">
        <w:rPr>
          <w:rFonts w:eastAsia="Times New Roman" w:cstheme="minorHAnsi"/>
          <w:sz w:val="24"/>
          <w:szCs w:val="24"/>
          <w:lang w:eastAsia="ru-RU"/>
        </w:rPr>
        <w:t>Все эти идеи помогают осуществить учебно-исследовательскую деятельность школьников.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Развитие навыков исследовательской деятельности осуществляю через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технологию проблемного обучения. </w:t>
      </w:r>
      <w:r w:rsidRPr="002D2434">
        <w:rPr>
          <w:rFonts w:eastAsia="Times New Roman" w:cstheme="minorHAnsi"/>
          <w:sz w:val="24"/>
          <w:szCs w:val="24"/>
          <w:lang w:eastAsia="ru-RU"/>
        </w:rPr>
        <w:t>Характерным признаком данной технологии является самостоятельная познавательная деятельность учащихся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.Р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езультатом является то, что у каждого ученика развивается стремление к самостоятельному поиску, формируется умение обращаться с картами,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приборами и другим оборудованием при выполнении практических работ.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Конечно, стержнем проблемного обучения является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индивидуальный подход</w:t>
      </w:r>
      <w:r w:rsidRPr="002D2434">
        <w:rPr>
          <w:rFonts w:eastAsia="Times New Roman" w:cstheme="minorHAnsi"/>
          <w:sz w:val="24"/>
          <w:szCs w:val="24"/>
          <w:lang w:eastAsia="ru-RU"/>
        </w:rPr>
        <w:t>. Создавая психолого-педагогические условия для развития каждого ребенка, формирую у него самостоятельность, творчество,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исследовательские навыки, толерантность.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Успешность формирования толерантной личности школьника во многом определяется толерантной культурой учителя. В своей педагогической деятельности исхожу из следующих принципов: принимать ребенка таким, каков он есть. Каждый школьник – самобытен; верить в способности ребенка, стимулировать его творческую активность; уважать личность ученика, создавать ситуацию успеха для каждого ребенка. Не унижать его достоинства; не сравнивать никого ни с кем, сравнивать только результаты действий; каждый имеет право на ошибку; каждый имеет право на свое мнение,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никто не имеет права смеяться над суждениями окружающих. Реализация этих принципов позволяет создать в классе атмосферу доверия, открытости,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психологической комфортности. Активные формы и интерактивные методы помогают учащимся овладеть знаниями и навыками, а также выработать позицию толерантности. Эвристическая беседа,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урок-диалог, дискуссия, ролевые и деловые игры облегчают становление личности на основе толерантности,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поликультурности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>, ненасилия.</w:t>
      </w:r>
    </w:p>
    <w:p w:rsid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Использование ИКТ в обучении географии и экономики диктуется изменениями, происходящими сегодня в обществе. Как показывает опыт, усиление практической направленности, ориентация на развитие личности, обучение принятию решений в условиях альтернатив является базой для принципиально нового подхода к обучению.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Компьютерные технологии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 помогают формировать информационную компетентность и проводить научные исследования, а также добывать нужную информацию, используя доступные источники и передавать ее. Эта компетенция обеспечивает навыки деятельности ученика с информацией. Моя задача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-н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аучить учеников использовать в практической деятельности усвоенные знания,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выработать умения и навыки в области </w:t>
      </w: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информационных и коммуникационных технологий для: доступа к информации, обработки информации,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интеграции информации, оценки информации,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создания информации. Связь интеграции географии и информатики осуществляю с помощью современных мультимедиа технологий.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Мультимедиа-технологии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как многофункциональное средство, интегрирующее в себе мощные распределенные образовательные ресурсы, обеспечивает среду формирования и проявления информационной компетенции.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Мультимедиа и телекоммуникационные технологии открывают для меня принципиально новые методологические подходы в системе образования.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Интерактивные технологии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 на основе мультимедиа позволят решить проблему “провинциализма” сельской школы как на базе Интернет коммуникаций, так и за счет интерактивных CD-ресурсов.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В ходе урока ИКТ использую на всех этапах учебного процесса. Уроки с использование ИКТ организую на основе работы со специализированными обучающими программными средствами. Так, при изучении нового материала использую демонстрационную программу, которая в доступной, яркой, наглядной форме представляет учащимся теоретический материал.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Несомненным прогрессом педагогической практики географического образования считаю внедрение в учебный процесс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мультимедийных электронных учебников</w:t>
      </w:r>
      <w:r w:rsidRPr="002D2434">
        <w:rPr>
          <w:rFonts w:eastAsia="Times New Roman" w:cstheme="minorHAnsi"/>
          <w:sz w:val="24"/>
          <w:szCs w:val="24"/>
          <w:lang w:eastAsia="ru-RU"/>
        </w:rPr>
        <w:t>. В работе использую электронные версии учебников и энциклопедий.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Мультимедийные учебники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имеют в своем составе видеофрагменты, которые позволяют продемонстрировать на уроке видеосюжет,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представляющий изучаемое явление с комментарием диктора. Ученики являются свидетелями происходящих на экране процессов, наглядность которых, с помощью дидактических средств, трудно представить. Таким образом, появляется возможность демонстрировать различные анимационные схемы, раскрывающие сущность изучаемого явления и сохраняющие его динамичность. Итак, компьютер стал и для меня, и для учеников помощником.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i/>
          <w:iCs/>
          <w:sz w:val="24"/>
          <w:szCs w:val="24"/>
          <w:lang w:eastAsia="ru-RU"/>
        </w:rPr>
        <w:t>На уроках закрепления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использую программы-контролеры, позволяющие осуществлять контроль над усвоением изученного материала.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Преимущество данных программ вижу в том, что ученик, совершивший ошибку, может снова вернуться к заданию. Школьник работает в своем темпе, соответствующем его природным задаткам.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i/>
          <w:iCs/>
          <w:sz w:val="24"/>
          <w:szCs w:val="24"/>
          <w:lang w:eastAsia="ru-RU"/>
        </w:rPr>
        <w:t>На уроках-практикумах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учащиеся совершенствуют свои умения сопоставлять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карты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,з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аполнять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таблицы, работать со статистическими материалами, делать выводы.</w:t>
      </w: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В зависимости от целей и задач урока определяю форму работы с компьютерными средствами.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Для подготовки тематических презентаций по географии использую программу POWER POINT , с помощью которой создаю слайды для демонстрации диаграмм,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рисунков, схем, фотографий и т.д. Предлагаю учащимся создать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компьютерные презентации в программе POWER POINT . </w:t>
      </w:r>
      <w:r w:rsidRPr="002D2434">
        <w:rPr>
          <w:rFonts w:eastAsia="Times New Roman" w:cstheme="minorHAnsi"/>
          <w:sz w:val="24"/>
          <w:szCs w:val="24"/>
          <w:lang w:eastAsia="ru-RU"/>
        </w:rPr>
        <w:t>Учитывая большой вклад,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который ученики вносят в создание презентаций,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превращаю эту работу в творческий процесс с элементами исследовательской деятельности. В этом случае у учащихся возникает интерес к поиску необходимой информации в различных источниках. На собственном опыте убеждена, что данная работа учащимися принимается с удовлетворением. Коллекцию презентаций использую, как демонстрационный материал к уроку.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Одним из главных и масштабных источников географической информации является сеть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Интернет.</w:t>
      </w:r>
      <w:r w:rsidR="00D01F0C"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Организуя работу учащихся в сети Интернет,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исполняю роль координатора. Интернет-ресурсы активно используются учащимися при подготовке рефератов и докладов по географии.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Для того чтобы научиться использовать в исследовательской деятельности нужную информацию необходимо сформировать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умение работать с учебником.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На мой взгляд, для этого больше всего подходит учебно-методический комплекс О.А.Климановой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-А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.И.Алексеева. Учебники данного курса предполагают творческий подход в получении учащимися новых знаний,</w:t>
      </w:r>
      <w:r w:rsid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деятельностный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подход в обучении.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Картографический материал служит дополнением к текстовой информации, способствует развитию пространственного мышления, формирует практические навыки. Это новая линия учебников.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Структура и содержание соответствуют стандарту общего образования, отражают современные тенденции развития школьной географии, отвечают концепции развивающего и личностно-ориентированного обучения. В изложении материала выполняется принцип проблемности. Причиной неуспеваемости иногда является не восприятие объяснения учителя. И не удивительно, при объяснении учителю необходимо учесть психологические и интеллектуальные особенности каждого ученика. Вот здесь ученику и пригодится умение работать с учебником.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Считаю, что основной задачей учителя является: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научить ребенка учиться, добывать самостоятельно информацию из любых источников, и тогда процесс обучения будет эффективным.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Развитию навыков исследовательской деятельности способствуют н</w:t>
      </w: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етрадиционные формы занятий: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уроки-лекции, уроки-семинары,</w:t>
      </w:r>
      <w:r w:rsidR="00D01F0C"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уроки-зачеты, уроки-практикумы.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Урок-лекция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воспитывает у учащихся самостоятельность, теоретическое мышление.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Формы лекций: вводная, обзорная, обобщающая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.Н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еобходимо во время лекции ученикам делать записи.</w:t>
      </w: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2D2434" w:rsidRDefault="002D2434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Урок-семинар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Учащимся даю индивидуальные или групповые задания ( в настоящее время использую задания для подготовки к ЕГЭ)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,п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одлежащие самостоятельному изучению. Отдельные ученики проводят небольшие исследования и готовят по ним краткие сообщения. После их выступления другие школьники принимают участие в обсуждении их материалов, делают дополнения,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анализируют выступления. Те учащиеся, которые не успели выступить на семинаре, сдают тетрадь с выполненной письменной работой.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Урок-зачет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носит форму деловой игры,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 смотра знаний или похож на вузовский зачет.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Провожу его по требованиям, сформулированным в стандартах географического образования. На зачете проверяю умения определять, объяснять, прогнозировать.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Задания рассчитаны на три уровня сложности.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Уроки-практикумы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провожу в каникулы или в конце изучения крупных тем по предмету, с целью приобретения исследовательских навыков и изучения окружающей природной среды.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Эта форма построения уроков позволяет сделать плавным переход к обучению на высшей ступени.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Для успешного усвоения учебного материала по географии и проявления своих творческих способностей предлагаю школьникам д</w:t>
      </w: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омашнее задание исследовательского характера. </w:t>
      </w:r>
      <w:r w:rsidRPr="002D2434">
        <w:rPr>
          <w:rFonts w:eastAsia="Times New Roman" w:cstheme="minorHAnsi"/>
          <w:sz w:val="24"/>
          <w:szCs w:val="24"/>
          <w:lang w:eastAsia="ru-RU"/>
        </w:rPr>
        <w:t>По всем темам разработана система домашних мини исследований. Выполняя их, ученики обогащают свой жизненный опыт; у них формируется образное,</w:t>
      </w:r>
      <w:r w:rsid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а затем и абстрактное мышление как основа для будущей исследовательской работы. Формы таких заданий могут быть различны: проведение наблюдений, экскурсии, работа с периодической печатью. Практикую изготовление учащимися оборудования или приборов из подручных материалов, предметов домашнего обихода.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При подготовке к урокам рекомендую учащимся использовать дополнительную информацию из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периодической печати</w:t>
      </w:r>
      <w:r w:rsidRPr="002D2434">
        <w:rPr>
          <w:rFonts w:eastAsia="Times New Roman" w:cstheme="minorHAnsi"/>
          <w:sz w:val="24"/>
          <w:szCs w:val="24"/>
          <w:lang w:eastAsia="ru-RU"/>
        </w:rPr>
        <w:t>. В процессе чтения и подбора материалов учащиеся могут найти для себя интересные примеры из жизни и блеснуть хорошими знаниями современной экологической и экономической ситуации в стране. Благодаря данной работе ученики сопоставляют практику из периодической печати с теорией из книги.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Систематизация работ по темам облегчает подготовку к зачетам и экзаменам.</w:t>
      </w:r>
    </w:p>
    <w:p w:rsidR="00046C42" w:rsidRDefault="00046C42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46C42" w:rsidRDefault="00046C42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46C42" w:rsidRDefault="00046C42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Научно-исследовательская деятельность </w:t>
      </w:r>
      <w:proofErr w:type="gramStart"/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>обучающихся</w:t>
      </w:r>
      <w:proofErr w:type="gramEnd"/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во внеурочное время.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Разнообразие форм проведения мероприятий позволяет проявить себя каждому участнику школы,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даёт возможность участвовать в их проведении всем желающим.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Приобщить учащихся к научно-исследовательской работе можно через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b/>
          <w:bCs/>
          <w:sz w:val="24"/>
          <w:szCs w:val="24"/>
          <w:lang w:eastAsia="ru-RU"/>
        </w:rPr>
        <w:t>написание исследовательской работы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2D2434">
        <w:rPr>
          <w:rFonts w:eastAsia="Times New Roman" w:cstheme="minorHAnsi"/>
          <w:sz w:val="24"/>
          <w:szCs w:val="24"/>
          <w:lang w:eastAsia="ru-RU"/>
        </w:rPr>
        <w:t>Как показал мой двадцатилетний опыт, наиболее эффективно при помощи организованных форм исследовательской работы у учащихся появляется внутренняя потребность заниматься ею, а это важное условие саморазвития, самоутверждения.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Исследовательская работа в рамках любого предмета имеет свои особенности, помогает решать специфические задачи.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Остановлюсь подробнее на анализе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модели построения исследовательской работы</w:t>
      </w:r>
      <w:r w:rsidRPr="002D2434">
        <w:rPr>
          <w:rFonts w:eastAsia="Times New Roman" w:cstheme="minorHAnsi"/>
          <w:sz w:val="24"/>
          <w:szCs w:val="24"/>
          <w:lang w:eastAsia="ru-RU"/>
        </w:rPr>
        <w:t>. При определении содержания и направления творческого поиска учитываю уже имеющийся опыт учащихся, а также их профессиональную направленность.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Организуя исследовательскую работу, ставлю следующие </w:t>
      </w:r>
      <w:r w:rsidRPr="002D2434">
        <w:rPr>
          <w:rFonts w:eastAsia="Times New Roman" w:cstheme="minorHAnsi"/>
          <w:i/>
          <w:iCs/>
          <w:sz w:val="24"/>
          <w:szCs w:val="24"/>
          <w:lang w:eastAsia="ru-RU"/>
        </w:rPr>
        <w:t>задачи для учеников: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Развить умения основных элементов самостоятельной индивидуальной деятельности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–о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бучить постановке цели, задач работы,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составлению плана исследования; использованию различных источников информации, обработке полученной информации (конспектированию,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реферированию, сравнительному анализу,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использованию диаграмм, схем).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Отработать умение устного и письменного общения, что должно способствовать коммуникативной компетенции учащихся.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Освоить новые информационные технологии.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Мне, как учителю, предстоит освоить демократичные способы управления разными видами познавательной деятельности: обучение в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деле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,с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оставление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проектов, исследование. В процессе работы больше внимания уделяю оригинальности композиции исследования, эмоциональности,</w:t>
      </w:r>
      <w:r w:rsidR="00D01F0C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убедительности, глубокому личностному осмыслению проблемы.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Хочется научить делать не только оценочные суждения, но и заниматься поиском нового решения проблемы. Отсюда, идея проводить опрос школьников по определенной теме. В результате получаются очень интересные работы. По ходу работы подводятся промежуточные итоги.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Создание в школе условий для исследовательской работы способствует активному вовлечению учащихся в творческий поиск, увеличивает объём знаний, добытых самостоятельно; возрастает интерес среди учащихся, которые недостаточно активно </w:t>
      </w:r>
      <w:r w:rsidRPr="002D2434">
        <w:rPr>
          <w:rFonts w:eastAsia="Times New Roman" w:cstheme="minorHAnsi"/>
          <w:sz w:val="24"/>
          <w:szCs w:val="24"/>
          <w:lang w:eastAsia="ru-RU"/>
        </w:rPr>
        <w:lastRenderedPageBreak/>
        <w:t xml:space="preserve">проявляют себя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привычной для урочной системы. Исследовательская работа становится средством индивидуализации образовательного процесса.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Основной формой презентации результатов исследовательской деятельности школьников стала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научно-практическая конференция</w:t>
      </w:r>
      <w:proofErr w:type="gramStart"/>
      <w:r w:rsidR="00046C42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,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проводимая как в школе, так и на муниципальном и региональном уровне. Интерес к данному виду деятельности поддерживается также с помощью проведения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внутришкольных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мероприятий.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Для оценивания результативности исследовательских проектов были разработаны критерии. В их число вошли: степень новизны проблемы, осмысленность постановки цели и задач исследования, характер </w:t>
      </w:r>
      <w:proofErr w:type="spellStart"/>
      <w:r w:rsidRPr="002D2434">
        <w:rPr>
          <w:rFonts w:eastAsia="Times New Roman" w:cstheme="minorHAnsi"/>
          <w:sz w:val="24"/>
          <w:szCs w:val="24"/>
          <w:lang w:eastAsia="ru-RU"/>
        </w:rPr>
        <w:t>источниковой</w:t>
      </w:r>
      <w:proofErr w:type="spell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базы и глубина работы с источниками, свободное владение информацией, способность заинтересовать проблемой аудиторию и т. п. Данные показатели позволяют увидеть, какие знания приобретены школьником в ходе работы; выявить специфику ведения исследовательской деятельности; оценить приобретенные навыки создания “продукта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”п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>роведения его презентации.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Успешному выступлению способствует система работы по формированию навыков исследовательской деятельности. Если видна заинтересованность ученика в изучении предмета,</w:t>
      </w:r>
      <w:r w:rsidR="00046C4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то формулируется конкретная проблема, над решением которой нужно работать дальше. 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Определив группу учеников, которые могут участвовать в предметных олимпиадах, конкурсах и конференциях, ставлю перед собой цель:</w:t>
      </w:r>
      <w:r w:rsidR="002D2434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 xml:space="preserve">обеспечить условия для развития творческих способностей и познавательного запроса своих учеников. Для этого была разработана </w:t>
      </w:r>
      <w:r w:rsidRPr="002D2434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программа деятельности</w:t>
      </w:r>
      <w:r w:rsidRPr="002D2434">
        <w:rPr>
          <w:rFonts w:eastAsia="Times New Roman" w:cstheme="minorHAnsi"/>
          <w:sz w:val="24"/>
          <w:szCs w:val="24"/>
          <w:lang w:eastAsia="ru-RU"/>
        </w:rPr>
        <w:t>, включающая в себя следующие разделы:</w:t>
      </w:r>
    </w:p>
    <w:p w:rsidR="00843F58" w:rsidRPr="002D2434" w:rsidRDefault="00843F58" w:rsidP="00843F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Теоретическая подготовка, практические навыки.</w:t>
      </w:r>
    </w:p>
    <w:p w:rsidR="00843F58" w:rsidRPr="002D2434" w:rsidRDefault="00843F58" w:rsidP="00843F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Организация работы по самообразованию учащихся: индивидуальные консультации.</w:t>
      </w:r>
    </w:p>
    <w:p w:rsidR="00843F58" w:rsidRPr="002D2434" w:rsidRDefault="00843F58" w:rsidP="00843F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 xml:space="preserve">Работа над </w:t>
      </w: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индивидуальным проектом</w:t>
      </w:r>
      <w:proofErr w:type="gramEnd"/>
      <w:r w:rsidRPr="002D2434">
        <w:rPr>
          <w:rFonts w:eastAsia="Times New Roman" w:cstheme="minorHAnsi"/>
          <w:sz w:val="24"/>
          <w:szCs w:val="24"/>
          <w:lang w:eastAsia="ru-RU"/>
        </w:rPr>
        <w:t xml:space="preserve"> (реферат, исследовательская работа).</w:t>
      </w:r>
    </w:p>
    <w:p w:rsidR="00843F58" w:rsidRPr="002D2434" w:rsidRDefault="00843F58" w:rsidP="00843F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Подведение и анализ итогов.</w:t>
      </w:r>
    </w:p>
    <w:p w:rsidR="00843F58" w:rsidRPr="002D2434" w:rsidRDefault="00843F58" w:rsidP="00843F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Самообразование руководителя.</w:t>
      </w:r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2D2434">
        <w:rPr>
          <w:rFonts w:eastAsia="Times New Roman" w:cstheme="minorHAnsi"/>
          <w:sz w:val="24"/>
          <w:szCs w:val="24"/>
          <w:lang w:eastAsia="ru-RU"/>
        </w:rPr>
        <w:t>Постигая методику экологического и географического исследования, ученики выясняют содержание таких понятий как: источник, материал,</w:t>
      </w:r>
      <w:r w:rsidR="002D2434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последовательность, причина-следствие,</w:t>
      </w:r>
      <w:r w:rsidR="002D2434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часть-целое, композиция, логика, аргументация,</w:t>
      </w:r>
      <w:r w:rsidR="002D2434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вывод.</w:t>
      </w:r>
      <w:proofErr w:type="gramEnd"/>
    </w:p>
    <w:p w:rsidR="00843F58" w:rsidRPr="002D2434" w:rsidRDefault="00843F58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Получив первоначальные навыки исследовательской и научной работы, ученики закрепляют их написанием учебных рефератов,</w:t>
      </w:r>
      <w:r w:rsidR="002D2434" w:rsidRPr="002D2434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sz w:val="24"/>
          <w:szCs w:val="24"/>
          <w:lang w:eastAsia="ru-RU"/>
        </w:rPr>
        <w:t>проведением социологических мини-исследований.</w:t>
      </w:r>
    </w:p>
    <w:p w:rsidR="00587A13" w:rsidRPr="002D2434" w:rsidRDefault="00587A13" w:rsidP="00843F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D2434">
        <w:rPr>
          <w:rFonts w:eastAsia="Times New Roman" w:cstheme="minorHAnsi"/>
          <w:sz w:val="24"/>
          <w:szCs w:val="24"/>
          <w:lang w:eastAsia="ru-RU"/>
        </w:rPr>
        <w:t>2.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Справиться с современными требованиями поможет исследовательская деятельность. Основную цель организации учебной исследовательской работы связывают с развитием школьников, формированием их творческого начала, активности как основного личностного качества.</w:t>
      </w:r>
    </w:p>
    <w:p w:rsidR="00046C42" w:rsidRDefault="00046C42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С точки зрения развивающего эффекта исследовательская деятельность располагает большим потенциалом, т. к. предполагает перенос нагрузки с памяти ученика на его мышление.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В ходе учебного исследования учащиеся не только овладевают способами исследовательской деятельности. Имеет значение познавательный результат работы, сознательное усвоение новой информации, ранее неизвестной.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Образовательный стандарт в перечне 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компетентностей называет «Исследование несложных реальных связей и зависимостей», «владение приемами исследовательской деятельности».</w:t>
      </w:r>
    </w:p>
    <w:p w:rsidR="00587A13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Возможны 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два пути реализации исследовательской деятельности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.</w:t>
      </w:r>
    </w:p>
    <w:p w:rsidR="00587A13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 xml:space="preserve"> Первый пут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ь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-</w:t>
      </w:r>
      <w:proofErr w:type="gramEnd"/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это выделение целых уроков, содержанием которых является обучение учащихся исследовательским приемам. К сожалению, это требует значительных затрат учебного времени, которым мы часто не располагаем.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Второй пут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ь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-</w:t>
      </w:r>
      <w:proofErr w:type="gramEnd"/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это включение в учебный процесс таких приемов исследовательской деятельности, которые вытекают из логики учебного процесса и являются его составной частью, образуя необходимое единство содержания и деятельности. Используемые в учебных исследованиях задания чаще всего имеют проблемный характер. Учащиеся должны знать возможности использования географических знаний и умений в быту и в повседневной жизни.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Исследовательские приемы</w:t>
      </w:r>
      <w:r w:rsidR="00046C42">
        <w:rPr>
          <w:rFonts w:eastAsia="Times New Roman" w:cstheme="minorHAnsi"/>
          <w:b/>
          <w:color w:val="292929"/>
          <w:sz w:val="24"/>
          <w:szCs w:val="24"/>
          <w:lang w:eastAsia="ru-RU"/>
        </w:rPr>
        <w:t xml:space="preserve"> 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-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это приемы умственной деятельности. В географии при реализации исследовательского подхода возможны такие приемы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: прием сопоставления, прием доказательства, прием обобщения, прием выдвижения гипотез, прием переноса знаний в новую ситуацию, прием установления причинн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о-</w:t>
      </w:r>
      <w:proofErr w:type="gramEnd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 xml:space="preserve"> следственных связей и некоторые другие.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При практической реализации исследовательского подхода в обучении необходимо применять </w:t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разнообразные формы учебной работы.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Индивидуальная работа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представляет собой выполнение учебного задания каждым учеником самостоятельно, в соответствии со своими индивидуальными возможностями</w:t>
      </w:r>
      <w:proofErr w:type="gramStart"/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,</w:t>
      </w:r>
      <w:proofErr w:type="gramEnd"/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без взаимодействия с другими учениками.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Групповая учебная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работа предполагает деление класса на несколько временных групп с учетом уровня знаний школьников в пределах изучаемого материала.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Коллективная учебная работа</w:t>
      </w: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 xml:space="preserve"> предполагает коллективную познавательную деятельность школьников, организуемую под руководством учителя.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Фронтальная учебная работа предполагает одновременное выполнение общих заданий всеми учащимися класса.</w:t>
      </w:r>
    </w:p>
    <w:p w:rsidR="00E715E5" w:rsidRPr="002D2434" w:rsidRDefault="00E715E5" w:rsidP="00046C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lastRenderedPageBreak/>
        <w:t xml:space="preserve">Использование приемов исследовательской деятельности </w:t>
      </w:r>
      <w:r w:rsidR="00046C42">
        <w:rPr>
          <w:rFonts w:eastAsia="Times New Roman" w:cstheme="minorHAnsi"/>
          <w:b/>
          <w:color w:val="292929"/>
          <w:sz w:val="24"/>
          <w:szCs w:val="24"/>
          <w:lang w:eastAsia="ru-RU"/>
        </w:rPr>
        <w:br/>
      </w: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на уроках географии в 9 классе.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8"/>
        <w:gridCol w:w="3698"/>
        <w:gridCol w:w="2944"/>
      </w:tblGrid>
      <w:tr w:rsidR="00E715E5" w:rsidRPr="00046C42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046C42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</w:pPr>
            <w:r w:rsidRPr="00046C42"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046C42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</w:pPr>
            <w:r w:rsidRPr="00046C42"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046C42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</w:pPr>
            <w:r w:rsidRPr="00046C42">
              <w:rPr>
                <w:rFonts w:eastAsia="Times New Roman" w:cstheme="minorHAnsi"/>
                <w:b/>
                <w:color w:val="292929"/>
                <w:sz w:val="24"/>
                <w:szCs w:val="24"/>
                <w:lang w:eastAsia="ru-RU"/>
              </w:rPr>
              <w:t>Исследовательский прием</w:t>
            </w:r>
          </w:p>
        </w:tc>
      </w:tr>
      <w:tr w:rsidR="00E715E5" w:rsidRPr="002D2434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Географическое положение России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Оценка геополитического положения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Анализ политико-административной карты, информационных материалов.</w:t>
            </w:r>
          </w:p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Выдвижение гипотез.</w:t>
            </w:r>
          </w:p>
        </w:tc>
      </w:tr>
      <w:tr w:rsidR="00E715E5" w:rsidRPr="002D2434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Население России: численность и естественный прирост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Выявление особенностей естественного прироста населения России, изменение численности населения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Анализ статистических материалов.</w:t>
            </w:r>
          </w:p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Прием установления причинн</w:t>
            </w:r>
            <w:proofErr w:type="gramStart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о-</w:t>
            </w:r>
            <w:proofErr w:type="gramEnd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 xml:space="preserve"> следственных связей.</w:t>
            </w:r>
          </w:p>
        </w:tc>
      </w:tr>
      <w:tr w:rsidR="00E715E5" w:rsidRPr="002D2434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Роль и место России в международной экономике. Экономические системы в развитии России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Оценка места России в международной экономике. Объяснение влияния экономического прошлого на современное состояние экономики России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Анализ статистических материалов, текста учебника.</w:t>
            </w:r>
          </w:p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Прием установления причинн</w:t>
            </w:r>
            <w:proofErr w:type="gramStart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о-</w:t>
            </w:r>
            <w:proofErr w:type="gramEnd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 xml:space="preserve"> следственных связей.</w:t>
            </w:r>
          </w:p>
        </w:tc>
      </w:tr>
      <w:tr w:rsidR="00E715E5" w:rsidRPr="002D2434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Проблемы ресурсной основы экономики России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Выявление проблем, связанных с использованием природных ресурсов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Прием сопоставления, сравнение с другими странами.</w:t>
            </w:r>
          </w:p>
        </w:tc>
      </w:tr>
      <w:tr w:rsidR="00E715E5" w:rsidRPr="002D2434" w:rsidTr="00E715E5"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Черная металлургия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 xml:space="preserve">Объяснение размещения в </w:t>
            </w:r>
            <w:proofErr w:type="gramStart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г</w:t>
            </w:r>
            <w:proofErr w:type="gramEnd"/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. Череповце крупного предприятия черной металлургии</w:t>
            </w:r>
          </w:p>
        </w:tc>
        <w:tc>
          <w:tcPr>
            <w:tcW w:w="0" w:type="auto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Анализ карт: «Черная и цветная металлургия», «Железнодорожный транспорт».</w:t>
            </w:r>
          </w:p>
          <w:p w:rsidR="00E715E5" w:rsidRPr="002D2434" w:rsidRDefault="00E715E5" w:rsidP="00E715E5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</w:pPr>
            <w:r w:rsidRPr="002D2434">
              <w:rPr>
                <w:rFonts w:eastAsia="Times New Roman" w:cstheme="minorHAnsi"/>
                <w:color w:val="292929"/>
                <w:sz w:val="24"/>
                <w:szCs w:val="24"/>
                <w:lang w:eastAsia="ru-RU"/>
              </w:rPr>
              <w:t>Сопоставление карт.</w:t>
            </w:r>
          </w:p>
        </w:tc>
      </w:tr>
    </w:tbl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Таким образом, основные направления реализации исследовательского подхода в изучении географии охватывают несколько сторон: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А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)п</w:t>
      </w:r>
      <w:proofErr w:type="gramEnd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редставление географии как науки исследовательской, личностно значимой для каждого, ее изучающего;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Б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)о</w:t>
      </w:r>
      <w:proofErr w:type="gramEnd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знакомление со способами умственной деятельности, которые лежат в основе многих исследовательских приемов;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В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)н</w:t>
      </w:r>
      <w:proofErr w:type="gramEnd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асыщение курса поисковыми, исследовательскими задачами различного уровня и, по возможности, практической направленности;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Г</w:t>
      </w:r>
      <w:proofErr w:type="gramStart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)и</w:t>
      </w:r>
      <w:proofErr w:type="gramEnd"/>
      <w:r w:rsidRPr="002D2434">
        <w:rPr>
          <w:rFonts w:eastAsia="Times New Roman" w:cstheme="minorHAnsi"/>
          <w:b/>
          <w:color w:val="292929"/>
          <w:sz w:val="24"/>
          <w:szCs w:val="24"/>
          <w:lang w:eastAsia="ru-RU"/>
        </w:rPr>
        <w:t>спользование таких типов уроков, которые основаны на самостоятельной поисковой деятельности учащихся.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lastRenderedPageBreak/>
        <w:t>Формирование познавательной компетентности предполагает такую организацию учебного процесса, в котором знания, умения и навыки не только вводятся, но и проверяется умение пользоваться ими.</w:t>
      </w:r>
    </w:p>
    <w:p w:rsidR="00E715E5" w:rsidRPr="002D2434" w:rsidRDefault="00E715E5" w:rsidP="00E715E5">
      <w:pPr>
        <w:spacing w:before="100" w:beforeAutospacing="1" w:after="100" w:afterAutospacing="1" w:line="240" w:lineRule="auto"/>
        <w:rPr>
          <w:rFonts w:eastAsia="Times New Roman" w:cstheme="minorHAnsi"/>
          <w:color w:val="292929"/>
          <w:sz w:val="24"/>
          <w:szCs w:val="24"/>
          <w:lang w:eastAsia="ru-RU"/>
        </w:rPr>
      </w:pPr>
      <w:r w:rsidRPr="002D2434">
        <w:rPr>
          <w:rFonts w:eastAsia="Times New Roman" w:cstheme="minorHAnsi"/>
          <w:color w:val="292929"/>
          <w:sz w:val="24"/>
          <w:szCs w:val="24"/>
          <w:lang w:eastAsia="ru-RU"/>
        </w:rPr>
        <w:t>При таком подходе образовательной ценностью становится не столько итоговый результат обучения, сколько путь к этому результату, поисковая деятельность учащихся.</w:t>
      </w:r>
    </w:p>
    <w:p w:rsidR="007C23FA" w:rsidRPr="002D2434" w:rsidRDefault="007C23FA">
      <w:pPr>
        <w:rPr>
          <w:rFonts w:cstheme="minorHAnsi"/>
          <w:sz w:val="24"/>
          <w:szCs w:val="24"/>
        </w:rPr>
      </w:pPr>
    </w:p>
    <w:sectPr w:rsidR="007C23FA" w:rsidRPr="002D2434" w:rsidSect="008804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D0" w:rsidRDefault="00025BD0" w:rsidP="002D2434">
      <w:pPr>
        <w:spacing w:after="0" w:line="240" w:lineRule="auto"/>
      </w:pPr>
      <w:r>
        <w:separator/>
      </w:r>
    </w:p>
  </w:endnote>
  <w:endnote w:type="continuationSeparator" w:id="0">
    <w:p w:rsidR="00025BD0" w:rsidRDefault="00025BD0" w:rsidP="002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D0" w:rsidRDefault="00025BD0" w:rsidP="002D2434">
      <w:pPr>
        <w:spacing w:after="0" w:line="240" w:lineRule="auto"/>
      </w:pPr>
      <w:r>
        <w:separator/>
      </w:r>
    </w:p>
  </w:footnote>
  <w:footnote w:type="continuationSeparator" w:id="0">
    <w:p w:rsidR="00025BD0" w:rsidRDefault="00025BD0" w:rsidP="002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34" w:rsidRPr="002D2434" w:rsidRDefault="002D2434">
    <w:pPr>
      <w:pStyle w:val="a4"/>
      <w:rPr>
        <w:i/>
      </w:rPr>
    </w:pPr>
    <w:r w:rsidRPr="002D2434">
      <w:rPr>
        <w:i/>
      </w:rPr>
      <w:t>Щеглова Л.А.</w:t>
    </w:r>
  </w:p>
  <w:p w:rsidR="002D2434" w:rsidRPr="002D2434" w:rsidRDefault="002D2434">
    <w:pPr>
      <w:pStyle w:val="a4"/>
      <w:rPr>
        <w:i/>
      </w:rPr>
    </w:pPr>
    <w:r w:rsidRPr="002D2434">
      <w:rPr>
        <w:i/>
      </w:rPr>
      <w:t>МАОУ «Лицей № 36»</w:t>
    </w:r>
  </w:p>
  <w:p w:rsidR="002D2434" w:rsidRPr="002D2434" w:rsidRDefault="002D2434">
    <w:pPr>
      <w:pStyle w:val="a4"/>
      <w:rPr>
        <w:i/>
      </w:rPr>
    </w:pPr>
    <w:r w:rsidRPr="002D2434">
      <w:rPr>
        <w:i/>
      </w:rPr>
      <w:t>г</w:t>
    </w:r>
    <w:proofErr w:type="gramStart"/>
    <w:r w:rsidRPr="002D2434">
      <w:rPr>
        <w:i/>
      </w:rPr>
      <w:t>.С</w:t>
    </w:r>
    <w:proofErr w:type="gramEnd"/>
    <w:r w:rsidRPr="002D2434">
      <w:rPr>
        <w:i/>
      </w:rPr>
      <w:t>аратов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866"/>
    <w:multiLevelType w:val="multilevel"/>
    <w:tmpl w:val="56BCE9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0F10BA"/>
    <w:multiLevelType w:val="multilevel"/>
    <w:tmpl w:val="B008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B0C5D"/>
    <w:multiLevelType w:val="multilevel"/>
    <w:tmpl w:val="209A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1151E"/>
    <w:multiLevelType w:val="multilevel"/>
    <w:tmpl w:val="C92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24E"/>
    <w:rsid w:val="00025BD0"/>
    <w:rsid w:val="00046C42"/>
    <w:rsid w:val="002D2434"/>
    <w:rsid w:val="003472EF"/>
    <w:rsid w:val="00456CC9"/>
    <w:rsid w:val="00587A13"/>
    <w:rsid w:val="007B724E"/>
    <w:rsid w:val="007C23FA"/>
    <w:rsid w:val="00843F58"/>
    <w:rsid w:val="008804DA"/>
    <w:rsid w:val="00A33F3B"/>
    <w:rsid w:val="00D01F0C"/>
    <w:rsid w:val="00E7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2434"/>
  </w:style>
  <w:style w:type="paragraph" w:styleId="a6">
    <w:name w:val="footer"/>
    <w:basedOn w:val="a"/>
    <w:link w:val="a7"/>
    <w:uiPriority w:val="99"/>
    <w:semiHidden/>
    <w:unhideWhenUsed/>
    <w:rsid w:val="002D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89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07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9</cp:revision>
  <dcterms:created xsi:type="dcterms:W3CDTF">2012-11-18T15:45:00Z</dcterms:created>
  <dcterms:modified xsi:type="dcterms:W3CDTF">2014-09-21T06:52:00Z</dcterms:modified>
</cp:coreProperties>
</file>