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99" w:rsidRDefault="00074F99" w:rsidP="005079BE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56965" w:rsidRPr="0072116B" w:rsidRDefault="0072116B" w:rsidP="003A0F37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«Педагогическая практика учителя в условиях построения новой модели качества образования»</w:t>
      </w:r>
    </w:p>
    <w:p w:rsidR="00256965" w:rsidRDefault="00256965" w:rsidP="005655C5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56965" w:rsidRDefault="00256965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AE7EE5" w:rsidRDefault="00AE7EE5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AE7EE5" w:rsidRDefault="00AE7EE5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AE7EE5" w:rsidRDefault="00AE7EE5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AE7EE5" w:rsidRDefault="00AE7EE5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AE7EE5" w:rsidRDefault="00AE7EE5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AE7EE5" w:rsidRDefault="00AE7EE5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AE7EE5" w:rsidRDefault="00AE7EE5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256965" w:rsidRDefault="00074F99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</w:p>
    <w:p w:rsidR="00AE7EE5" w:rsidRDefault="005079BE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Полуянова</w:t>
      </w:r>
      <w:r w:rsidR="00AE7EE5">
        <w:rPr>
          <w:rFonts w:ascii="Times New Roman" w:hAnsi="Times New Roman" w:cs="Times New Roman"/>
          <w:sz w:val="24"/>
          <w:szCs w:val="24"/>
        </w:rPr>
        <w:t xml:space="preserve"> Олеся Владимировна</w:t>
      </w:r>
    </w:p>
    <w:p w:rsidR="00AE7EE5" w:rsidRDefault="00AE7EE5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079BE">
        <w:rPr>
          <w:rFonts w:ascii="Times New Roman" w:hAnsi="Times New Roman" w:cs="Times New Roman"/>
          <w:sz w:val="24"/>
          <w:szCs w:val="24"/>
        </w:rPr>
        <w:t xml:space="preserve">                               1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074F99" w:rsidRDefault="005079BE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Таксимовска</w:t>
      </w:r>
      <w:proofErr w:type="spellEnd"/>
      <w:r w:rsidR="00074F99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72116B" w:rsidRDefault="0072116B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72116B" w:rsidRDefault="0072116B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256965" w:rsidRDefault="00256965" w:rsidP="00AE7EE5">
      <w:pPr>
        <w:spacing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256965" w:rsidRDefault="00256965" w:rsidP="005655C5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56965" w:rsidRDefault="00256965" w:rsidP="005655C5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256965" w:rsidRDefault="00256965" w:rsidP="005655C5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074F99" w:rsidRPr="00677F25" w:rsidRDefault="005079BE" w:rsidP="00074F99">
      <w:pPr>
        <w:spacing w:line="36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="00074F99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3A0F37" w:rsidRDefault="003A0F37" w:rsidP="00AE7EE5">
      <w:pPr>
        <w:spacing w:line="36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5079BE" w:rsidRDefault="005079BE" w:rsidP="00677F25">
      <w:pPr>
        <w:spacing w:line="360" w:lineRule="auto"/>
        <w:ind w:left="-27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079BE" w:rsidRDefault="005079BE" w:rsidP="00677F25">
      <w:pPr>
        <w:spacing w:line="360" w:lineRule="auto"/>
        <w:ind w:left="-27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079BE" w:rsidRDefault="005079BE" w:rsidP="00677F25">
      <w:pPr>
        <w:spacing w:line="360" w:lineRule="auto"/>
        <w:ind w:left="-27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7F25" w:rsidRDefault="00677F25" w:rsidP="00677F25">
      <w:pPr>
        <w:spacing w:line="360" w:lineRule="auto"/>
        <w:ind w:left="-273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Содержание</w:t>
      </w:r>
    </w:p>
    <w:p w:rsidR="00677F25" w:rsidRDefault="00677F25" w:rsidP="00677F25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Введение……………………………………………………………………………….2</w:t>
      </w:r>
    </w:p>
    <w:p w:rsidR="00677F25" w:rsidRDefault="00677F25" w:rsidP="00677F25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677F25" w:rsidRDefault="00677F25" w:rsidP="00677F25">
      <w:pPr>
        <w:pStyle w:val="a3"/>
        <w:rPr>
          <w:sz w:val="28"/>
          <w:szCs w:val="28"/>
        </w:rPr>
      </w:pPr>
      <w:r>
        <w:rPr>
          <w:sz w:val="28"/>
          <w:szCs w:val="28"/>
        </w:rPr>
        <w:t>1.Основные задачи……………………………………………………………….3</w:t>
      </w:r>
    </w:p>
    <w:p w:rsidR="00677F25" w:rsidRDefault="00677F25" w:rsidP="00677F25">
      <w:pPr>
        <w:pStyle w:val="a3"/>
        <w:rPr>
          <w:sz w:val="28"/>
          <w:szCs w:val="28"/>
        </w:rPr>
      </w:pPr>
      <w:r>
        <w:rPr>
          <w:sz w:val="28"/>
          <w:szCs w:val="28"/>
        </w:rPr>
        <w:t>2. СФП</w:t>
      </w:r>
      <w:r w:rsidR="00074F99">
        <w:rPr>
          <w:sz w:val="28"/>
          <w:szCs w:val="28"/>
        </w:rPr>
        <w:t xml:space="preserve"> </w:t>
      </w:r>
      <w:r>
        <w:rPr>
          <w:sz w:val="28"/>
          <w:szCs w:val="28"/>
        </w:rPr>
        <w:t>(специально физическая подготовка)……………………….4</w:t>
      </w:r>
    </w:p>
    <w:p w:rsidR="00677F25" w:rsidRDefault="00677F25" w:rsidP="00677F25">
      <w:pPr>
        <w:pStyle w:val="a3"/>
        <w:rPr>
          <w:sz w:val="28"/>
          <w:szCs w:val="28"/>
        </w:rPr>
      </w:pPr>
      <w:r>
        <w:rPr>
          <w:sz w:val="28"/>
          <w:szCs w:val="28"/>
        </w:rPr>
        <w:t>3. 7 пунктов мотивации………………………………………………………..4</w:t>
      </w:r>
    </w:p>
    <w:p w:rsidR="00677F25" w:rsidRDefault="00677F25" w:rsidP="00677F25">
      <w:pPr>
        <w:pStyle w:val="a3"/>
        <w:rPr>
          <w:sz w:val="28"/>
          <w:szCs w:val="28"/>
        </w:rPr>
      </w:pPr>
      <w:r>
        <w:rPr>
          <w:sz w:val="28"/>
          <w:szCs w:val="28"/>
        </w:rPr>
        <w:t>4. Вывод………………………………………………………………………………..5</w:t>
      </w:r>
    </w:p>
    <w:p w:rsidR="00677F25" w:rsidRDefault="00677F25" w:rsidP="00677F25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F211B0">
        <w:rPr>
          <w:sz w:val="28"/>
          <w:szCs w:val="28"/>
        </w:rPr>
        <w:t xml:space="preserve">. Приложение </w:t>
      </w:r>
      <w:r w:rsidR="00F211B0">
        <w:rPr>
          <w:sz w:val="24"/>
          <w:szCs w:val="24"/>
        </w:rPr>
        <w:t>№ 1</w:t>
      </w:r>
      <w:r w:rsidR="00710865">
        <w:rPr>
          <w:sz w:val="28"/>
          <w:szCs w:val="28"/>
        </w:rPr>
        <w:t>…………………………………………………………………..6</w:t>
      </w:r>
    </w:p>
    <w:p w:rsidR="00F211B0" w:rsidRDefault="00710865" w:rsidP="00F211B0">
      <w:pPr>
        <w:pStyle w:val="a3"/>
        <w:rPr>
          <w:sz w:val="28"/>
          <w:szCs w:val="28"/>
        </w:rPr>
      </w:pPr>
      <w:r w:rsidRPr="00F211B0">
        <w:rPr>
          <w:sz w:val="28"/>
          <w:szCs w:val="28"/>
        </w:rPr>
        <w:t>6</w:t>
      </w:r>
      <w:r w:rsidR="00F211B0" w:rsidRPr="00F211B0">
        <w:rPr>
          <w:sz w:val="28"/>
          <w:szCs w:val="28"/>
        </w:rPr>
        <w:t>. Приложение №2</w:t>
      </w:r>
      <w:r w:rsidRPr="00F211B0">
        <w:rPr>
          <w:sz w:val="28"/>
          <w:szCs w:val="28"/>
        </w:rPr>
        <w:t xml:space="preserve">. </w:t>
      </w:r>
      <w:r w:rsidR="00F211B0" w:rsidRPr="00F211B0">
        <w:rPr>
          <w:sz w:val="28"/>
          <w:szCs w:val="28"/>
        </w:rPr>
        <w:t>…………………………………………………………………</w:t>
      </w:r>
      <w:r w:rsidR="00F211B0">
        <w:rPr>
          <w:sz w:val="28"/>
          <w:szCs w:val="28"/>
        </w:rPr>
        <w:t>7</w:t>
      </w:r>
    </w:p>
    <w:p w:rsidR="00F211B0" w:rsidRPr="00F211B0" w:rsidRDefault="00F211B0" w:rsidP="00F211B0">
      <w:pPr>
        <w:pStyle w:val="a3"/>
        <w:rPr>
          <w:sz w:val="28"/>
          <w:szCs w:val="28"/>
        </w:rPr>
      </w:pPr>
      <w:r w:rsidRPr="00F211B0">
        <w:rPr>
          <w:sz w:val="28"/>
          <w:szCs w:val="28"/>
        </w:rPr>
        <w:t xml:space="preserve"> 7. Список литературы</w:t>
      </w:r>
      <w:r>
        <w:rPr>
          <w:sz w:val="28"/>
          <w:szCs w:val="28"/>
        </w:rPr>
        <w:t>……………………………………………………………..8</w:t>
      </w:r>
    </w:p>
    <w:p w:rsidR="00F211B0" w:rsidRPr="00F211B0" w:rsidRDefault="00F211B0" w:rsidP="00677F25">
      <w:pPr>
        <w:pStyle w:val="a3"/>
        <w:rPr>
          <w:sz w:val="24"/>
          <w:szCs w:val="24"/>
        </w:rPr>
      </w:pPr>
    </w:p>
    <w:p w:rsidR="003A0F37" w:rsidRPr="003A0F37" w:rsidRDefault="003A0F37" w:rsidP="003A0F37">
      <w:pPr>
        <w:spacing w:line="360" w:lineRule="auto"/>
        <w:ind w:left="-63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A0F37" w:rsidRPr="003A0F37" w:rsidRDefault="003A0F37" w:rsidP="003A0F37">
      <w:pPr>
        <w:spacing w:line="360" w:lineRule="auto"/>
        <w:ind w:left="-63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A0F37" w:rsidRDefault="003A0F37" w:rsidP="003A0F37">
      <w:pPr>
        <w:spacing w:line="360" w:lineRule="auto"/>
        <w:ind w:left="-993"/>
        <w:jc w:val="center"/>
        <w:rPr>
          <w:rFonts w:ascii="Times New Roman" w:hAnsi="Times New Roman" w:cs="Times New Roman"/>
          <w:sz w:val="48"/>
          <w:szCs w:val="48"/>
        </w:rPr>
      </w:pPr>
    </w:p>
    <w:p w:rsidR="003A0F37" w:rsidRDefault="003A0F37" w:rsidP="003A0F37">
      <w:pPr>
        <w:spacing w:line="360" w:lineRule="auto"/>
        <w:ind w:left="-993"/>
        <w:jc w:val="center"/>
        <w:rPr>
          <w:rFonts w:ascii="Times New Roman" w:hAnsi="Times New Roman" w:cs="Times New Roman"/>
          <w:sz w:val="48"/>
          <w:szCs w:val="48"/>
        </w:rPr>
      </w:pPr>
    </w:p>
    <w:p w:rsidR="003A0F37" w:rsidRDefault="003A0F37" w:rsidP="003A0F37">
      <w:pPr>
        <w:spacing w:line="360" w:lineRule="auto"/>
        <w:ind w:left="-993"/>
        <w:jc w:val="center"/>
        <w:rPr>
          <w:rFonts w:ascii="Times New Roman" w:hAnsi="Times New Roman" w:cs="Times New Roman"/>
          <w:sz w:val="48"/>
          <w:szCs w:val="48"/>
        </w:rPr>
      </w:pPr>
    </w:p>
    <w:p w:rsidR="003A0F37" w:rsidRDefault="003A0F37" w:rsidP="003A0F37">
      <w:pPr>
        <w:spacing w:line="360" w:lineRule="auto"/>
        <w:ind w:left="-993"/>
        <w:jc w:val="center"/>
        <w:rPr>
          <w:rFonts w:ascii="Times New Roman" w:hAnsi="Times New Roman" w:cs="Times New Roman"/>
          <w:sz w:val="48"/>
          <w:szCs w:val="48"/>
        </w:rPr>
      </w:pPr>
    </w:p>
    <w:p w:rsidR="003A0F37" w:rsidRDefault="003A0F37" w:rsidP="003A0F37">
      <w:pPr>
        <w:spacing w:line="360" w:lineRule="auto"/>
        <w:ind w:left="-993"/>
        <w:jc w:val="center"/>
        <w:rPr>
          <w:rFonts w:ascii="Times New Roman" w:hAnsi="Times New Roman" w:cs="Times New Roman"/>
          <w:sz w:val="48"/>
          <w:szCs w:val="48"/>
        </w:rPr>
      </w:pPr>
    </w:p>
    <w:p w:rsidR="003A0F37" w:rsidRDefault="003A0F37" w:rsidP="003A0F37">
      <w:pPr>
        <w:spacing w:line="360" w:lineRule="auto"/>
        <w:ind w:left="-993"/>
        <w:jc w:val="center"/>
        <w:rPr>
          <w:rFonts w:ascii="Times New Roman" w:hAnsi="Times New Roman" w:cs="Times New Roman"/>
          <w:sz w:val="48"/>
          <w:szCs w:val="48"/>
        </w:rPr>
      </w:pPr>
    </w:p>
    <w:p w:rsidR="00710865" w:rsidRDefault="00710865" w:rsidP="007108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2247EB" w:rsidRDefault="002247EB" w:rsidP="00710865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10865" w:rsidRDefault="00386271" w:rsidP="007108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271">
        <w:rPr>
          <w:rFonts w:ascii="Times New Roman" w:hAnsi="Times New Roman" w:cs="Times New Roman"/>
          <w:sz w:val="48"/>
          <w:szCs w:val="48"/>
        </w:rPr>
        <w:t>Введение</w:t>
      </w:r>
    </w:p>
    <w:p w:rsidR="00E55639" w:rsidRDefault="008E7437" w:rsidP="00710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C5">
        <w:rPr>
          <w:rFonts w:ascii="Times New Roman" w:hAnsi="Times New Roman" w:cs="Times New Roman"/>
          <w:sz w:val="24"/>
          <w:szCs w:val="24"/>
        </w:rPr>
        <w:t xml:space="preserve">Сейчас родители много вопросов задают по поводу третьего часа физкультуры в школе. В связи с этим хочу рассказать о </w:t>
      </w:r>
      <w:r w:rsidR="007079D3">
        <w:rPr>
          <w:rFonts w:ascii="Times New Roman" w:hAnsi="Times New Roman" w:cs="Times New Roman"/>
          <w:sz w:val="24"/>
          <w:szCs w:val="24"/>
        </w:rPr>
        <w:t xml:space="preserve">том, как в нашей </w:t>
      </w:r>
      <w:r w:rsidRPr="005655C5">
        <w:rPr>
          <w:rFonts w:ascii="Times New Roman" w:hAnsi="Times New Roman" w:cs="Times New Roman"/>
          <w:sz w:val="24"/>
          <w:szCs w:val="24"/>
        </w:rPr>
        <w:t>школе осуществляется апробация внедрени</w:t>
      </w:r>
      <w:r w:rsidR="007079D3">
        <w:rPr>
          <w:rFonts w:ascii="Times New Roman" w:hAnsi="Times New Roman" w:cs="Times New Roman"/>
          <w:sz w:val="24"/>
          <w:szCs w:val="24"/>
        </w:rPr>
        <w:t xml:space="preserve">я программы по бадминтону. </w:t>
      </w:r>
      <w:r w:rsidRPr="005655C5">
        <w:rPr>
          <w:rFonts w:ascii="Times New Roman" w:hAnsi="Times New Roman" w:cs="Times New Roman"/>
          <w:sz w:val="24"/>
          <w:szCs w:val="24"/>
        </w:rPr>
        <w:t xml:space="preserve"> </w:t>
      </w:r>
      <w:r w:rsidR="004D61D9" w:rsidRPr="005655C5">
        <w:rPr>
          <w:rFonts w:ascii="Times New Roman" w:hAnsi="Times New Roman" w:cs="Times New Roman"/>
          <w:sz w:val="24"/>
          <w:szCs w:val="24"/>
        </w:rPr>
        <w:t xml:space="preserve">Бадминтон можно играть везде, он доступен детям с первого по одиннадцатый класс. Занятия бадминтоном способствует развитию быстроты, ловкости, гибкости, глазомера, быстроты реакции, выдержки, а так же специальных спортивно – технических навыков. Внедрение программы по бадминтону осуществляется в раздел спортивные и подвижные игры. Этот </w:t>
      </w:r>
      <w:r w:rsidR="00CC5759" w:rsidRPr="005655C5">
        <w:rPr>
          <w:rFonts w:ascii="Times New Roman" w:hAnsi="Times New Roman" w:cs="Times New Roman"/>
          <w:sz w:val="24"/>
          <w:szCs w:val="24"/>
        </w:rPr>
        <w:t>эксперимент в нашей школе предусматривает: создание условий для организации оздоровительного процесса, которое позволяет сохранить здоровье учащихся, поддерживать резервы организма, повысить общий уровень работоспособности, воспитание у детей устойчивого интереса к занятиям физическими упражнениями и спортивной тренировки.</w:t>
      </w:r>
    </w:p>
    <w:p w:rsidR="00CC5759" w:rsidRPr="00E55639" w:rsidRDefault="00CC5759" w:rsidP="00710865">
      <w:pPr>
        <w:spacing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639">
        <w:rPr>
          <w:rFonts w:ascii="Times New Roman" w:hAnsi="Times New Roman" w:cs="Times New Roman"/>
          <w:b/>
          <w:sz w:val="24"/>
          <w:szCs w:val="24"/>
        </w:rPr>
        <w:t>Основными задачами общей и специальной  физической подготовки игрока</w:t>
      </w:r>
      <w:r w:rsidR="005655C5" w:rsidRPr="00E55639">
        <w:rPr>
          <w:rFonts w:ascii="Times New Roman" w:hAnsi="Times New Roman" w:cs="Times New Roman"/>
          <w:b/>
          <w:sz w:val="24"/>
          <w:szCs w:val="24"/>
        </w:rPr>
        <w:t xml:space="preserve"> в бадминтон являютс</w:t>
      </w:r>
      <w:r w:rsidRPr="00E55639">
        <w:rPr>
          <w:rFonts w:ascii="Times New Roman" w:hAnsi="Times New Roman" w:cs="Times New Roman"/>
          <w:b/>
          <w:sz w:val="24"/>
          <w:szCs w:val="24"/>
        </w:rPr>
        <w:t>я</w:t>
      </w:r>
      <w:r w:rsidR="005655C5" w:rsidRPr="00E55639">
        <w:rPr>
          <w:rFonts w:ascii="Times New Roman" w:hAnsi="Times New Roman" w:cs="Times New Roman"/>
          <w:b/>
          <w:sz w:val="24"/>
          <w:szCs w:val="24"/>
        </w:rPr>
        <w:t>:</w:t>
      </w:r>
    </w:p>
    <w:p w:rsidR="005655C5" w:rsidRDefault="005655C5" w:rsidP="007108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 элементарных умений в выполнении физических упражнений.</w:t>
      </w:r>
    </w:p>
    <w:p w:rsidR="005655C5" w:rsidRDefault="005655C5" w:rsidP="007108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Всестороннее гармоничное физическое развитие, связанное с совершенствованием жизненно необходимых навыков, как умение хорошо правильно бегать, прыгать, метать.</w:t>
      </w:r>
    </w:p>
    <w:p w:rsidR="005655C5" w:rsidRDefault="005655C5" w:rsidP="007108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представления о ценности здоровья потребности в укреплении своего здоровья.</w:t>
      </w:r>
    </w:p>
    <w:p w:rsidR="00D73952" w:rsidRDefault="005655C5" w:rsidP="007108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интересов учащихся в регулярных занятиях физическими упражнениями в различных формах физической деятельности.</w:t>
      </w:r>
    </w:p>
    <w:p w:rsidR="00D73952" w:rsidRDefault="00D73952" w:rsidP="007108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положительного отношения учащихся к физической культуре, установки на здоровый образ жизни.</w:t>
      </w:r>
    </w:p>
    <w:p w:rsidR="00D73952" w:rsidRDefault="00D73952" w:rsidP="007108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школьников  навыкам игры в бадминтон.</w:t>
      </w:r>
    </w:p>
    <w:p w:rsidR="00D73952" w:rsidRDefault="00D73952" w:rsidP="007108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практических умений, обеспечивающих сохранение и укрепление здоровья.</w:t>
      </w:r>
    </w:p>
    <w:p w:rsidR="00D73952" w:rsidRDefault="00D73952" w:rsidP="007108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общей физической подготовленности.</w:t>
      </w:r>
    </w:p>
    <w:p w:rsidR="00D73952" w:rsidRDefault="00D73952" w:rsidP="007108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овладение техникой ударов по волану.</w:t>
      </w:r>
    </w:p>
    <w:p w:rsidR="00710865" w:rsidRDefault="00D73952" w:rsidP="0071086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10B">
        <w:rPr>
          <w:rFonts w:ascii="Times New Roman" w:hAnsi="Times New Roman" w:cs="Times New Roman"/>
          <w:sz w:val="24"/>
          <w:szCs w:val="24"/>
        </w:rPr>
        <w:t>Практическое решение существующих тактических задач, творческая разработка и решение новых тактических замыслов, освоение новых движений различной</w:t>
      </w:r>
      <w:r w:rsidR="001A610B" w:rsidRPr="001A610B">
        <w:rPr>
          <w:rFonts w:ascii="Times New Roman" w:hAnsi="Times New Roman" w:cs="Times New Roman"/>
          <w:sz w:val="24"/>
          <w:szCs w:val="24"/>
        </w:rPr>
        <w:t xml:space="preserve"> координации.</w:t>
      </w:r>
    </w:p>
    <w:p w:rsidR="00710865" w:rsidRDefault="00710865" w:rsidP="0064292C">
      <w:pPr>
        <w:pStyle w:val="a3"/>
        <w:spacing w:line="360" w:lineRule="auto"/>
        <w:ind w:left="-2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710865" w:rsidRPr="00710865" w:rsidRDefault="001A610B" w:rsidP="00710865">
      <w:pPr>
        <w:pStyle w:val="a3"/>
        <w:spacing w:line="360" w:lineRule="auto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710865">
        <w:rPr>
          <w:rFonts w:ascii="Times New Roman" w:hAnsi="Times New Roman" w:cs="Times New Roman"/>
          <w:sz w:val="24"/>
          <w:szCs w:val="24"/>
        </w:rPr>
        <w:lastRenderedPageBreak/>
        <w:t>Средствами игры в бадминтон и совершенствование специальных физических качеств быстроты, выносливости, гибкости, необходимые для игры в бадминтон.</w:t>
      </w:r>
    </w:p>
    <w:p w:rsidR="00E100AA" w:rsidRPr="00710865" w:rsidRDefault="001A610B" w:rsidP="00710865">
      <w:pPr>
        <w:pStyle w:val="a3"/>
        <w:spacing w:line="360" w:lineRule="auto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710865">
        <w:rPr>
          <w:rFonts w:ascii="Times New Roman" w:hAnsi="Times New Roman" w:cs="Times New Roman"/>
          <w:sz w:val="24"/>
          <w:szCs w:val="24"/>
        </w:rPr>
        <w:t>На уроке мы проводим с</w:t>
      </w:r>
      <w:r w:rsidR="00386271" w:rsidRPr="00710865">
        <w:rPr>
          <w:rFonts w:ascii="Times New Roman" w:hAnsi="Times New Roman" w:cs="Times New Roman"/>
          <w:sz w:val="24"/>
          <w:szCs w:val="24"/>
        </w:rPr>
        <w:t xml:space="preserve">пециально физическую подготовку. </w:t>
      </w:r>
      <w:r w:rsidRPr="00710865">
        <w:rPr>
          <w:rFonts w:ascii="Times New Roman" w:hAnsi="Times New Roman" w:cs="Times New Roman"/>
          <w:sz w:val="24"/>
          <w:szCs w:val="24"/>
        </w:rPr>
        <w:t xml:space="preserve">Упражнения  и комплексы, подбираю применительно к особенностям игры полёта волана и связанных с этим перемещений по площадке. </w:t>
      </w:r>
    </w:p>
    <w:p w:rsidR="00A47D36" w:rsidRPr="00386271" w:rsidRDefault="001A610B" w:rsidP="00710865">
      <w:pPr>
        <w:pStyle w:val="a3"/>
        <w:spacing w:line="360" w:lineRule="auto"/>
        <w:ind w:left="-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следует развивать гибкость это важное </w:t>
      </w:r>
      <w:r w:rsidRPr="00386271">
        <w:rPr>
          <w:rFonts w:ascii="Times New Roman" w:hAnsi="Times New Roman" w:cs="Times New Roman"/>
          <w:sz w:val="24"/>
          <w:szCs w:val="24"/>
        </w:rPr>
        <w:t>условие для успешного развития остальных качеств юного бадминтониста. В нашей школе есть дети</w:t>
      </w:r>
      <w:r w:rsidR="000A00D6" w:rsidRPr="00386271">
        <w:rPr>
          <w:rFonts w:ascii="Times New Roman" w:hAnsi="Times New Roman" w:cs="Times New Roman"/>
          <w:sz w:val="24"/>
          <w:szCs w:val="24"/>
        </w:rPr>
        <w:t xml:space="preserve"> с ослабленным зрением. Поэтому введение бадминтона в школьную программу очень важно для таких детей. Чтобы вернуть зрение на начальных этапах нарушений  можно  с помощью этого вида, т. е. бадминтона, главное выбрать правильный вид </w:t>
      </w:r>
      <w:r w:rsidR="00A47D36" w:rsidRPr="00386271">
        <w:rPr>
          <w:rFonts w:ascii="Times New Roman" w:hAnsi="Times New Roman" w:cs="Times New Roman"/>
          <w:sz w:val="24"/>
          <w:szCs w:val="24"/>
        </w:rPr>
        <w:t>тренировок,</w:t>
      </w:r>
      <w:r w:rsidR="000A00D6" w:rsidRPr="00386271">
        <w:rPr>
          <w:rFonts w:ascii="Times New Roman" w:hAnsi="Times New Roman" w:cs="Times New Roman"/>
          <w:sz w:val="24"/>
          <w:szCs w:val="24"/>
        </w:rPr>
        <w:t xml:space="preserve"> где происходит постоянная пере фокусировка  органа зрения. Регулярные занятия бадминтоном это отличная профилактика близорукости, но и</w:t>
      </w:r>
      <w:r w:rsidR="00A47D36" w:rsidRPr="00386271">
        <w:rPr>
          <w:rFonts w:ascii="Times New Roman" w:hAnsi="Times New Roman" w:cs="Times New Roman"/>
          <w:sz w:val="24"/>
          <w:szCs w:val="24"/>
        </w:rPr>
        <w:t xml:space="preserve"> восстановления полноценного зрения. Это единственный вид  спорта, который лечит зрение.</w:t>
      </w:r>
    </w:p>
    <w:p w:rsidR="00053BF0" w:rsidRPr="00386271" w:rsidRDefault="00A47D36" w:rsidP="00710865">
      <w:pPr>
        <w:pStyle w:val="a3"/>
        <w:spacing w:line="360" w:lineRule="auto"/>
        <w:ind w:left="-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271">
        <w:rPr>
          <w:rFonts w:ascii="Times New Roman" w:hAnsi="Times New Roman" w:cs="Times New Roman"/>
          <w:b/>
          <w:sz w:val="24"/>
          <w:szCs w:val="24"/>
        </w:rPr>
        <w:t xml:space="preserve">Существует несколько упражнений: </w:t>
      </w:r>
    </w:p>
    <w:p w:rsidR="00053BF0" w:rsidRDefault="00A47D36" w:rsidP="00710865">
      <w:pPr>
        <w:pStyle w:val="a3"/>
        <w:spacing w:line="360" w:lineRule="auto"/>
        <w:ind w:left="-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D3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Волан туда – сюда -  тренирует глаз</w:t>
      </w:r>
      <w:r w:rsidRPr="00A47D3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6271" w:rsidRDefault="00A47D36" w:rsidP="00710865">
      <w:pPr>
        <w:pStyle w:val="a3"/>
        <w:spacing w:line="360" w:lineRule="auto"/>
        <w:ind w:left="-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D3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Волан вправо, влево -  повышает эластичность и тонус глазных мышц</w:t>
      </w:r>
      <w:r w:rsidRPr="00A47D3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6271" w:rsidRDefault="00A47D36" w:rsidP="00710865">
      <w:pPr>
        <w:pStyle w:val="a3"/>
        <w:spacing w:line="360" w:lineRule="auto"/>
        <w:ind w:left="-273"/>
        <w:jc w:val="both"/>
        <w:rPr>
          <w:rFonts w:ascii="Times New Roman" w:hAnsi="Times New Roman" w:cs="Times New Roman"/>
          <w:sz w:val="24"/>
          <w:szCs w:val="24"/>
        </w:rPr>
      </w:pPr>
      <w:r w:rsidRPr="00A47D3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Волан близко, далеко – укрепляет мышцы век.</w:t>
      </w:r>
    </w:p>
    <w:p w:rsidR="001A610B" w:rsidRDefault="00A47D36" w:rsidP="00710865">
      <w:pPr>
        <w:pStyle w:val="a3"/>
        <w:spacing w:line="360" w:lineRule="auto"/>
        <w:ind w:left="-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статистике на входе в школу 6% детей имеют проблемы со зрением, на выходе перед вузом уже таких 35 – 37 % Дети которые с ослабленным зрением занимаются бадминтоном</w:t>
      </w:r>
      <w:r w:rsidR="0004007A">
        <w:rPr>
          <w:rFonts w:ascii="Times New Roman" w:hAnsi="Times New Roman" w:cs="Times New Roman"/>
          <w:sz w:val="24"/>
          <w:szCs w:val="24"/>
        </w:rPr>
        <w:t xml:space="preserve"> и пришли в очках нормально играют, потому  что нет ухудшения, оно зафиксировалось в этом положении и в нём находится. Этот вид скоростной, развивает координацию. </w:t>
      </w:r>
      <w:r w:rsidR="00BB7353">
        <w:rPr>
          <w:rFonts w:ascii="Times New Roman" w:hAnsi="Times New Roman" w:cs="Times New Roman"/>
          <w:sz w:val="24"/>
          <w:szCs w:val="24"/>
        </w:rPr>
        <w:t>Бадминтон это один из лучших видов</w:t>
      </w:r>
      <w:r w:rsidR="00707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79D3">
        <w:rPr>
          <w:rFonts w:ascii="Times New Roman" w:hAnsi="Times New Roman" w:cs="Times New Roman"/>
          <w:sz w:val="24"/>
          <w:szCs w:val="24"/>
        </w:rPr>
        <w:t>спорта</w:t>
      </w:r>
      <w:proofErr w:type="gramEnd"/>
      <w:r w:rsidR="007079D3">
        <w:rPr>
          <w:rFonts w:ascii="Times New Roman" w:hAnsi="Times New Roman" w:cs="Times New Roman"/>
          <w:sz w:val="24"/>
          <w:szCs w:val="24"/>
        </w:rPr>
        <w:t xml:space="preserve"> который не утрачивает здоровье, а наоборот помогает восстановить.</w:t>
      </w:r>
      <w:r w:rsidR="00BB7353">
        <w:rPr>
          <w:rFonts w:ascii="Times New Roman" w:hAnsi="Times New Roman" w:cs="Times New Roman"/>
          <w:sz w:val="24"/>
          <w:szCs w:val="24"/>
        </w:rPr>
        <w:t xml:space="preserve"> Бадминтон, бесконтактный динамичный вид. На уроке мы проводим турниры между игроками.</w:t>
      </w:r>
    </w:p>
    <w:p w:rsidR="00386271" w:rsidRDefault="00BB7353" w:rsidP="00710865">
      <w:pPr>
        <w:pStyle w:val="a3"/>
        <w:spacing w:line="360" w:lineRule="auto"/>
        <w:ind w:left="-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уроков мной было проведено тестирование, я хотела выяснить мотивацию учащихся к занятиям бадминтона. </w:t>
      </w:r>
    </w:p>
    <w:p w:rsidR="00BB7353" w:rsidRPr="00386271" w:rsidRDefault="00BB7353" w:rsidP="00710865">
      <w:pPr>
        <w:pStyle w:val="a3"/>
        <w:spacing w:line="360" w:lineRule="auto"/>
        <w:ind w:left="-2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271">
        <w:rPr>
          <w:rFonts w:ascii="Times New Roman" w:hAnsi="Times New Roman" w:cs="Times New Roman"/>
          <w:b/>
          <w:sz w:val="24"/>
          <w:szCs w:val="24"/>
        </w:rPr>
        <w:t xml:space="preserve">В тестировании было взято 7 пунктов </w:t>
      </w:r>
      <w:r w:rsidR="00386271">
        <w:rPr>
          <w:rFonts w:ascii="Times New Roman" w:hAnsi="Times New Roman" w:cs="Times New Roman"/>
          <w:b/>
          <w:sz w:val="24"/>
          <w:szCs w:val="24"/>
        </w:rPr>
        <w:t>мотивации:</w:t>
      </w:r>
    </w:p>
    <w:p w:rsidR="00BB7353" w:rsidRDefault="00BB7353" w:rsidP="007108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Самосохранение здоровья.</w:t>
      </w:r>
    </w:p>
    <w:p w:rsidR="00BB7353" w:rsidRDefault="00BB7353" w:rsidP="007108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Самосовершенствование.</w:t>
      </w:r>
    </w:p>
    <w:p w:rsidR="00BB7353" w:rsidRDefault="00BB7353" w:rsidP="007108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Двигательная активность.</w:t>
      </w:r>
    </w:p>
    <w:p w:rsidR="00BB7353" w:rsidRDefault="005E4386" w:rsidP="007108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практических навыков.</w:t>
      </w:r>
    </w:p>
    <w:p w:rsidR="005E4386" w:rsidRDefault="00C55A74" w:rsidP="007108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Соперничество.</w:t>
      </w:r>
    </w:p>
    <w:p w:rsidR="005E4386" w:rsidRDefault="005E4386" w:rsidP="007108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Положительные эмоции.</w:t>
      </w:r>
    </w:p>
    <w:p w:rsidR="00710865" w:rsidRDefault="005E4386" w:rsidP="0071086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86">
        <w:rPr>
          <w:rFonts w:ascii="Times New Roman" w:hAnsi="Times New Roman" w:cs="Times New Roman"/>
          <w:sz w:val="24"/>
          <w:szCs w:val="24"/>
        </w:rPr>
        <w:t>Удовольствие от движений.</w:t>
      </w:r>
    </w:p>
    <w:p w:rsidR="00677F25" w:rsidRDefault="00677F25" w:rsidP="00710865">
      <w:pPr>
        <w:pStyle w:val="a3"/>
        <w:spacing w:line="360" w:lineRule="auto"/>
        <w:ind w:left="510"/>
        <w:jc w:val="center"/>
        <w:rPr>
          <w:rFonts w:ascii="Times New Roman" w:hAnsi="Times New Roman" w:cs="Times New Roman"/>
          <w:sz w:val="24"/>
          <w:szCs w:val="24"/>
        </w:rPr>
      </w:pPr>
    </w:p>
    <w:p w:rsidR="00710865" w:rsidRDefault="005E4386" w:rsidP="00710865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10865">
        <w:rPr>
          <w:rFonts w:ascii="Times New Roman" w:hAnsi="Times New Roman" w:cs="Times New Roman"/>
          <w:sz w:val="24"/>
          <w:szCs w:val="24"/>
        </w:rPr>
        <w:lastRenderedPageBreak/>
        <w:t>«Ведущий мотив» если сумма баллов составляет 8 и более. «Средне выраженный» если сумма балов составляет от 5 до</w:t>
      </w:r>
      <w:proofErr w:type="gramStart"/>
      <w:r w:rsidRPr="00710865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5E4386" w:rsidRDefault="005E4386" w:rsidP="00710865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мной было протестировано 12 человек, </w:t>
      </w:r>
      <w:r w:rsidR="008E6529">
        <w:rPr>
          <w:rFonts w:ascii="Times New Roman" w:hAnsi="Times New Roman" w:cs="Times New Roman"/>
          <w:sz w:val="24"/>
          <w:szCs w:val="24"/>
        </w:rPr>
        <w:t xml:space="preserve"> и составлена диаграмма (см. приложение </w:t>
      </w:r>
      <w:r w:rsidR="008E6529" w:rsidRPr="008E6529">
        <w:rPr>
          <w:rFonts w:ascii="Times New Roman" w:hAnsi="Times New Roman" w:cs="Times New Roman"/>
          <w:b/>
          <w:sz w:val="24"/>
          <w:szCs w:val="24"/>
          <w:u w:val="single"/>
        </w:rPr>
        <w:t>№ 1</w:t>
      </w:r>
      <w:r w:rsidR="008E652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56965">
        <w:rPr>
          <w:rFonts w:ascii="Times New Roman" w:hAnsi="Times New Roman" w:cs="Times New Roman"/>
          <w:sz w:val="24"/>
          <w:szCs w:val="24"/>
        </w:rPr>
        <w:t xml:space="preserve"> В</w:t>
      </w:r>
      <w:r w:rsidR="008E6529">
        <w:rPr>
          <w:rFonts w:ascii="Times New Roman" w:hAnsi="Times New Roman" w:cs="Times New Roman"/>
          <w:sz w:val="24"/>
          <w:szCs w:val="24"/>
        </w:rPr>
        <w:t xml:space="preserve"> ди</w:t>
      </w:r>
      <w:r w:rsidR="00074F99">
        <w:rPr>
          <w:rFonts w:ascii="Times New Roman" w:hAnsi="Times New Roman" w:cs="Times New Roman"/>
          <w:sz w:val="24"/>
          <w:szCs w:val="24"/>
        </w:rPr>
        <w:t>аграмме показано что является «</w:t>
      </w:r>
      <w:r w:rsidR="008E6529">
        <w:rPr>
          <w:rFonts w:ascii="Times New Roman" w:hAnsi="Times New Roman" w:cs="Times New Roman"/>
          <w:sz w:val="24"/>
          <w:szCs w:val="24"/>
        </w:rPr>
        <w:t>ведущим мотивом</w:t>
      </w:r>
      <w:r w:rsidR="00256965">
        <w:rPr>
          <w:rFonts w:ascii="Times New Roman" w:hAnsi="Times New Roman" w:cs="Times New Roman"/>
          <w:sz w:val="24"/>
          <w:szCs w:val="24"/>
        </w:rPr>
        <w:t>» и «средне – выраженным» мотивом.</w:t>
      </w:r>
      <w:proofErr w:type="gramEnd"/>
      <w:r w:rsidR="0025696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ля 10 учащихся удовольствие от движений, самосохранения здоровья, соперничество является «ведущим мотивом». Для оставшихся 2 учащихся </w:t>
      </w:r>
      <w:r w:rsidR="008E6529">
        <w:rPr>
          <w:rFonts w:ascii="Times New Roman" w:hAnsi="Times New Roman" w:cs="Times New Roman"/>
          <w:sz w:val="24"/>
          <w:szCs w:val="24"/>
        </w:rPr>
        <w:t>самосовершенствование, приобретение практических навыков и удовольствия от движений является «средне -  выраженным» мотивом.</w:t>
      </w:r>
      <w:r w:rsidR="00074F99">
        <w:rPr>
          <w:rFonts w:ascii="Times New Roman" w:hAnsi="Times New Roman" w:cs="Times New Roman"/>
          <w:sz w:val="24"/>
          <w:szCs w:val="24"/>
        </w:rPr>
        <w:t xml:space="preserve"> </w:t>
      </w:r>
      <w:r w:rsidR="008E6529">
        <w:rPr>
          <w:rFonts w:ascii="Times New Roman" w:hAnsi="Times New Roman" w:cs="Times New Roman"/>
          <w:sz w:val="24"/>
          <w:szCs w:val="24"/>
        </w:rPr>
        <w:t>Реализация поставленных задач позволит поднять процесс физического воспитания на более высокий  и качественный уровень. Дальнейшее занятие бадминтоном приведут только к улучшению здоровья учащихся.</w:t>
      </w: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A0F37">
      <w:pPr>
        <w:spacing w:line="36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</w:p>
    <w:p w:rsidR="00677F25" w:rsidRDefault="00677F25" w:rsidP="00710865">
      <w:pPr>
        <w:spacing w:line="360" w:lineRule="auto"/>
        <w:ind w:left="150"/>
        <w:jc w:val="center"/>
        <w:rPr>
          <w:rFonts w:ascii="Times New Roman" w:hAnsi="Times New Roman" w:cs="Times New Roman"/>
          <w:sz w:val="24"/>
          <w:szCs w:val="24"/>
        </w:rPr>
      </w:pPr>
    </w:p>
    <w:p w:rsidR="003735E3" w:rsidRDefault="00F43FF0" w:rsidP="00F211B0">
      <w:pPr>
        <w:spacing w:line="360" w:lineRule="auto"/>
        <w:ind w:left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211B0" w:rsidRDefault="00F211B0" w:rsidP="00F211B0">
      <w:pPr>
        <w:rPr>
          <w:sz w:val="32"/>
          <w:szCs w:val="32"/>
        </w:rPr>
      </w:pPr>
    </w:p>
    <w:p w:rsidR="00F211B0" w:rsidRPr="006F48C4" w:rsidRDefault="00F211B0" w:rsidP="00F211B0">
      <w:pPr>
        <w:rPr>
          <w:sz w:val="32"/>
          <w:szCs w:val="32"/>
        </w:rPr>
      </w:pPr>
    </w:p>
    <w:p w:rsidR="00F211B0" w:rsidRPr="006F48C4" w:rsidRDefault="00F211B0" w:rsidP="00F211B0">
      <w:pPr>
        <w:rPr>
          <w:sz w:val="32"/>
          <w:szCs w:val="32"/>
        </w:rPr>
      </w:pPr>
    </w:p>
    <w:p w:rsidR="00F211B0" w:rsidRPr="006F48C4" w:rsidRDefault="00064E35" w:rsidP="00F211B0">
      <w:pPr>
        <w:rPr>
          <w:sz w:val="32"/>
          <w:szCs w:val="32"/>
        </w:rPr>
      </w:pPr>
      <w:r>
        <w:rPr>
          <w:sz w:val="32"/>
          <w:szCs w:val="32"/>
        </w:rPr>
        <w:object w:dxaOrig="9811" w:dyaOrig="8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441.75pt" o:ole="">
            <v:imagedata r:id="rId8" o:title=""/>
          </v:shape>
          <o:OLEObject Type="Embed" ProgID="Word.Document.12" ShapeID="_x0000_i1025" DrawAspect="Content" ObjectID="_1480262790" r:id="rId9">
            <o:FieldCodes>\s</o:FieldCodes>
          </o:OLEObject>
        </w:object>
      </w:r>
    </w:p>
    <w:p w:rsidR="00F211B0" w:rsidRPr="006F48C4" w:rsidRDefault="00F211B0" w:rsidP="00F211B0">
      <w:pPr>
        <w:rPr>
          <w:sz w:val="32"/>
          <w:szCs w:val="32"/>
        </w:rPr>
      </w:pPr>
    </w:p>
    <w:p w:rsidR="003735E3" w:rsidRDefault="003735E3" w:rsidP="003735E3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735E3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735E3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064E35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79D3" w:rsidRDefault="007079D3" w:rsidP="00064E35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79D3" w:rsidRDefault="007079D3" w:rsidP="00064E35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79D3" w:rsidRDefault="007079D3" w:rsidP="00064E35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79D3" w:rsidRDefault="007079D3" w:rsidP="00064E35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6918" w:rsidRPr="00F211B0" w:rsidRDefault="005B6918" w:rsidP="00064E35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11B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B6918" w:rsidRPr="00F211B0" w:rsidRDefault="005B6918" w:rsidP="005B6918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11B0">
        <w:rPr>
          <w:rFonts w:ascii="Times New Roman" w:hAnsi="Times New Roman" w:cs="Times New Roman"/>
          <w:sz w:val="24"/>
          <w:szCs w:val="24"/>
        </w:rPr>
        <w:t>Анализ оценки мотивации учащихся к занятиям бадминтона.</w:t>
      </w:r>
    </w:p>
    <w:tbl>
      <w:tblPr>
        <w:tblStyle w:val="af8"/>
        <w:tblpPr w:leftFromText="180" w:rightFromText="180" w:vertAnchor="page" w:horzAnchor="margin" w:tblpXSpec="center" w:tblpY="2266"/>
        <w:tblW w:w="0" w:type="auto"/>
        <w:tblLook w:val="04A0" w:firstRow="1" w:lastRow="0" w:firstColumn="1" w:lastColumn="0" w:noHBand="0" w:noVBand="1"/>
      </w:tblPr>
      <w:tblGrid>
        <w:gridCol w:w="542"/>
        <w:gridCol w:w="2769"/>
        <w:gridCol w:w="616"/>
        <w:gridCol w:w="531"/>
        <w:gridCol w:w="531"/>
        <w:gridCol w:w="562"/>
        <w:gridCol w:w="532"/>
        <w:gridCol w:w="473"/>
        <w:gridCol w:w="473"/>
        <w:gridCol w:w="473"/>
        <w:gridCol w:w="473"/>
        <w:gridCol w:w="532"/>
        <w:gridCol w:w="532"/>
        <w:gridCol w:w="532"/>
      </w:tblGrid>
      <w:tr w:rsidR="00064E35" w:rsidRPr="00F211B0" w:rsidTr="00064E35">
        <w:trPr>
          <w:trHeight w:val="698"/>
        </w:trPr>
        <w:tc>
          <w:tcPr>
            <w:tcW w:w="54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9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616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4E35" w:rsidRPr="00F211B0" w:rsidTr="00064E35">
        <w:trPr>
          <w:trHeight w:val="458"/>
        </w:trPr>
        <w:tc>
          <w:tcPr>
            <w:tcW w:w="54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Самосохранения здоровья</w:t>
            </w:r>
          </w:p>
        </w:tc>
        <w:tc>
          <w:tcPr>
            <w:tcW w:w="616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E35" w:rsidRPr="00F211B0" w:rsidTr="00064E35">
        <w:trPr>
          <w:trHeight w:val="432"/>
        </w:trPr>
        <w:tc>
          <w:tcPr>
            <w:tcW w:w="54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</w:t>
            </w:r>
          </w:p>
        </w:tc>
        <w:tc>
          <w:tcPr>
            <w:tcW w:w="616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4E35" w:rsidRPr="00F211B0" w:rsidTr="00064E35">
        <w:trPr>
          <w:trHeight w:val="458"/>
        </w:trPr>
        <w:tc>
          <w:tcPr>
            <w:tcW w:w="54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616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E35" w:rsidRPr="00F211B0" w:rsidTr="00064E35">
        <w:trPr>
          <w:trHeight w:val="432"/>
        </w:trPr>
        <w:tc>
          <w:tcPr>
            <w:tcW w:w="54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практических навыков</w:t>
            </w:r>
          </w:p>
        </w:tc>
        <w:tc>
          <w:tcPr>
            <w:tcW w:w="616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4E35" w:rsidRPr="00F211B0" w:rsidTr="00064E35">
        <w:trPr>
          <w:trHeight w:val="458"/>
        </w:trPr>
        <w:tc>
          <w:tcPr>
            <w:tcW w:w="54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</w:p>
        </w:tc>
        <w:tc>
          <w:tcPr>
            <w:tcW w:w="616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4E35" w:rsidRPr="00F211B0" w:rsidTr="00064E35">
        <w:trPr>
          <w:trHeight w:val="458"/>
        </w:trPr>
        <w:tc>
          <w:tcPr>
            <w:tcW w:w="54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</w:t>
            </w:r>
          </w:p>
        </w:tc>
        <w:tc>
          <w:tcPr>
            <w:tcW w:w="616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E35" w:rsidRPr="00F211B0" w:rsidTr="00064E35">
        <w:trPr>
          <w:trHeight w:val="458"/>
        </w:trPr>
        <w:tc>
          <w:tcPr>
            <w:tcW w:w="54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Удовольствие от движений</w:t>
            </w:r>
          </w:p>
        </w:tc>
        <w:tc>
          <w:tcPr>
            <w:tcW w:w="616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064E35" w:rsidRPr="00F211B0" w:rsidRDefault="00064E35" w:rsidP="00064E35">
            <w:pPr>
              <w:tabs>
                <w:tab w:val="left" w:pos="29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B6918" w:rsidRPr="00F211B0" w:rsidRDefault="005B6918" w:rsidP="005B6918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064E35" w:rsidRDefault="00064E35" w:rsidP="00064E35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F211B0">
        <w:rPr>
          <w:rFonts w:ascii="Times New Roman" w:hAnsi="Times New Roman" w:cs="Times New Roman"/>
          <w:sz w:val="24"/>
          <w:szCs w:val="24"/>
        </w:rPr>
        <w:t>«Ведущий мотив» -  если  средний балл составляет 8 и более баллов.</w:t>
      </w:r>
    </w:p>
    <w:p w:rsidR="00064E35" w:rsidRDefault="00064E35" w:rsidP="00064E35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 w:rsidRPr="005B6918">
        <w:rPr>
          <w:rFonts w:ascii="Times New Roman" w:hAnsi="Times New Roman" w:cs="Times New Roman"/>
          <w:sz w:val="24"/>
          <w:szCs w:val="24"/>
        </w:rPr>
        <w:t xml:space="preserve"> </w:t>
      </w:r>
      <w:r w:rsidRPr="00F211B0">
        <w:rPr>
          <w:rFonts w:ascii="Times New Roman" w:hAnsi="Times New Roman" w:cs="Times New Roman"/>
          <w:sz w:val="24"/>
          <w:szCs w:val="24"/>
        </w:rPr>
        <w:t>«Средне выраженный мотив» - если средний балл составляет от 5 до 7 баллов.</w:t>
      </w:r>
    </w:p>
    <w:p w:rsidR="00C4074C" w:rsidRPr="00F211B0" w:rsidRDefault="00C4074C" w:rsidP="00064E35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баллов суммируется, и делятся на количество учеников, и выводится средний балл.</w:t>
      </w:r>
    </w:p>
    <w:p w:rsidR="00064E35" w:rsidRPr="00F211B0" w:rsidRDefault="00064E35" w:rsidP="00064E35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064E35" w:rsidRPr="00F211B0" w:rsidRDefault="00064E35" w:rsidP="00064E35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F43FF0" w:rsidRDefault="00F43FF0" w:rsidP="00F43FF0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075F" w:rsidRDefault="00E4075F" w:rsidP="00F43FF0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075F" w:rsidRDefault="00E4075F" w:rsidP="00F43FF0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11B0" w:rsidRPr="00F211B0" w:rsidRDefault="00F211B0" w:rsidP="00F211B0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F211B0" w:rsidRPr="00F211B0" w:rsidRDefault="00F211B0" w:rsidP="00F211B0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F211B0" w:rsidRPr="00F211B0" w:rsidRDefault="00F211B0" w:rsidP="00F211B0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F211B0" w:rsidRPr="00F211B0" w:rsidRDefault="00F211B0" w:rsidP="00F211B0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F211B0" w:rsidRPr="00F211B0" w:rsidRDefault="00F211B0" w:rsidP="00F211B0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735E3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064E35" w:rsidRDefault="00064E35" w:rsidP="00064E35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35E3" w:rsidRDefault="003735E3" w:rsidP="003735E3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677F25" w:rsidRDefault="00F43FF0" w:rsidP="00064E35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F43FF0" w:rsidRDefault="00F43FF0" w:rsidP="00F43FF0">
      <w:pPr>
        <w:pStyle w:val="a3"/>
        <w:numPr>
          <w:ilvl w:val="0"/>
          <w:numId w:val="1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«Физкультура в школе» № 4 2009г.</w:t>
      </w:r>
    </w:p>
    <w:p w:rsidR="00316ECC" w:rsidRDefault="00F43FF0" w:rsidP="00316ECC">
      <w:pPr>
        <w:pStyle w:val="a3"/>
        <w:numPr>
          <w:ilvl w:val="0"/>
          <w:numId w:val="1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пособие по физкультуре «Спо</w:t>
      </w:r>
      <w:proofErr w:type="gramStart"/>
      <w:r>
        <w:rPr>
          <w:rFonts w:ascii="Times New Roman" w:hAnsi="Times New Roman" w:cs="Times New Roman"/>
          <w:sz w:val="24"/>
          <w:szCs w:val="24"/>
        </w:rPr>
        <w:t>рт 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оле» издательство 2010г.</w:t>
      </w:r>
    </w:p>
    <w:p w:rsidR="00E4075F" w:rsidRPr="00E4075F" w:rsidRDefault="00E4075F" w:rsidP="00316ECC">
      <w:pPr>
        <w:pStyle w:val="a3"/>
        <w:numPr>
          <w:ilvl w:val="0"/>
          <w:numId w:val="1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  <w:lang w:val="en-US"/>
        </w:rPr>
        <w:t>(news.barb.ru)</w:t>
      </w:r>
    </w:p>
    <w:p w:rsidR="00E4075F" w:rsidRPr="00E4075F" w:rsidRDefault="00E4075F" w:rsidP="00316ECC">
      <w:pPr>
        <w:pStyle w:val="a3"/>
        <w:numPr>
          <w:ilvl w:val="0"/>
          <w:numId w:val="1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(Spo.1september.ru)</w:t>
      </w:r>
    </w:p>
    <w:p w:rsidR="00E4075F" w:rsidRPr="00E4075F" w:rsidRDefault="00E4075F" w:rsidP="00316ECC">
      <w:pPr>
        <w:pStyle w:val="a3"/>
        <w:numPr>
          <w:ilvl w:val="0"/>
          <w:numId w:val="12"/>
        </w:num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badmhelp.org)</w:t>
      </w:r>
    </w:p>
    <w:p w:rsidR="00E4075F" w:rsidRDefault="00E4075F" w:rsidP="00E4075F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E4075F" w:rsidRPr="00E4075F" w:rsidRDefault="00E4075F" w:rsidP="00E4075F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316ECC" w:rsidRPr="00B85DF2" w:rsidRDefault="00316ECC" w:rsidP="00B85DF2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:rsidR="00F43FF0" w:rsidRDefault="00F43FF0" w:rsidP="003735E3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10865" w:rsidRPr="0064292C" w:rsidRDefault="00710865" w:rsidP="0064292C">
      <w:pPr>
        <w:tabs>
          <w:tab w:val="left" w:pos="2985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E4075F" w:rsidRDefault="00E4075F" w:rsidP="00E40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75F" w:rsidRDefault="00E4075F" w:rsidP="00E40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75F" w:rsidRDefault="00E4075F" w:rsidP="00E40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E35" w:rsidRDefault="00064E35" w:rsidP="00064E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E4075F" w:rsidRDefault="00E4075F" w:rsidP="00E40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75F" w:rsidRDefault="00E4075F" w:rsidP="00E40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75F" w:rsidRDefault="00E4075F" w:rsidP="00E40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P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710865" w:rsidRDefault="00710865" w:rsidP="00710865">
      <w:pPr>
        <w:rPr>
          <w:rFonts w:ascii="Times New Roman" w:hAnsi="Times New Roman" w:cs="Times New Roman"/>
          <w:sz w:val="24"/>
          <w:szCs w:val="24"/>
        </w:rPr>
      </w:pPr>
    </w:p>
    <w:p w:rsidR="003735E3" w:rsidRPr="00710865" w:rsidRDefault="003735E3" w:rsidP="00B85DF2">
      <w:pPr>
        <w:tabs>
          <w:tab w:val="left" w:pos="369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735E3" w:rsidRPr="00710865" w:rsidSect="007108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BB" w:rsidRDefault="008639BB" w:rsidP="00E55639">
      <w:pPr>
        <w:spacing w:after="0" w:line="240" w:lineRule="auto"/>
      </w:pPr>
      <w:r>
        <w:separator/>
      </w:r>
    </w:p>
  </w:endnote>
  <w:endnote w:type="continuationSeparator" w:id="0">
    <w:p w:rsidR="008639BB" w:rsidRDefault="008639BB" w:rsidP="00E5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39" w:rsidRDefault="00E5563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39" w:rsidRDefault="00E5563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39" w:rsidRDefault="00E5563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BB" w:rsidRDefault="008639BB" w:rsidP="00E55639">
      <w:pPr>
        <w:spacing w:after="0" w:line="240" w:lineRule="auto"/>
      </w:pPr>
      <w:r>
        <w:separator/>
      </w:r>
    </w:p>
  </w:footnote>
  <w:footnote w:type="continuationSeparator" w:id="0">
    <w:p w:rsidR="008639BB" w:rsidRDefault="008639BB" w:rsidP="00E5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39" w:rsidRDefault="00E5563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39" w:rsidRDefault="00E5563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639" w:rsidRDefault="00E5563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2FB5"/>
    <w:multiLevelType w:val="hybridMultilevel"/>
    <w:tmpl w:val="F890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C1D"/>
    <w:multiLevelType w:val="hybridMultilevel"/>
    <w:tmpl w:val="3EDE376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170A01DA"/>
    <w:multiLevelType w:val="hybridMultilevel"/>
    <w:tmpl w:val="86FE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9575C"/>
    <w:multiLevelType w:val="hybridMultilevel"/>
    <w:tmpl w:val="447A870C"/>
    <w:lvl w:ilvl="0" w:tplc="0419000F">
      <w:start w:val="1"/>
      <w:numFmt w:val="decimal"/>
      <w:lvlText w:val="%1."/>
      <w:lvlJc w:val="left"/>
      <w:pPr>
        <w:ind w:left="87" w:hanging="360"/>
      </w:p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>
    <w:nsid w:val="3B752F3E"/>
    <w:multiLevelType w:val="hybridMultilevel"/>
    <w:tmpl w:val="9BCA1CC6"/>
    <w:lvl w:ilvl="0" w:tplc="5CA48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583B83"/>
    <w:multiLevelType w:val="hybridMultilevel"/>
    <w:tmpl w:val="C07C0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5C59D8"/>
    <w:multiLevelType w:val="hybridMultilevel"/>
    <w:tmpl w:val="F238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62F5D"/>
    <w:multiLevelType w:val="hybridMultilevel"/>
    <w:tmpl w:val="AAB6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07EDE"/>
    <w:multiLevelType w:val="hybridMultilevel"/>
    <w:tmpl w:val="D786ADF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D671CCE"/>
    <w:multiLevelType w:val="hybridMultilevel"/>
    <w:tmpl w:val="724C5574"/>
    <w:lvl w:ilvl="0" w:tplc="0419000F">
      <w:start w:val="1"/>
      <w:numFmt w:val="decimal"/>
      <w:lvlText w:val="%1."/>
      <w:lvlJc w:val="left"/>
      <w:pPr>
        <w:ind w:left="87" w:hanging="360"/>
      </w:p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0">
    <w:nsid w:val="50A172EF"/>
    <w:multiLevelType w:val="hybridMultilevel"/>
    <w:tmpl w:val="EC9CB118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CDA5146"/>
    <w:multiLevelType w:val="hybridMultilevel"/>
    <w:tmpl w:val="629C522C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437"/>
    <w:rsid w:val="0004007A"/>
    <w:rsid w:val="00053BF0"/>
    <w:rsid w:val="00064E35"/>
    <w:rsid w:val="00074F99"/>
    <w:rsid w:val="000A00D6"/>
    <w:rsid w:val="00151CD6"/>
    <w:rsid w:val="001A0CDC"/>
    <w:rsid w:val="001A610B"/>
    <w:rsid w:val="002247EB"/>
    <w:rsid w:val="00256965"/>
    <w:rsid w:val="00316ECC"/>
    <w:rsid w:val="003727AA"/>
    <w:rsid w:val="003735E3"/>
    <w:rsid w:val="00386271"/>
    <w:rsid w:val="003964F8"/>
    <w:rsid w:val="003A0F37"/>
    <w:rsid w:val="003C0ED4"/>
    <w:rsid w:val="003C719D"/>
    <w:rsid w:val="004D61D9"/>
    <w:rsid w:val="005079BE"/>
    <w:rsid w:val="005655C5"/>
    <w:rsid w:val="005814D8"/>
    <w:rsid w:val="005B6918"/>
    <w:rsid w:val="005E4386"/>
    <w:rsid w:val="0064292C"/>
    <w:rsid w:val="00677F25"/>
    <w:rsid w:val="0069278A"/>
    <w:rsid w:val="006F2CA0"/>
    <w:rsid w:val="007079D3"/>
    <w:rsid w:val="00710865"/>
    <w:rsid w:val="0072116B"/>
    <w:rsid w:val="007879FD"/>
    <w:rsid w:val="007C35B7"/>
    <w:rsid w:val="007F1058"/>
    <w:rsid w:val="007F5BE0"/>
    <w:rsid w:val="00816403"/>
    <w:rsid w:val="008639BB"/>
    <w:rsid w:val="008D2582"/>
    <w:rsid w:val="008E6529"/>
    <w:rsid w:val="008E7437"/>
    <w:rsid w:val="0093212F"/>
    <w:rsid w:val="009C24F4"/>
    <w:rsid w:val="00A13BFB"/>
    <w:rsid w:val="00A47D36"/>
    <w:rsid w:val="00AE7EE5"/>
    <w:rsid w:val="00B85DF2"/>
    <w:rsid w:val="00BB7353"/>
    <w:rsid w:val="00BD3D28"/>
    <w:rsid w:val="00BD7709"/>
    <w:rsid w:val="00BF5C45"/>
    <w:rsid w:val="00C038BB"/>
    <w:rsid w:val="00C4074C"/>
    <w:rsid w:val="00C55A74"/>
    <w:rsid w:val="00CC5759"/>
    <w:rsid w:val="00D73952"/>
    <w:rsid w:val="00E100AA"/>
    <w:rsid w:val="00E4075F"/>
    <w:rsid w:val="00E55639"/>
    <w:rsid w:val="00E93059"/>
    <w:rsid w:val="00EF30ED"/>
    <w:rsid w:val="00EF74B8"/>
    <w:rsid w:val="00F211B0"/>
    <w:rsid w:val="00F43FF0"/>
    <w:rsid w:val="00FB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39"/>
  </w:style>
  <w:style w:type="paragraph" w:styleId="1">
    <w:name w:val="heading 1"/>
    <w:basedOn w:val="a"/>
    <w:next w:val="a"/>
    <w:link w:val="10"/>
    <w:uiPriority w:val="9"/>
    <w:qFormat/>
    <w:rsid w:val="00E5563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63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63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63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63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63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63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63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63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56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56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563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556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556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556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5563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563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56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rsid w:val="003727AA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556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56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56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56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E55639"/>
    <w:rPr>
      <w:b/>
      <w:bCs/>
    </w:rPr>
  </w:style>
  <w:style w:type="character" w:styleId="aa">
    <w:name w:val="Emphasis"/>
    <w:uiPriority w:val="20"/>
    <w:qFormat/>
    <w:rsid w:val="00E556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E556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563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5563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556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55639"/>
    <w:rPr>
      <w:b/>
      <w:bCs/>
      <w:i/>
      <w:iCs/>
    </w:rPr>
  </w:style>
  <w:style w:type="character" w:styleId="ae">
    <w:name w:val="Subtle Emphasis"/>
    <w:uiPriority w:val="19"/>
    <w:qFormat/>
    <w:rsid w:val="00E55639"/>
    <w:rPr>
      <w:i/>
      <w:iCs/>
    </w:rPr>
  </w:style>
  <w:style w:type="character" w:styleId="af">
    <w:name w:val="Intense Emphasis"/>
    <w:uiPriority w:val="21"/>
    <w:qFormat/>
    <w:rsid w:val="00E55639"/>
    <w:rPr>
      <w:b/>
      <w:bCs/>
    </w:rPr>
  </w:style>
  <w:style w:type="character" w:styleId="af0">
    <w:name w:val="Subtle Reference"/>
    <w:uiPriority w:val="31"/>
    <w:qFormat/>
    <w:rsid w:val="00E55639"/>
    <w:rPr>
      <w:smallCaps/>
    </w:rPr>
  </w:style>
  <w:style w:type="character" w:styleId="af1">
    <w:name w:val="Intense Reference"/>
    <w:uiPriority w:val="32"/>
    <w:qFormat/>
    <w:rsid w:val="00E55639"/>
    <w:rPr>
      <w:smallCaps/>
      <w:spacing w:val="5"/>
      <w:u w:val="single"/>
    </w:rPr>
  </w:style>
  <w:style w:type="character" w:styleId="af2">
    <w:name w:val="Book Title"/>
    <w:uiPriority w:val="33"/>
    <w:qFormat/>
    <w:rsid w:val="00E5563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55639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E5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55639"/>
  </w:style>
  <w:style w:type="paragraph" w:styleId="af6">
    <w:name w:val="footer"/>
    <w:basedOn w:val="a"/>
    <w:link w:val="af7"/>
    <w:uiPriority w:val="99"/>
    <w:unhideWhenUsed/>
    <w:rsid w:val="00E5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55639"/>
  </w:style>
  <w:style w:type="table" w:styleId="af8">
    <w:name w:val="Table Grid"/>
    <w:basedOn w:val="a1"/>
    <w:uiPriority w:val="59"/>
    <w:rsid w:val="00F2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22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4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39"/>
  </w:style>
  <w:style w:type="paragraph" w:styleId="1">
    <w:name w:val="heading 1"/>
    <w:basedOn w:val="a"/>
    <w:next w:val="a"/>
    <w:link w:val="10"/>
    <w:uiPriority w:val="9"/>
    <w:qFormat/>
    <w:rsid w:val="00E5563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63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63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63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63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63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63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63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63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56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56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563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556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556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556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5563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563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56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rsid w:val="003727AA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556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563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56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56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E55639"/>
    <w:rPr>
      <w:b/>
      <w:bCs/>
    </w:rPr>
  </w:style>
  <w:style w:type="character" w:styleId="aa">
    <w:name w:val="Emphasis"/>
    <w:uiPriority w:val="20"/>
    <w:qFormat/>
    <w:rsid w:val="00E556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E556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563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5563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556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55639"/>
    <w:rPr>
      <w:b/>
      <w:bCs/>
      <w:i/>
      <w:iCs/>
    </w:rPr>
  </w:style>
  <w:style w:type="character" w:styleId="ae">
    <w:name w:val="Subtle Emphasis"/>
    <w:uiPriority w:val="19"/>
    <w:qFormat/>
    <w:rsid w:val="00E55639"/>
    <w:rPr>
      <w:i/>
      <w:iCs/>
    </w:rPr>
  </w:style>
  <w:style w:type="character" w:styleId="af">
    <w:name w:val="Intense Emphasis"/>
    <w:uiPriority w:val="21"/>
    <w:qFormat/>
    <w:rsid w:val="00E55639"/>
    <w:rPr>
      <w:b/>
      <w:bCs/>
    </w:rPr>
  </w:style>
  <w:style w:type="character" w:styleId="af0">
    <w:name w:val="Subtle Reference"/>
    <w:uiPriority w:val="31"/>
    <w:qFormat/>
    <w:rsid w:val="00E55639"/>
    <w:rPr>
      <w:smallCaps/>
    </w:rPr>
  </w:style>
  <w:style w:type="character" w:styleId="af1">
    <w:name w:val="Intense Reference"/>
    <w:uiPriority w:val="32"/>
    <w:qFormat/>
    <w:rsid w:val="00E55639"/>
    <w:rPr>
      <w:smallCaps/>
      <w:spacing w:val="5"/>
      <w:u w:val="single"/>
    </w:rPr>
  </w:style>
  <w:style w:type="character" w:styleId="af2">
    <w:name w:val="Book Title"/>
    <w:uiPriority w:val="33"/>
    <w:qFormat/>
    <w:rsid w:val="00E5563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55639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E5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55639"/>
  </w:style>
  <w:style w:type="paragraph" w:styleId="af6">
    <w:name w:val="footer"/>
    <w:basedOn w:val="a"/>
    <w:link w:val="af7"/>
    <w:uiPriority w:val="99"/>
    <w:unhideWhenUsed/>
    <w:rsid w:val="00E5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5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38</cp:revision>
  <cp:lastPrinted>2012-04-09T09:19:00Z</cp:lastPrinted>
  <dcterms:created xsi:type="dcterms:W3CDTF">2012-02-27T13:35:00Z</dcterms:created>
  <dcterms:modified xsi:type="dcterms:W3CDTF">2014-12-16T11:20:00Z</dcterms:modified>
</cp:coreProperties>
</file>