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81" w:rsidRDefault="00D61B81" w:rsidP="00D61B81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Урок  географии </w:t>
      </w:r>
    </w:p>
    <w:p w:rsidR="00D61B81" w:rsidRDefault="00D61B81" w:rsidP="00D61B8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«Япония»</w:t>
      </w:r>
    </w:p>
    <w:p w:rsidR="004A2044" w:rsidRDefault="004A2044" w:rsidP="004A204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Автор: Дмитриченко Ю.Н.</w:t>
      </w:r>
    </w:p>
    <w:p w:rsidR="00D61B81" w:rsidRDefault="00D61B81" w:rsidP="00D61B8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Класс-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11</w:t>
      </w:r>
    </w:p>
    <w:p w:rsidR="00D61B81" w:rsidRDefault="00D61B81" w:rsidP="00D61B81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Цели: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-познакомиться  с особенностями территории и  экономико-географическим положением страны,  с особенностями природы, населения, хозяйством Японии.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формирование навыков самостоятельной работы с текстом учебника, с картами, статистическим материалом и дополнительной литературой.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географическую культуру, расширять кругозор учащихся.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формирование коммуникативной культуры.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Урок усвоения новых знаний.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Деловая игра</w:t>
      </w:r>
    </w:p>
    <w:p w:rsidR="00D61B81" w:rsidRDefault="00D61B81" w:rsidP="00D61B81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Предварительная подготовка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анкетирования учащихся и обработка анкет.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2.Подготовка учителем  вместе с  учащимися презентации «Япония».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3.Подготовка  дополнительного материала к выступлениям в группах «Географы», «Социологи», «Экономисты», «Экскурсоводы».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Политическая карта мира, социально-экономическая 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Японии, атласы, учебники, карточки-задания, дополнительная литература, таблицы для заполнения, план характеристики страны, презентация учителя, презентации учащихся. </w:t>
      </w:r>
      <w:proofErr w:type="gramEnd"/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Организационный момент.</w:t>
      </w:r>
      <w:proofErr w:type="gramEnd"/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Изучение новой темы: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 учителя: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островах в соленых водах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Лежала древняя страна.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государств, других районов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отличался она.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Цунами берег разрушали,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ежегодно много раз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внезапно содрогалась,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люди гибли в тот же час.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культура,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Веками строились дома.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рождалось здесь впервые –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умирало никогда.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Страной Восходящего Солнца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Назвали соседи ее.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Встает из-за моря здесь солнце,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горы садится оно.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как вы уже наверное догадались, тема нашего сегодняшнего урока Япония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Наша задача определить территорию , границы, познакомиться  с особенностями природы, населения и хозяйства страны.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 была проведено  анкетирование по вопросам: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Какие ассоциации возникают у вас при слове «Япония»?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2.Хотели ли Вы побывать в Японии? Почему?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Перед вами  на слайде  результаты анкетирования.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Автомобили, роботы, икебана,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дзюдо, сакура, суши, палочки для еды и т.д.</w:t>
      </w:r>
      <w:proofErr w:type="gramEnd"/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2.100 % учащихся класса хотели бы побывать в Японии, так как  вас интересует природа, культура, жизнь японцев.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Япония   стала мировым лидером в экономике?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ответить на этот вопрос,  мы сегодня отправимся в путешествие в эту загадочную страну и попытаемся ответить на поставленный вопрос.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одно  из древних государств мира. Древнее название состоит из двух иероглифических знаков, первый из которых означает «солнце», а второй – «основа». Отсюда и происходит наименование Японии как «страны восходящего солнца».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солнечный круг на японском флаге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хризантеме на государственном гербе страны также символизирует восходящее солнце.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Японию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страна-наоборот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И для этого есть все основания. В этой удивительной стране пальто подает женщина, руль  в машине с правой стороны, кошки бесхвостые, едят палочками, спят на полу, а белый цвет является траурным.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Япония - Конституционная монархия. До принятия Конституции 1947 года была Абсолютной  монархией. В настоящее время император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Акихито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имвол государства и единства нации. По государственному устройству Япония – унитарное государство, состоящее из 46 префектур и губерний.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удивительное государство мы будем изучать сегодня на уроке. Урок у нас будет необычный – деловая игра. Мы с вами  в процессе игры рассмотрим следующие вопросы (план изучения темы на доске):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территории и ЭГП Японии.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условия и ресурсы.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страны.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География промышленности.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экономические связи.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вы будете специалистами из разных областей.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какие же специалисты будут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нам изучать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страну?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(Группы уже сформированы, получили опережающее задание.)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“Географы”, которые будут изучать географическое положение, природные условия и ресурсы страны, “Социологи”, которые будут рассматривать состав и структуру населения, и “Экономисты”, рассматривающие отрасли хозяйства, «Экскурсоводы» проведут экскурсию по  стране (назвать состав каждой группы).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Каждая группа специалистов получает  карточку с заданием, которое необходимо   выполнить группой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опережающего домашнего задания. Для выполнения задания вам предоставляется  8 минут, по истечении этого времени  мы заслушаем выступление каждой группы.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каким критериям будем судить? Правильность  и полнота ответа, использование карты, сделанные выводы. В процессе выступления групп основное мы будем фиксировать в таблицу, которую я выдам каждому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1).</w:t>
      </w:r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- Групповая работа над заданием (работа с источниками)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D61B8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Выступление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групп.</w:t>
      </w:r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группа “Географы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1B81" w:rsidRP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положение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Япония – сравнительно небольшая по площади страна. S = 372 тыс.кв.км.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востоку от азиатского континента между Японским морем и Тихим океаном.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Япония  – страна-архипелаг, расположена на четырех крупных (о. Хонсю, о. Кюсю,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Сикоку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о. Хоккайдо.) и четырех тысячах мелких островов.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целый островной мир!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Столица Японии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окио, что означает «Восточная столица», расположена на острове Хонсю.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Япония очень богата побережьями. Длина береговой линии – 30 тыс. км.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наш сосед  с востока. Лишь узенькие ниточки проливов разделяют территории наших стран.43 км отделяют остров Хоккайдо от острова Сахалин и лишь 5 км до ближайшего из островов Курильской гряды.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ЭГП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островах, возможность морского сообщения с другими регионами и развитие морского хозяйства.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Азитско-тихоокеанского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 открывает возможность для участия Японии в международном разделении труда.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Природные условия и ресурсы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Япония не обладает большим природно-ресурсным потенциалом. Ее экономика строится с учетом дефицита ресурсов.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Япония – типично горная страна ,75 % территории горы. Горные цепи тянутся через острова с севера на юг. Гора Фудзияма – самая высокая точка (3776 м).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страны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высокой сейсмической активности, отмечается до 1500 землетрясений разной силы в год. С  извержением вулканов, связаны вызванные ими цунами, приносящие большой ущерб хозяйству.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Равнины Японии лежат в основном вдоль течения рек, узкие полосы – вдоль Тихоокеанского побережья.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Агроклиматические ресурсы характеризуются достаточным количеством тепла и влаги.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Влажный муссонный климат. Температура января на севере - 10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юге + 17°С, температура летом + 23°С - + 25°С. Пояса: умеренно-холодный, умеренно-теплый, субтропический, тропический. Климат благоприятен для жизни людей и ведения хозяйства.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Реки.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многоводны. Являются источником электроэнергии, но не пригодны для судоходства. Только 6 рек превышают длину 200 км. Самая длинная река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- 369 км.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Полезные ископаемые.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 бедна полезными ископаемыми. Имеются сравнительно небольшие запасы серы, угля, железной руды, редких металлов, каменной соли.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Леса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 2/3 территории, промышленные запасы на острове Хоккайдо.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(причем большинство из них искусственные) </w:t>
      </w:r>
      <w:proofErr w:type="gramEnd"/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Рекреационные ресурсы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Горный рельеф, морские побережья, аквапарки.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 “Социологи”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Население Японии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Численность населения Японии – 125,5 миллионов.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государство Азии, перешедшее к первому типу воспроизводства. Естественный прирост населения – 3 человека на тысячу жителей. Рождаемость – 10 человек на 1000, смертность – 7 человек на тысячу.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– нация здоровых людей с самым низким показателем детской смертности. Высокая продолжительность жизни: женщины – 82 года, мужчины – 77 лет. 4000 человек перешагнули столетний возраст.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сочетании с низким уровнем рождаемости это приводит к “старению” нации.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состав однородный, 99 % - японцы.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Японский язык не входит ни в одну из языковых семей. В письменности используются и иероглифы, и слоговая азбука.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основные религии – синтоизм и буддизм.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Густонаселенная страна, средняя плотность населения – 340 человек на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м, а максимальная в черте городов – 10000 человек на 1 кв.км. Население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размещено неравномерно.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Доля городского населения – 77 %.  В Японии 650 городов, 200 из них – крупные.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протекает процесс формирования агломераций. Наиболее крупные из них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образуют мегаполис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Токайдо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Япония – это страна высокой культуры и сплошной грамотности.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группа “Экономисты”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Промышленность страны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Высокоразвитое индустриальное государство, по величине ВВП занимает 2 место в мире (3 млрд. долларов). Самый высокий доход на душу населения (30 тыс. долларов). Важная особенность промышленности – тесная связь с внешним рынком. Импорт топлива и сырья.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экспортность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продукции. Базовые отрасли: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машиностроение.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черная металлургия.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химическая промышленность.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черной металлургии и химической промышленности начинает сокращаться, так как возникли экологические проблемы. Снижение ввоза сырья. Наметился сдвиг в сторону наукоемких отраслей.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Топливно-энергетическую промышленность характеризуют развитием атомной энергетики, повышением доли угля в ТЭС. АЭС – 30 %, ГЭС – 60 % всей электроэнергии. Большая роль – нетрадиционные источники энергии и использование ГЭС.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Черная металлургия – отрасль международной специализации. Лидирует по выплавке стали.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Уголь  импортирует в Австралию, Канаду, США, железную руду – Австрию, Бразилию, Индию, Чили, Перу. </w:t>
      </w:r>
      <w:proofErr w:type="gramEnd"/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Машиностроение - ведущая отрасль промышленности. По доле продукции машиностроения в экспорте Япония занимает первое место в мире (64%) Автомобилестроение, судостроение, станкостроение, робототехника, бытовая электроника, производство часов. По производству автомобилей, промышленных роботов и морских судов Япония занимает первое место в мире.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Сельское хозяйство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Сельское хозяйство Японии отличается высокой интенсивностью. В структуре сельского хозяйства преобладает растениеводство. Основной культурой является рис. Развито садоводство и огородничество. Развитие получили разведение крупного рогатого скота, свиноводство и птицеводство.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Важной отраслью является рыболовство. По улову рыбы Япония занимает первое место. В стране более трех тысяч рыболовных портов. Интенсивное использование ресурсов моря привело к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Транспорт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Транспортная система отличается высоким уровнем развития. В Японии получили развитие практически все виды транспорта, за исключением речного и трубопроводного. По размерам перевозок Япония превосходит страны Западной Европы. Особенностью транспорта является высокий уровень его технической оснащенности: автоматизированная система управления транспортом, широкое применение находят монорельсовые скоростные железные дороги.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Внешние экономические связи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Япония очень активно участвует в международном географическом разделении труда. Сохраняется первостепенное значение внешней торговли. Доля Японии в современном мировом импорте составляет около 1/10. К началу 90-х годов доля сырья и топлива в его структуре снизилась, но, тем не менее, и теперь превышает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Ведущее место в импорте Японии занимали и продолжают занимать минеральное топливо и сырье. С помощью импорта она удовлетворяет  своих потребностей в продовольствии.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Японии в мировой экономике превышает 1/10. По общим размерам экспорта Япония занимает 3 место в мире после США и ФРГ. На промышленные товары приходиться 98 %, на машины и оборудование – 75 %. Экспорт автомобилей – 5,7 млн., главным их рынком были и остаются США. Остальная часть экспорта направляется в Западную Европу.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особенность японской внешней торговли – сальдо торгового баланса.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внешней торговли: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в торговле развитых стран;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внешнеторговые интересы в Азиатско-тихоокеанском регионе.</w:t>
      </w:r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 «Экскурсоводы»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Слайды.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Японцы - загадка нашего века, это самый непостижимый, самый парадоксальный из народов. Это натуры самые чуткие, живые, артистичные и в тоже время самые невозмутимые, непрактичные, молчаливые люди.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Японцы свято почитают старинные обряды и традиции, к числу которых относятся почитание старших, кимоно, особенности японской кухни, сервировка стола, чайная церемония, икебана,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Японский дом.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Японии часто случаются землетрясения, поэтому здесь строят такие дома, при  разрушении которых не гибнут люди.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Кимоно.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Переводится, как одежда. Кимоно - японский национальный костюм. Его и сегодня носят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мала до велико. Оно передается по наследству, одно на всех: нет различий - мужское или женское.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Бонсай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миниатюрные сады, не превышающие размеров комнаты. Растут в них карликовые деревья, высотой до 30 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ыращивают их более 900 лет несколько поколений, передаются по наследству.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Икебана.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составления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целая наука. Ее преподают в специальных школах. Икебана это не просто букет-это символ 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ебо. Человек. Земля.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Японские  журавлики.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Журавлик  сегодня не только символ счастья. После трагедии в городах Хиросима и Нагасаки он стал еще и символом надежды.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Обобщение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закрепление изученного на уроке: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вместе попытаемся ответить на ваш интересующий вопрос: Почему Япония стала  лидером в мировой экономике?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делают выводы и обобщение по данному вопросу.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проверим  ваши ответы по слайду.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-Незначительные затраты на вооружение.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-Покупка патентов, лицензий, быстрое внедрение их в производство.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наукоемких технологий.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-Государственное регулирование экономики.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-Высокая квалификация рабочих.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японского менталитет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трудолюбие и энтузиазм.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-Экспортная ориентация экономики.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-Уникальная система управления.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 таблицы  по слайду.</w:t>
      </w:r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тест по теме урока. (Приложение).</w:t>
      </w:r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Взаимопроверка теста.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0-1-«5»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2-3-«4»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3-4-«3»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более- «2».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слайду.</w:t>
      </w:r>
    </w:p>
    <w:p w:rsidR="00D61B81" w:rsidRDefault="00D61B81" w:rsidP="00D6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D61B81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урока: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урока «Япония»: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строка -1 существительное.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строка-2прилагательных.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строка-3 глагола.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строка- 4 слова,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понимание темы.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строка - одно слово.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много вы знаете, мы можем назвать эти  крылатые слова символами Японии.</w:t>
      </w:r>
    </w:p>
    <w:p w:rsidR="00D61B81" w:rsidRDefault="00D61B81" w:rsidP="00D61B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значение для тебя имеют знания и умения, полученные сегодня на уроке?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вызвало наибольшую трудность?</w:t>
      </w:r>
    </w:p>
    <w:p w:rsidR="00D61B81" w:rsidRDefault="00D61B81" w:rsidP="00D61B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Выставление оценок.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сегодняшнем уроке мы побывали в одном из уголков нашей планеты. В удивительной стране, в которой люди наперекор природе, не давшей им в достатке ни природных ископаемых, ни земли, достигли таких экономических высот. 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Культурный, интеллектуальный, физический капитал науки играет особую роль в достижении экономических высот.</w:t>
      </w:r>
    </w:p>
    <w:p w:rsidR="004A2044" w:rsidRDefault="00D61B81" w:rsidP="00D61B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D61B81" w:rsidRPr="004A2044" w:rsidRDefault="004A2044" w:rsidP="00D61B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1B81">
        <w:rPr>
          <w:rFonts w:ascii="Times New Roman" w:hAnsi="Times New Roman" w:cs="Times New Roman"/>
          <w:sz w:val="28"/>
          <w:szCs w:val="28"/>
        </w:rPr>
        <w:t>абота в контурной карте (обозначение номенклатуры)</w:t>
      </w: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  <w:sz w:val="28"/>
          <w:szCs w:val="28"/>
        </w:rPr>
      </w:pPr>
    </w:p>
    <w:p w:rsidR="00D61B81" w:rsidRDefault="00D61B81" w:rsidP="00D61B81">
      <w:pPr>
        <w:rPr>
          <w:rFonts w:ascii="Times New Roman" w:hAnsi="Times New Roman" w:cs="Times New Roman"/>
        </w:rPr>
      </w:pPr>
    </w:p>
    <w:p w:rsidR="00D61B81" w:rsidRDefault="00D61B81" w:rsidP="00D61B81">
      <w:pPr>
        <w:rPr>
          <w:rFonts w:ascii="Times New Roman" w:hAnsi="Times New Roman" w:cs="Times New Roman"/>
        </w:rPr>
      </w:pPr>
    </w:p>
    <w:p w:rsidR="00601B4F" w:rsidRDefault="00601B4F"/>
    <w:sectPr w:rsidR="00601B4F" w:rsidSect="0060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81"/>
    <w:rsid w:val="004A2044"/>
    <w:rsid w:val="00601B4F"/>
    <w:rsid w:val="00696C26"/>
    <w:rsid w:val="009E6D2E"/>
    <w:rsid w:val="00BC16F2"/>
    <w:rsid w:val="00D6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ZABYZAN</dc:creator>
  <cp:keywords/>
  <dc:description/>
  <cp:lastModifiedBy>Улитка</cp:lastModifiedBy>
  <cp:revision>3</cp:revision>
  <dcterms:created xsi:type="dcterms:W3CDTF">2010-12-15T13:49:00Z</dcterms:created>
  <dcterms:modified xsi:type="dcterms:W3CDTF">2014-09-01T15:12:00Z</dcterms:modified>
</cp:coreProperties>
</file>