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26" w:rsidRPr="00A15226" w:rsidRDefault="00A15226" w:rsidP="00A15226">
      <w:pPr>
        <w:jc w:val="center"/>
        <w:rPr>
          <w:rFonts w:ascii="Times New Roman" w:eastAsia="Calibri" w:hAnsi="Times New Roman" w:cs="Times New Roman"/>
          <w:i/>
          <w:sz w:val="28"/>
          <w:szCs w:val="28"/>
        </w:rPr>
      </w:pPr>
      <w:r w:rsidRPr="00A15226">
        <w:rPr>
          <w:rFonts w:ascii="Times New Roman" w:eastAsia="Calibri" w:hAnsi="Times New Roman" w:cs="Times New Roman"/>
          <w:i/>
          <w:sz w:val="28"/>
          <w:szCs w:val="28"/>
        </w:rPr>
        <w:t>Управление образования и молодежной политики</w:t>
      </w:r>
    </w:p>
    <w:p w:rsidR="00A15226" w:rsidRPr="00A15226" w:rsidRDefault="00A15226" w:rsidP="00A15226">
      <w:pPr>
        <w:jc w:val="center"/>
        <w:rPr>
          <w:rFonts w:ascii="Times New Roman" w:eastAsia="Calibri" w:hAnsi="Times New Roman" w:cs="Times New Roman"/>
          <w:i/>
          <w:sz w:val="28"/>
          <w:szCs w:val="28"/>
        </w:rPr>
      </w:pPr>
      <w:r w:rsidRPr="00A15226">
        <w:rPr>
          <w:rFonts w:ascii="Times New Roman" w:eastAsia="Calibri" w:hAnsi="Times New Roman" w:cs="Times New Roman"/>
          <w:i/>
          <w:sz w:val="28"/>
          <w:szCs w:val="28"/>
        </w:rPr>
        <w:t xml:space="preserve"> муниципального района «</w:t>
      </w:r>
      <w:proofErr w:type="spellStart"/>
      <w:r w:rsidRPr="00A15226">
        <w:rPr>
          <w:rFonts w:ascii="Times New Roman" w:eastAsia="Calibri" w:hAnsi="Times New Roman" w:cs="Times New Roman"/>
          <w:i/>
          <w:sz w:val="28"/>
          <w:szCs w:val="28"/>
        </w:rPr>
        <w:t>Могойтуйский</w:t>
      </w:r>
      <w:proofErr w:type="spellEnd"/>
      <w:r w:rsidRPr="00A15226">
        <w:rPr>
          <w:rFonts w:ascii="Times New Roman" w:eastAsia="Calibri" w:hAnsi="Times New Roman" w:cs="Times New Roman"/>
          <w:i/>
          <w:sz w:val="28"/>
          <w:szCs w:val="28"/>
        </w:rPr>
        <w:t xml:space="preserve"> район»</w:t>
      </w:r>
    </w:p>
    <w:p w:rsidR="00A15226" w:rsidRPr="00A15226" w:rsidRDefault="00A15226" w:rsidP="00A15226">
      <w:pPr>
        <w:jc w:val="center"/>
        <w:rPr>
          <w:rFonts w:ascii="Times New Roman" w:eastAsia="Calibri" w:hAnsi="Times New Roman" w:cs="Times New Roman"/>
          <w:i/>
          <w:sz w:val="28"/>
          <w:szCs w:val="28"/>
        </w:rPr>
      </w:pPr>
      <w:r w:rsidRPr="00A15226">
        <w:rPr>
          <w:rFonts w:ascii="Times New Roman" w:eastAsia="Calibri" w:hAnsi="Times New Roman" w:cs="Times New Roman"/>
          <w:i/>
          <w:sz w:val="28"/>
          <w:szCs w:val="28"/>
        </w:rPr>
        <w:t>МОУ «</w:t>
      </w:r>
      <w:proofErr w:type="spellStart"/>
      <w:r w:rsidRPr="00A15226">
        <w:rPr>
          <w:rFonts w:ascii="Times New Roman" w:eastAsia="Calibri" w:hAnsi="Times New Roman" w:cs="Times New Roman"/>
          <w:i/>
          <w:sz w:val="28"/>
          <w:szCs w:val="28"/>
        </w:rPr>
        <w:t>Нуринская</w:t>
      </w:r>
      <w:proofErr w:type="spellEnd"/>
      <w:r w:rsidRPr="00A15226">
        <w:rPr>
          <w:rFonts w:ascii="Times New Roman" w:eastAsia="Calibri" w:hAnsi="Times New Roman" w:cs="Times New Roman"/>
          <w:i/>
          <w:sz w:val="28"/>
          <w:szCs w:val="28"/>
        </w:rPr>
        <w:t xml:space="preserve"> средняя общеобразовательная школа»</w:t>
      </w:r>
    </w:p>
    <w:p w:rsidR="00A15226" w:rsidRPr="00A15226" w:rsidRDefault="00A15226" w:rsidP="00A15226">
      <w:pPr>
        <w:jc w:val="center"/>
        <w:rPr>
          <w:rFonts w:ascii="Times New Roman" w:eastAsia="Calibri" w:hAnsi="Times New Roman" w:cs="Times New Roman"/>
          <w:b/>
          <w:i/>
          <w:sz w:val="28"/>
          <w:szCs w:val="28"/>
        </w:rPr>
      </w:pPr>
      <w:r w:rsidRPr="00A15226">
        <w:rPr>
          <w:rFonts w:ascii="Times New Roman" w:eastAsia="Calibri" w:hAnsi="Times New Roman" w:cs="Times New Roman"/>
          <w:noProof/>
          <w:sz w:val="28"/>
          <w:szCs w:val="28"/>
          <w:lang w:eastAsia="ru-RU"/>
        </w:rPr>
        <mc:AlternateContent>
          <mc:Choice Requires="wps">
            <w:drawing>
              <wp:anchor distT="91440" distB="91440" distL="457200" distR="91440" simplePos="0" relativeHeight="251660288" behindDoc="0" locked="0" layoutInCell="0" allowOverlap="1" wp14:anchorId="3C5D4D36" wp14:editId="6267D58D">
                <wp:simplePos x="0" y="0"/>
                <wp:positionH relativeFrom="margin">
                  <wp:posOffset>4120515</wp:posOffset>
                </wp:positionH>
                <wp:positionV relativeFrom="margin">
                  <wp:posOffset>1887855</wp:posOffset>
                </wp:positionV>
                <wp:extent cx="1849120" cy="1884045"/>
                <wp:effectExtent l="5715" t="1905" r="2540" b="0"/>
                <wp:wrapSquare wrapText="bothSides"/>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9120" cy="1884045"/>
                        </a:xfrm>
                        <a:prstGeom prst="roundRect">
                          <a:avLst>
                            <a:gd name="adj" fmla="val -9824"/>
                          </a:avLst>
                        </a:prstGeom>
                        <a:solidFill>
                          <a:sysClr val="window" lastClr="FFFFFF">
                            <a:lumMod val="100000"/>
                            <a:lumOff val="0"/>
                          </a:sysClr>
                        </a:solidFill>
                        <a:ln>
                          <a:noFill/>
                        </a:ln>
                        <a:effectLst/>
                        <a:extLst>
                          <a:ext uri="{91240B29-F687-4F45-9708-019B960494DF}">
                            <a14:hiddenLine xmlns:a14="http://schemas.microsoft.com/office/drawing/2010/main" w="12700">
                              <a:solidFill>
                                <a:schemeClr val="accent6">
                                  <a:lumMod val="75000"/>
                                  <a:lumOff val="0"/>
                                </a:schemeClr>
                              </a:solidFill>
                              <a:round/>
                              <a:headEnd/>
                              <a:tailEnd/>
                            </a14:hiddenLine>
                          </a:ext>
                          <a:ext uri="{AF507438-7753-43E0-B8FC-AC1667EBCBE1}">
                            <a14:hiddenEffects xmlns:a14="http://schemas.microsoft.com/office/drawing/2010/main">
                              <a:effectLst>
                                <a:outerShdw dist="1562100" dir="16200000" sy="-100000" rotWithShape="0">
                                  <a:schemeClr val="accent5">
                                    <a:lumMod val="75000"/>
                                    <a:lumOff val="0"/>
                                  </a:schemeClr>
                                </a:outerShdw>
                              </a:effectLst>
                            </a14:hiddenEffects>
                          </a:ext>
                        </a:extLst>
                      </wps:spPr>
                      <wps:txbx>
                        <w:txbxContent>
                          <w:p w:rsidR="00BB5DDD" w:rsidRPr="00B03CFD" w:rsidRDefault="00BB5DDD" w:rsidP="00A15226">
                            <w:pPr>
                              <w:rPr>
                                <w:color w:val="000000" w:themeColor="text1"/>
                                <w:sz w:val="24"/>
                                <w:szCs w:val="24"/>
                              </w:rPr>
                            </w:pPr>
                            <w:r w:rsidRPr="00B03CFD">
                              <w:rPr>
                                <w:color w:val="000000" w:themeColor="text1"/>
                                <w:sz w:val="24"/>
                                <w:szCs w:val="24"/>
                              </w:rPr>
                              <w:t>«Утверждаю»</w:t>
                            </w:r>
                          </w:p>
                          <w:p w:rsidR="00BB5DDD" w:rsidRPr="00B03CFD" w:rsidRDefault="00BB5DDD" w:rsidP="00A15226">
                            <w:pPr>
                              <w:rPr>
                                <w:color w:val="000000" w:themeColor="text1"/>
                                <w:sz w:val="24"/>
                                <w:szCs w:val="24"/>
                              </w:rPr>
                            </w:pPr>
                            <w:r w:rsidRPr="00B03CFD">
                              <w:rPr>
                                <w:color w:val="000000" w:themeColor="text1"/>
                                <w:sz w:val="24"/>
                                <w:szCs w:val="24"/>
                              </w:rPr>
                              <w:t>Директор МОУ «НСОШ»</w:t>
                            </w:r>
                          </w:p>
                          <w:p w:rsidR="00BB5DDD" w:rsidRPr="00B03CFD" w:rsidRDefault="00BB5DDD" w:rsidP="00A15226">
                            <w:pPr>
                              <w:rPr>
                                <w:color w:val="000000" w:themeColor="text1"/>
                                <w:sz w:val="24"/>
                                <w:szCs w:val="24"/>
                              </w:rPr>
                            </w:pPr>
                            <w:r w:rsidRPr="00B03CFD">
                              <w:rPr>
                                <w:color w:val="000000" w:themeColor="text1"/>
                                <w:sz w:val="24"/>
                                <w:szCs w:val="24"/>
                              </w:rPr>
                              <w:t xml:space="preserve">_________ </w:t>
                            </w:r>
                            <w:r>
                              <w:rPr>
                                <w:color w:val="000000" w:themeColor="text1"/>
                                <w:sz w:val="24"/>
                                <w:szCs w:val="24"/>
                              </w:rPr>
                              <w:t>________</w:t>
                            </w:r>
                          </w:p>
                          <w:p w:rsidR="00BB5DDD" w:rsidRPr="00B03CFD" w:rsidRDefault="00BB5DDD" w:rsidP="00A15226">
                            <w:pPr>
                              <w:rPr>
                                <w:color w:val="000000" w:themeColor="text1"/>
                                <w:sz w:val="24"/>
                                <w:szCs w:val="24"/>
                              </w:rPr>
                            </w:pPr>
                            <w:r w:rsidRPr="00B03CFD">
                              <w:rPr>
                                <w:color w:val="000000" w:themeColor="text1"/>
                                <w:sz w:val="24"/>
                                <w:szCs w:val="24"/>
                              </w:rPr>
                              <w:t>«___» _________ 201</w:t>
                            </w:r>
                            <w:r>
                              <w:rPr>
                                <w:color w:val="000000" w:themeColor="text1"/>
                                <w:sz w:val="24"/>
                                <w:szCs w:val="24"/>
                              </w:rPr>
                              <w:t>4</w:t>
                            </w:r>
                            <w:r w:rsidRPr="00B03CFD">
                              <w:rPr>
                                <w:color w:val="000000" w:themeColor="text1"/>
                                <w:sz w:val="24"/>
                                <w:szCs w:val="24"/>
                              </w:rPr>
                              <w:t>г</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left:0;text-align:left;margin-left:324.45pt;margin-top:148.65pt;width:145.6pt;height:148.35pt;flip:y;z-index:251660288;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arcsize="-6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" o:allowincell="f" stroked="f" strokecolor="#e36c0a [2409]" strokeweight="1pt">
                <v:shadow type="perspective" color="#31849b [2408]" origin=",.5" offset="0,-123pt" matrix=",,,-1"/>
                <v:textbox inset=",7.2pt,,7.2pt">
                  <w:txbxContent>
                    <w:p w:rsidR="00A15226" w:rsidRPr="00B03CFD" w:rsidRDefault="00A15226" w:rsidP="00A15226">
                      <w:pPr>
                        <w:rPr>
                          <w:color w:val="000000" w:themeColor="text1"/>
                          <w:sz w:val="24"/>
                          <w:szCs w:val="24"/>
                        </w:rPr>
                      </w:pPr>
                      <w:r w:rsidRPr="00B03CFD">
                        <w:rPr>
                          <w:color w:val="000000" w:themeColor="text1"/>
                          <w:sz w:val="24"/>
                          <w:szCs w:val="24"/>
                        </w:rPr>
                        <w:t>«Утверждаю»</w:t>
                      </w:r>
                    </w:p>
                    <w:p w:rsidR="00A15226" w:rsidRPr="00B03CFD" w:rsidRDefault="00A15226" w:rsidP="00A15226">
                      <w:pPr>
                        <w:rPr>
                          <w:color w:val="000000" w:themeColor="text1"/>
                          <w:sz w:val="24"/>
                          <w:szCs w:val="24"/>
                        </w:rPr>
                      </w:pPr>
                      <w:r w:rsidRPr="00B03CFD">
                        <w:rPr>
                          <w:color w:val="000000" w:themeColor="text1"/>
                          <w:sz w:val="24"/>
                          <w:szCs w:val="24"/>
                        </w:rPr>
                        <w:t>Директор МОУ «НСОШ»</w:t>
                      </w:r>
                    </w:p>
                    <w:p w:rsidR="00A15226" w:rsidRPr="00B03CFD" w:rsidRDefault="00A15226" w:rsidP="00A15226">
                      <w:pPr>
                        <w:rPr>
                          <w:color w:val="000000" w:themeColor="text1"/>
                          <w:sz w:val="24"/>
                          <w:szCs w:val="24"/>
                        </w:rPr>
                      </w:pPr>
                      <w:r w:rsidRPr="00B03CFD">
                        <w:rPr>
                          <w:color w:val="000000" w:themeColor="text1"/>
                          <w:sz w:val="24"/>
                          <w:szCs w:val="24"/>
                        </w:rPr>
                        <w:t xml:space="preserve">_________ </w:t>
                      </w:r>
                      <w:r>
                        <w:rPr>
                          <w:color w:val="000000" w:themeColor="text1"/>
                          <w:sz w:val="24"/>
                          <w:szCs w:val="24"/>
                        </w:rPr>
                        <w:t>________</w:t>
                      </w:r>
                    </w:p>
                    <w:p w:rsidR="00A15226" w:rsidRPr="00B03CFD" w:rsidRDefault="00A15226" w:rsidP="00A15226">
                      <w:pPr>
                        <w:rPr>
                          <w:color w:val="000000" w:themeColor="text1"/>
                          <w:sz w:val="24"/>
                          <w:szCs w:val="24"/>
                        </w:rPr>
                      </w:pPr>
                      <w:r w:rsidRPr="00B03CFD">
                        <w:rPr>
                          <w:color w:val="000000" w:themeColor="text1"/>
                          <w:sz w:val="24"/>
                          <w:szCs w:val="24"/>
                        </w:rPr>
                        <w:t>«___» _________ 201</w:t>
                      </w:r>
                      <w:r>
                        <w:rPr>
                          <w:color w:val="000000" w:themeColor="text1"/>
                          <w:sz w:val="24"/>
                          <w:szCs w:val="24"/>
                        </w:rPr>
                        <w:t>4</w:t>
                      </w:r>
                      <w:r w:rsidRPr="00B03CFD">
                        <w:rPr>
                          <w:color w:val="000000" w:themeColor="text1"/>
                          <w:sz w:val="24"/>
                          <w:szCs w:val="24"/>
                        </w:rPr>
                        <w:t>г</w:t>
                      </w:r>
                    </w:p>
                  </w:txbxContent>
                </v:textbox>
                <w10:wrap type="square" anchorx="margin" anchory="margin"/>
              </v:roundrect>
            </w:pict>
          </mc:Fallback>
        </mc:AlternateContent>
      </w:r>
    </w:p>
    <w:p w:rsidR="00A15226" w:rsidRPr="00A15226" w:rsidRDefault="00A15226" w:rsidP="00A15226">
      <w:pPr>
        <w:rPr>
          <w:rFonts w:ascii="Times New Roman" w:eastAsia="Calibri" w:hAnsi="Times New Roman" w:cs="Times New Roman"/>
          <w:sz w:val="28"/>
          <w:szCs w:val="28"/>
        </w:rPr>
      </w:pPr>
      <w:r w:rsidRPr="00A15226">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4786042" wp14:editId="59119C3E">
                <wp:simplePos x="0" y="0"/>
                <wp:positionH relativeFrom="column">
                  <wp:posOffset>2061845</wp:posOffset>
                </wp:positionH>
                <wp:positionV relativeFrom="paragraph">
                  <wp:posOffset>5080</wp:posOffset>
                </wp:positionV>
                <wp:extent cx="1618615" cy="1666240"/>
                <wp:effectExtent l="4445"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66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DDD" w:rsidRDefault="00BB5DDD" w:rsidP="00A15226">
                            <w:r>
                              <w:t>«Согласовано»</w:t>
                            </w:r>
                          </w:p>
                          <w:p w:rsidR="00BB5DDD" w:rsidRDefault="00BB5DDD" w:rsidP="00A15226">
                            <w:r>
                              <w:t>Зам. директора по УВР</w:t>
                            </w:r>
                          </w:p>
                          <w:p w:rsidR="00BB5DDD" w:rsidRDefault="00BB5DDD" w:rsidP="00A15226">
                            <w:r>
                              <w:t xml:space="preserve">_____ ( </w:t>
                            </w:r>
                            <w:proofErr w:type="spellStart"/>
                            <w:r>
                              <w:t>Лубсанова</w:t>
                            </w:r>
                            <w:proofErr w:type="spellEnd"/>
                            <w:r>
                              <w:t xml:space="preserve"> В.В.)</w:t>
                            </w:r>
                          </w:p>
                          <w:p w:rsidR="00BB5DDD" w:rsidRDefault="00BB5DDD" w:rsidP="00A15226">
                            <w:r>
                              <w:t>«___»_________2014г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162.35pt;margin-top:.4pt;width:127.45pt;height:1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" stroked="f">
                <v:textbox>
                  <w:txbxContent>
                    <w:p w:rsidR="00A15226" w:rsidRDefault="00A15226" w:rsidP="00A15226">
                      <w:r>
                        <w:t>«Согласовано»</w:t>
                      </w:r>
                    </w:p>
                    <w:p w:rsidR="00A15226" w:rsidRDefault="00A15226" w:rsidP="00A15226">
                      <w:r>
                        <w:t>Зам. директора по УВР</w:t>
                      </w:r>
                    </w:p>
                    <w:p w:rsidR="00A15226" w:rsidRDefault="00A15226" w:rsidP="00A15226">
                      <w:r>
                        <w:t xml:space="preserve">_____ ( </w:t>
                      </w:r>
                      <w:proofErr w:type="spellStart"/>
                      <w:r>
                        <w:t>Лубсанова</w:t>
                      </w:r>
                      <w:proofErr w:type="spellEnd"/>
                      <w:r>
                        <w:t xml:space="preserve"> В.В.)</w:t>
                      </w:r>
                    </w:p>
                    <w:p w:rsidR="00A15226" w:rsidRDefault="00A15226" w:rsidP="00A15226">
                      <w:r>
                        <w:t>«___»_________2014г</w:t>
                      </w:r>
                    </w:p>
                  </w:txbxContent>
                </v:textbox>
              </v:shape>
            </w:pict>
          </mc:Fallback>
        </mc:AlternateContent>
      </w:r>
      <w:r w:rsidRPr="00A15226">
        <w:rPr>
          <w:rFonts w:ascii="Times New Roman" w:eastAsia="Calibri" w:hAnsi="Times New Roman" w:cs="Times New Roman"/>
          <w:sz w:val="28"/>
          <w:szCs w:val="28"/>
        </w:rPr>
        <w:t xml:space="preserve">«Рассмотрено»                         </w:t>
      </w:r>
    </w:p>
    <w:p w:rsidR="00A15226" w:rsidRPr="00A15226" w:rsidRDefault="00A15226" w:rsidP="00A15226">
      <w:pPr>
        <w:rPr>
          <w:rFonts w:ascii="Times New Roman" w:eastAsia="Calibri" w:hAnsi="Times New Roman" w:cs="Times New Roman"/>
          <w:sz w:val="28"/>
          <w:szCs w:val="28"/>
        </w:rPr>
      </w:pPr>
      <w:r w:rsidRPr="00A15226">
        <w:rPr>
          <w:rFonts w:ascii="Times New Roman" w:eastAsia="Calibri" w:hAnsi="Times New Roman" w:cs="Times New Roman"/>
          <w:sz w:val="28"/>
          <w:szCs w:val="28"/>
        </w:rPr>
        <w:t>Руководитель МО</w:t>
      </w:r>
    </w:p>
    <w:p w:rsidR="00A15226" w:rsidRPr="00A15226" w:rsidRDefault="00A15226" w:rsidP="00A15226">
      <w:pPr>
        <w:rPr>
          <w:rFonts w:ascii="Times New Roman" w:eastAsia="Calibri" w:hAnsi="Times New Roman" w:cs="Times New Roman"/>
          <w:sz w:val="28"/>
          <w:szCs w:val="28"/>
        </w:rPr>
      </w:pPr>
      <w:r w:rsidRPr="00A15226">
        <w:rPr>
          <w:rFonts w:ascii="Times New Roman" w:eastAsia="Calibri" w:hAnsi="Times New Roman" w:cs="Times New Roman"/>
          <w:sz w:val="28"/>
          <w:szCs w:val="28"/>
        </w:rPr>
        <w:t>_____ __________</w:t>
      </w:r>
    </w:p>
    <w:p w:rsidR="00A15226" w:rsidRPr="00A15226" w:rsidRDefault="00A15226" w:rsidP="00A15226">
      <w:pPr>
        <w:rPr>
          <w:rFonts w:ascii="Times New Roman" w:eastAsia="Calibri" w:hAnsi="Times New Roman" w:cs="Times New Roman"/>
          <w:sz w:val="28"/>
          <w:szCs w:val="28"/>
        </w:rPr>
      </w:pPr>
      <w:r w:rsidRPr="00A15226">
        <w:rPr>
          <w:rFonts w:ascii="Times New Roman" w:eastAsia="Calibri" w:hAnsi="Times New Roman" w:cs="Times New Roman"/>
          <w:sz w:val="28"/>
          <w:szCs w:val="28"/>
        </w:rPr>
        <w:t xml:space="preserve">Протокол № _  </w:t>
      </w:r>
      <w:proofErr w:type="gramStart"/>
      <w:r w:rsidRPr="00A15226">
        <w:rPr>
          <w:rFonts w:ascii="Times New Roman" w:eastAsia="Calibri" w:hAnsi="Times New Roman" w:cs="Times New Roman"/>
          <w:sz w:val="28"/>
          <w:szCs w:val="28"/>
        </w:rPr>
        <w:t>от</w:t>
      </w:r>
      <w:proofErr w:type="gramEnd"/>
    </w:p>
    <w:p w:rsidR="00A15226" w:rsidRPr="00A15226" w:rsidRDefault="00A15226" w:rsidP="00A15226">
      <w:pPr>
        <w:rPr>
          <w:rFonts w:ascii="Times New Roman" w:eastAsia="Calibri" w:hAnsi="Times New Roman" w:cs="Times New Roman"/>
          <w:sz w:val="28"/>
          <w:szCs w:val="28"/>
        </w:rPr>
      </w:pPr>
      <w:r w:rsidRPr="00A15226">
        <w:rPr>
          <w:rFonts w:ascii="Times New Roman" w:eastAsia="Calibri" w:hAnsi="Times New Roman" w:cs="Times New Roman"/>
          <w:sz w:val="28"/>
          <w:szCs w:val="28"/>
        </w:rPr>
        <w:t>«__» ____2014г</w:t>
      </w:r>
    </w:p>
    <w:p w:rsidR="00A15226" w:rsidRPr="00A15226" w:rsidRDefault="00A15226" w:rsidP="00A15226">
      <w:pPr>
        <w:rPr>
          <w:rFonts w:ascii="Times New Roman" w:eastAsia="Calibri" w:hAnsi="Times New Roman" w:cs="Times New Roman"/>
          <w:sz w:val="28"/>
          <w:szCs w:val="28"/>
        </w:rPr>
      </w:pPr>
    </w:p>
    <w:p w:rsidR="00A15226" w:rsidRPr="00A15226" w:rsidRDefault="00A15226" w:rsidP="00A15226">
      <w:pPr>
        <w:rPr>
          <w:rFonts w:ascii="Times New Roman" w:eastAsia="Calibri" w:hAnsi="Times New Roman" w:cs="Times New Roman"/>
          <w:sz w:val="28"/>
          <w:szCs w:val="28"/>
        </w:rPr>
      </w:pPr>
    </w:p>
    <w:p w:rsidR="00A15226" w:rsidRPr="00A15226" w:rsidRDefault="00A15226" w:rsidP="00A15226">
      <w:pPr>
        <w:jc w:val="center"/>
        <w:rPr>
          <w:rFonts w:ascii="Times New Roman" w:eastAsia="Calibri" w:hAnsi="Times New Roman" w:cs="Times New Roman"/>
          <w:b/>
          <w:sz w:val="36"/>
          <w:szCs w:val="36"/>
        </w:rPr>
      </w:pPr>
      <w:r w:rsidRPr="00A15226">
        <w:rPr>
          <w:rFonts w:ascii="Times New Roman" w:eastAsia="Calibri" w:hAnsi="Times New Roman" w:cs="Times New Roman"/>
          <w:b/>
          <w:sz w:val="36"/>
          <w:szCs w:val="36"/>
        </w:rPr>
        <w:t>Рабочая программа</w:t>
      </w:r>
    </w:p>
    <w:p w:rsidR="00A15226" w:rsidRDefault="00A15226" w:rsidP="00A15226">
      <w:pPr>
        <w:jc w:val="center"/>
        <w:rPr>
          <w:rFonts w:ascii="Times New Roman" w:eastAsia="Calibri" w:hAnsi="Times New Roman" w:cs="Times New Roman"/>
          <w:b/>
          <w:sz w:val="36"/>
          <w:szCs w:val="36"/>
        </w:rPr>
      </w:pPr>
      <w:r w:rsidRPr="00A15226">
        <w:rPr>
          <w:rFonts w:ascii="Times New Roman" w:eastAsia="Calibri" w:hAnsi="Times New Roman" w:cs="Times New Roman"/>
          <w:b/>
          <w:sz w:val="36"/>
          <w:szCs w:val="36"/>
        </w:rPr>
        <w:t xml:space="preserve">по физике </w:t>
      </w:r>
      <w:r>
        <w:rPr>
          <w:rFonts w:ascii="Times New Roman" w:eastAsia="Calibri" w:hAnsi="Times New Roman" w:cs="Times New Roman"/>
          <w:b/>
          <w:sz w:val="36"/>
          <w:szCs w:val="36"/>
        </w:rPr>
        <w:t>9</w:t>
      </w:r>
      <w:r w:rsidRPr="00A15226">
        <w:rPr>
          <w:rFonts w:ascii="Times New Roman" w:eastAsia="Calibri" w:hAnsi="Times New Roman" w:cs="Times New Roman"/>
          <w:b/>
          <w:sz w:val="36"/>
          <w:szCs w:val="36"/>
        </w:rPr>
        <w:t xml:space="preserve"> класса</w:t>
      </w:r>
    </w:p>
    <w:p w:rsidR="00A15226" w:rsidRPr="00A15226" w:rsidRDefault="00A15226" w:rsidP="00A15226">
      <w:pPr>
        <w:jc w:val="center"/>
        <w:rPr>
          <w:rFonts w:ascii="Times New Roman" w:eastAsia="Calibri" w:hAnsi="Times New Roman" w:cs="Times New Roman"/>
          <w:b/>
          <w:sz w:val="36"/>
          <w:szCs w:val="36"/>
        </w:rPr>
      </w:pPr>
      <w:r>
        <w:rPr>
          <w:rFonts w:ascii="Times New Roman" w:eastAsia="Calibri" w:hAnsi="Times New Roman" w:cs="Times New Roman"/>
          <w:b/>
          <w:sz w:val="36"/>
          <w:szCs w:val="36"/>
        </w:rPr>
        <w:t>Базовый уровень</w:t>
      </w:r>
    </w:p>
    <w:p w:rsidR="00A15226" w:rsidRPr="00A15226" w:rsidRDefault="00A15226" w:rsidP="00A15226">
      <w:pPr>
        <w:jc w:val="center"/>
        <w:rPr>
          <w:rFonts w:ascii="Times New Roman" w:eastAsia="Calibri" w:hAnsi="Times New Roman" w:cs="Times New Roman"/>
          <w:b/>
          <w:sz w:val="28"/>
          <w:szCs w:val="28"/>
        </w:rPr>
      </w:pPr>
    </w:p>
    <w:p w:rsidR="00A15226" w:rsidRPr="00A15226" w:rsidRDefault="00A15226" w:rsidP="00A15226">
      <w:pPr>
        <w:jc w:val="center"/>
        <w:rPr>
          <w:rFonts w:ascii="Times New Roman" w:eastAsia="Calibri" w:hAnsi="Times New Roman" w:cs="Times New Roman"/>
          <w:b/>
          <w:sz w:val="28"/>
          <w:szCs w:val="28"/>
        </w:rPr>
      </w:pPr>
    </w:p>
    <w:p w:rsidR="00A15226" w:rsidRPr="00A15226" w:rsidRDefault="00A15226" w:rsidP="00A15226">
      <w:pPr>
        <w:tabs>
          <w:tab w:val="left" w:pos="2115"/>
        </w:tabs>
        <w:rPr>
          <w:rFonts w:ascii="Times New Roman" w:eastAsia="Calibri" w:hAnsi="Times New Roman" w:cs="Times New Roman"/>
          <w:sz w:val="28"/>
          <w:szCs w:val="28"/>
        </w:rPr>
      </w:pPr>
      <w:r w:rsidRPr="00A15226">
        <w:rPr>
          <w:rFonts w:ascii="Times New Roman" w:eastAsia="Calibri" w:hAnsi="Times New Roman" w:cs="Times New Roman"/>
          <w:sz w:val="28"/>
          <w:szCs w:val="28"/>
        </w:rPr>
        <w:tab/>
      </w:r>
    </w:p>
    <w:p w:rsidR="00A15226" w:rsidRPr="00A15226" w:rsidRDefault="00A15226" w:rsidP="00A15226">
      <w:pPr>
        <w:tabs>
          <w:tab w:val="left" w:pos="2115"/>
        </w:tabs>
        <w:jc w:val="both"/>
        <w:rPr>
          <w:rFonts w:ascii="Times New Roman" w:eastAsia="Calibri" w:hAnsi="Times New Roman" w:cs="Times New Roman"/>
          <w:color w:val="000000"/>
          <w:sz w:val="28"/>
          <w:szCs w:val="28"/>
          <w:u w:val="single"/>
        </w:rPr>
      </w:pPr>
      <w:r w:rsidRPr="00A15226">
        <w:rPr>
          <w:rFonts w:ascii="Times New Roman" w:eastAsia="Calibri" w:hAnsi="Times New Roman" w:cs="Times New Roman"/>
          <w:color w:val="000000"/>
          <w:sz w:val="28"/>
          <w:szCs w:val="28"/>
          <w:u w:val="single"/>
        </w:rPr>
        <w:t xml:space="preserve">ФИО учителя: Селезнева Е.В </w:t>
      </w:r>
    </w:p>
    <w:p w:rsidR="00A15226" w:rsidRPr="00A15226" w:rsidRDefault="00A15226" w:rsidP="00A15226">
      <w:pPr>
        <w:tabs>
          <w:tab w:val="left" w:pos="2115"/>
        </w:tabs>
        <w:jc w:val="both"/>
        <w:rPr>
          <w:rFonts w:ascii="Times New Roman" w:eastAsia="Calibri" w:hAnsi="Times New Roman" w:cs="Times New Roman"/>
          <w:color w:val="000000"/>
          <w:sz w:val="28"/>
          <w:szCs w:val="28"/>
          <w:u w:val="single"/>
        </w:rPr>
      </w:pPr>
      <w:r w:rsidRPr="00A15226">
        <w:rPr>
          <w:rFonts w:ascii="Times New Roman" w:eastAsia="Calibri" w:hAnsi="Times New Roman" w:cs="Times New Roman"/>
          <w:color w:val="000000"/>
          <w:sz w:val="28"/>
          <w:szCs w:val="28"/>
          <w:u w:val="single"/>
        </w:rPr>
        <w:t>КПК  2014</w:t>
      </w:r>
    </w:p>
    <w:p w:rsidR="00A15226" w:rsidRPr="00A15226" w:rsidRDefault="00A15226" w:rsidP="00A15226">
      <w:pPr>
        <w:tabs>
          <w:tab w:val="left" w:pos="2115"/>
        </w:tabs>
        <w:jc w:val="both"/>
        <w:rPr>
          <w:rFonts w:ascii="Times New Roman" w:eastAsia="Calibri" w:hAnsi="Times New Roman" w:cs="Times New Roman"/>
          <w:color w:val="000000"/>
          <w:sz w:val="28"/>
          <w:szCs w:val="28"/>
          <w:u w:val="single"/>
        </w:rPr>
      </w:pPr>
      <w:r w:rsidRPr="00A15226">
        <w:rPr>
          <w:rFonts w:ascii="Times New Roman" w:eastAsia="Calibri" w:hAnsi="Times New Roman" w:cs="Times New Roman"/>
          <w:color w:val="000000"/>
          <w:sz w:val="28"/>
          <w:szCs w:val="28"/>
          <w:u w:val="single"/>
        </w:rPr>
        <w:t xml:space="preserve"> Ступень  II           Класс: </w:t>
      </w:r>
      <w:r w:rsidR="00AC6B28">
        <w:rPr>
          <w:rFonts w:ascii="Times New Roman" w:eastAsia="Calibri" w:hAnsi="Times New Roman" w:cs="Times New Roman"/>
          <w:color w:val="000000"/>
          <w:sz w:val="28"/>
          <w:szCs w:val="28"/>
          <w:u w:val="single"/>
        </w:rPr>
        <w:t>9</w:t>
      </w:r>
      <w:r w:rsidRPr="00A15226">
        <w:rPr>
          <w:rFonts w:ascii="Times New Roman" w:eastAsia="Calibri" w:hAnsi="Times New Roman" w:cs="Times New Roman"/>
          <w:color w:val="000000"/>
          <w:sz w:val="28"/>
          <w:szCs w:val="28"/>
          <w:u w:val="single"/>
        </w:rPr>
        <w:t xml:space="preserve"> </w:t>
      </w:r>
    </w:p>
    <w:p w:rsidR="00A15226" w:rsidRPr="00A15226" w:rsidRDefault="00A15226" w:rsidP="00A15226">
      <w:pPr>
        <w:tabs>
          <w:tab w:val="left" w:pos="2115"/>
        </w:tabs>
        <w:jc w:val="both"/>
        <w:rPr>
          <w:rFonts w:ascii="Times New Roman" w:eastAsia="Calibri" w:hAnsi="Times New Roman" w:cs="Times New Roman"/>
          <w:color w:val="000000"/>
          <w:sz w:val="28"/>
          <w:szCs w:val="28"/>
          <w:u w:val="single"/>
        </w:rPr>
      </w:pPr>
      <w:r w:rsidRPr="00A15226">
        <w:rPr>
          <w:rFonts w:ascii="Times New Roman" w:eastAsia="Calibri" w:hAnsi="Times New Roman" w:cs="Times New Roman"/>
          <w:color w:val="000000"/>
          <w:sz w:val="28"/>
          <w:szCs w:val="28"/>
          <w:u w:val="single"/>
        </w:rPr>
        <w:t>Количество часов- 68</w:t>
      </w:r>
    </w:p>
    <w:p w:rsidR="00A15226" w:rsidRPr="00A15226" w:rsidRDefault="00A15226" w:rsidP="00A15226">
      <w:pPr>
        <w:tabs>
          <w:tab w:val="left" w:pos="2115"/>
        </w:tabs>
        <w:jc w:val="both"/>
        <w:rPr>
          <w:rFonts w:ascii="Times New Roman" w:eastAsia="Calibri" w:hAnsi="Times New Roman" w:cs="Times New Roman"/>
          <w:color w:val="000000"/>
          <w:sz w:val="28"/>
          <w:szCs w:val="28"/>
          <w:u w:val="single"/>
        </w:rPr>
      </w:pPr>
      <w:r w:rsidRPr="00A15226">
        <w:rPr>
          <w:rFonts w:ascii="Times New Roman" w:eastAsia="Calibri" w:hAnsi="Times New Roman" w:cs="Times New Roman"/>
          <w:color w:val="000000"/>
          <w:sz w:val="28"/>
          <w:szCs w:val="28"/>
          <w:u w:val="single"/>
        </w:rPr>
        <w:t>Срок реализации- 1год</w:t>
      </w:r>
    </w:p>
    <w:p w:rsidR="00A15226" w:rsidRPr="00A15226" w:rsidRDefault="00A15226" w:rsidP="00A15226">
      <w:pPr>
        <w:tabs>
          <w:tab w:val="left" w:pos="2115"/>
        </w:tabs>
        <w:jc w:val="both"/>
        <w:rPr>
          <w:rFonts w:ascii="Times New Roman" w:eastAsia="Calibri" w:hAnsi="Times New Roman" w:cs="Times New Roman"/>
          <w:color w:val="FF0000"/>
          <w:sz w:val="28"/>
          <w:szCs w:val="28"/>
          <w:u w:val="single"/>
        </w:rPr>
      </w:pPr>
      <w:r w:rsidRPr="00A15226">
        <w:rPr>
          <w:rFonts w:ascii="Times New Roman" w:eastAsia="Calibri" w:hAnsi="Times New Roman" w:cs="Times New Roman"/>
          <w:color w:val="000000"/>
          <w:sz w:val="28"/>
          <w:szCs w:val="28"/>
          <w:u w:val="single"/>
        </w:rPr>
        <w:t xml:space="preserve">Год составления программы: 2014 </w:t>
      </w:r>
      <w:r w:rsidRPr="00A15226">
        <w:rPr>
          <w:rFonts w:ascii="Times New Roman" w:eastAsia="Calibri" w:hAnsi="Times New Roman" w:cs="Times New Roman"/>
          <w:color w:val="000000" w:themeColor="text1"/>
          <w:sz w:val="28"/>
          <w:szCs w:val="28"/>
          <w:u w:val="single"/>
        </w:rPr>
        <w:t xml:space="preserve">Программа составлена на основе авторской программы </w:t>
      </w:r>
      <w:r w:rsidRPr="00A15226">
        <w:rPr>
          <w:rFonts w:ascii="Times New Roman" w:hAnsi="Times New Roman" w:cs="Times New Roman"/>
          <w:sz w:val="28"/>
          <w:szCs w:val="28"/>
        </w:rPr>
        <w:t xml:space="preserve">основного общего образования по физике для 7-9 классов (Н.В. </w:t>
      </w:r>
      <w:proofErr w:type="spellStart"/>
      <w:r w:rsidRPr="00A15226">
        <w:rPr>
          <w:rFonts w:ascii="Times New Roman" w:hAnsi="Times New Roman" w:cs="Times New Roman"/>
          <w:sz w:val="28"/>
          <w:szCs w:val="28"/>
        </w:rPr>
        <w:t>Филонович</w:t>
      </w:r>
      <w:proofErr w:type="spellEnd"/>
      <w:r w:rsidRPr="00A15226">
        <w:rPr>
          <w:rFonts w:ascii="Times New Roman" w:hAnsi="Times New Roman" w:cs="Times New Roman"/>
          <w:sz w:val="28"/>
          <w:szCs w:val="28"/>
        </w:rPr>
        <w:t xml:space="preserve">,  Е.М. </w:t>
      </w:r>
      <w:proofErr w:type="spellStart"/>
      <w:r w:rsidRPr="00A15226">
        <w:rPr>
          <w:rFonts w:ascii="Times New Roman" w:hAnsi="Times New Roman" w:cs="Times New Roman"/>
          <w:sz w:val="28"/>
          <w:szCs w:val="28"/>
        </w:rPr>
        <w:t>Гутник</w:t>
      </w:r>
      <w:proofErr w:type="spellEnd"/>
      <w:r w:rsidRPr="00A15226">
        <w:rPr>
          <w:rFonts w:ascii="Times New Roman" w:hAnsi="Times New Roman" w:cs="Times New Roman"/>
          <w:sz w:val="28"/>
          <w:szCs w:val="28"/>
        </w:rPr>
        <w:t xml:space="preserve">, М., «Дрофа», 2012 г.) </w:t>
      </w:r>
    </w:p>
    <w:p w:rsidR="00A15226" w:rsidRPr="00A15226" w:rsidRDefault="00A15226" w:rsidP="00A15226">
      <w:pPr>
        <w:tabs>
          <w:tab w:val="left" w:pos="2115"/>
        </w:tabs>
        <w:jc w:val="both"/>
        <w:rPr>
          <w:rFonts w:ascii="Times New Roman" w:eastAsia="Calibri" w:hAnsi="Times New Roman" w:cs="Times New Roman"/>
          <w:color w:val="000000"/>
          <w:sz w:val="28"/>
          <w:szCs w:val="28"/>
        </w:rPr>
      </w:pPr>
      <w:r w:rsidRPr="00A1522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A15226">
        <w:rPr>
          <w:rFonts w:ascii="Times New Roman" w:eastAsia="Calibri" w:hAnsi="Times New Roman" w:cs="Times New Roman"/>
          <w:color w:val="000000"/>
          <w:sz w:val="28"/>
          <w:szCs w:val="28"/>
        </w:rPr>
        <w:t xml:space="preserve">  п. </w:t>
      </w:r>
      <w:proofErr w:type="spellStart"/>
      <w:r w:rsidRPr="00A15226">
        <w:rPr>
          <w:rFonts w:ascii="Times New Roman" w:eastAsia="Calibri" w:hAnsi="Times New Roman" w:cs="Times New Roman"/>
          <w:color w:val="000000"/>
          <w:sz w:val="28"/>
          <w:szCs w:val="28"/>
        </w:rPr>
        <w:t>Нуринск</w:t>
      </w:r>
      <w:proofErr w:type="spellEnd"/>
    </w:p>
    <w:p w:rsidR="00A15226" w:rsidRDefault="00A15226">
      <w:pPr>
        <w:rPr>
          <w:rFonts w:ascii="Times New Roman" w:hAnsi="Times New Roman" w:cs="Times New Roman"/>
          <w:sz w:val="24"/>
          <w:szCs w:val="24"/>
        </w:rPr>
        <w:sectPr w:rsidR="00A15226">
          <w:pgSz w:w="11906" w:h="16838"/>
          <w:pgMar w:top="1134" w:right="850" w:bottom="1134" w:left="1701"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92"/>
      </w:tblGrid>
      <w:tr w:rsidR="00A15226" w:rsidRPr="00A15226" w:rsidTr="00BB5DDD">
        <w:trPr>
          <w:trHeight w:val="20"/>
        </w:trPr>
        <w:tc>
          <w:tcPr>
            <w:tcW w:w="14992" w:type="dxa"/>
          </w:tcPr>
          <w:p w:rsidR="00A15226" w:rsidRPr="00A15226" w:rsidRDefault="00A15226" w:rsidP="00A15226">
            <w:pPr>
              <w:spacing w:after="0" w:line="240" w:lineRule="auto"/>
              <w:jc w:val="center"/>
              <w:rPr>
                <w:rFonts w:ascii="Times New Roman" w:eastAsiaTheme="minorEastAsia" w:hAnsi="Times New Roman"/>
                <w:b/>
                <w:sz w:val="24"/>
                <w:szCs w:val="24"/>
                <w:lang w:eastAsia="ru-RU"/>
              </w:rPr>
            </w:pPr>
          </w:p>
          <w:p w:rsidR="00A15226" w:rsidRPr="00A15226" w:rsidRDefault="00A15226" w:rsidP="00A15226">
            <w:pPr>
              <w:spacing w:after="0" w:line="240" w:lineRule="auto"/>
              <w:jc w:val="center"/>
              <w:rPr>
                <w:rFonts w:ascii="Times New Roman" w:eastAsiaTheme="minorEastAsia" w:hAnsi="Times New Roman"/>
                <w:b/>
                <w:sz w:val="24"/>
                <w:szCs w:val="24"/>
                <w:lang w:eastAsia="ru-RU"/>
              </w:rPr>
            </w:pPr>
            <w:r w:rsidRPr="00A15226">
              <w:rPr>
                <w:rFonts w:ascii="Times New Roman" w:eastAsiaTheme="minorEastAsia" w:hAnsi="Times New Roman"/>
                <w:b/>
                <w:sz w:val="24"/>
                <w:szCs w:val="24"/>
                <w:lang w:eastAsia="ru-RU"/>
              </w:rPr>
              <w:t>Рабочая программа по физике для 9 класса</w:t>
            </w:r>
          </w:p>
          <w:p w:rsidR="00A15226" w:rsidRPr="00A15226" w:rsidRDefault="00A15226" w:rsidP="00A15226">
            <w:pPr>
              <w:spacing w:after="0" w:line="240" w:lineRule="auto"/>
              <w:jc w:val="center"/>
              <w:rPr>
                <w:rFonts w:ascii="Times New Roman" w:eastAsiaTheme="minorEastAsia" w:hAnsi="Times New Roman"/>
                <w:b/>
                <w:sz w:val="24"/>
                <w:szCs w:val="24"/>
                <w:lang w:eastAsia="ru-RU"/>
              </w:rPr>
            </w:pPr>
            <w:r w:rsidRPr="00A15226">
              <w:rPr>
                <w:rFonts w:ascii="Times New Roman" w:eastAsiaTheme="minorEastAsia" w:hAnsi="Times New Roman"/>
                <w:b/>
                <w:sz w:val="24"/>
                <w:szCs w:val="24"/>
                <w:lang w:eastAsia="ru-RU"/>
              </w:rPr>
              <w:t>основной общеобразовательной школы</w:t>
            </w:r>
          </w:p>
          <w:p w:rsidR="00A15226" w:rsidRPr="00A15226" w:rsidRDefault="00A15226" w:rsidP="00A15226">
            <w:pPr>
              <w:spacing w:after="0" w:line="360" w:lineRule="auto"/>
              <w:ind w:firstLine="567"/>
              <w:jc w:val="both"/>
              <w:rPr>
                <w:rFonts w:ascii="Times New Roman" w:eastAsia="Times New Roman" w:hAnsi="Times New Roman" w:cs="Times New Roman"/>
                <w:sz w:val="28"/>
                <w:szCs w:val="28"/>
                <w:lang w:eastAsia="ru-RU"/>
              </w:rPr>
            </w:pPr>
          </w:p>
          <w:p w:rsidR="00A15226" w:rsidRPr="00A15226" w:rsidRDefault="00A15226" w:rsidP="00A15226">
            <w:pPr>
              <w:tabs>
                <w:tab w:val="left" w:pos="426"/>
              </w:tabs>
              <w:spacing w:line="240" w:lineRule="auto"/>
              <w:contextualSpacing/>
              <w:rPr>
                <w:rFonts w:ascii="Times New Roman" w:eastAsia="Calibri" w:hAnsi="Times New Roman" w:cs="Times New Roman"/>
                <w:b/>
                <w:sz w:val="28"/>
                <w:szCs w:val="28"/>
              </w:rPr>
            </w:pPr>
            <w:r w:rsidRPr="00A15226">
              <w:rPr>
                <w:rFonts w:ascii="Times New Roman" w:eastAsia="Calibri" w:hAnsi="Times New Roman" w:cs="Times New Roman"/>
                <w:b/>
                <w:sz w:val="28"/>
                <w:szCs w:val="28"/>
              </w:rPr>
              <w:t>Сведения о программе</w:t>
            </w:r>
          </w:p>
          <w:p w:rsidR="00A15226" w:rsidRPr="00A15226" w:rsidRDefault="00A15226" w:rsidP="00A15226">
            <w:pPr>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Cs/>
                <w:sz w:val="24"/>
                <w:szCs w:val="24"/>
                <w:lang w:eastAsia="ru-RU"/>
              </w:rPr>
              <w:t>Настоящая программа составлена на основе</w:t>
            </w:r>
          </w:p>
          <w:p w:rsidR="00A15226" w:rsidRPr="00A15226" w:rsidRDefault="00A15226" w:rsidP="00A15226">
            <w:pPr>
              <w:numPr>
                <w:ilvl w:val="0"/>
                <w:numId w:val="10"/>
              </w:numPr>
              <w:tabs>
                <w:tab w:val="num" w:pos="720"/>
              </w:tabs>
              <w:spacing w:after="0" w:line="240" w:lineRule="auto"/>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примерной государственной программы по физике для основной школы, рекомендованной Департаментом образовательных программ и стандартов общего образования Министерства образования Российской Федерации. (Приказ Минобразования  России от 05. 03.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roofErr w:type="spellStart"/>
            <w:r w:rsidRPr="00A15226">
              <w:rPr>
                <w:rFonts w:ascii="Times New Roman" w:eastAsia="Calibri" w:hAnsi="Times New Roman" w:cs="Times New Roman"/>
                <w:sz w:val="24"/>
                <w:szCs w:val="24"/>
              </w:rPr>
              <w:t>подготовили</w:t>
            </w:r>
            <w:proofErr w:type="gramStart"/>
            <w:r w:rsidRPr="00A15226">
              <w:rPr>
                <w:rFonts w:ascii="Times New Roman" w:eastAsia="Calibri" w:hAnsi="Times New Roman" w:cs="Times New Roman"/>
                <w:sz w:val="24"/>
                <w:szCs w:val="24"/>
              </w:rPr>
              <w:t>:В</w:t>
            </w:r>
            <w:proofErr w:type="gramEnd"/>
            <w:r w:rsidRPr="00A15226">
              <w:rPr>
                <w:rFonts w:ascii="Times New Roman" w:eastAsia="Calibri" w:hAnsi="Times New Roman" w:cs="Times New Roman"/>
                <w:sz w:val="24"/>
                <w:szCs w:val="24"/>
              </w:rPr>
              <w:t>.О</w:t>
            </w:r>
            <w:proofErr w:type="spellEnd"/>
            <w:r w:rsidRPr="00A15226">
              <w:rPr>
                <w:rFonts w:ascii="Times New Roman" w:eastAsia="Calibri" w:hAnsi="Times New Roman" w:cs="Times New Roman"/>
                <w:sz w:val="24"/>
                <w:szCs w:val="24"/>
              </w:rPr>
              <w:t xml:space="preserve">. Орлов, О.Ф. </w:t>
            </w:r>
            <w:proofErr w:type="spellStart"/>
            <w:r w:rsidRPr="00A15226">
              <w:rPr>
                <w:rFonts w:ascii="Times New Roman" w:eastAsia="Calibri" w:hAnsi="Times New Roman" w:cs="Times New Roman"/>
                <w:sz w:val="24"/>
                <w:szCs w:val="24"/>
              </w:rPr>
              <w:t>Кабардин</w:t>
            </w:r>
            <w:proofErr w:type="spellEnd"/>
            <w:r w:rsidRPr="00A15226">
              <w:rPr>
                <w:rFonts w:ascii="Times New Roman" w:eastAsia="Calibri" w:hAnsi="Times New Roman" w:cs="Times New Roman"/>
                <w:sz w:val="24"/>
                <w:szCs w:val="24"/>
              </w:rPr>
              <w:t xml:space="preserve">, В.А. Коровин, А.Ю. </w:t>
            </w:r>
            <w:proofErr w:type="spellStart"/>
            <w:r w:rsidRPr="00A15226">
              <w:rPr>
                <w:rFonts w:ascii="Times New Roman" w:eastAsia="Calibri" w:hAnsi="Times New Roman" w:cs="Times New Roman"/>
                <w:sz w:val="24"/>
                <w:szCs w:val="24"/>
              </w:rPr>
              <w:t>Пентин</w:t>
            </w:r>
            <w:proofErr w:type="spellEnd"/>
            <w:r w:rsidRPr="00A15226">
              <w:rPr>
                <w:rFonts w:ascii="Times New Roman" w:eastAsia="Calibri" w:hAnsi="Times New Roman" w:cs="Times New Roman"/>
                <w:sz w:val="24"/>
                <w:szCs w:val="24"/>
              </w:rPr>
              <w:t xml:space="preserve">, Н.С. </w:t>
            </w:r>
            <w:proofErr w:type="spellStart"/>
            <w:r w:rsidRPr="00A15226">
              <w:rPr>
                <w:rFonts w:ascii="Times New Roman" w:eastAsia="Calibri" w:hAnsi="Times New Roman" w:cs="Times New Roman"/>
                <w:sz w:val="24"/>
                <w:szCs w:val="24"/>
              </w:rPr>
              <w:t>Пурышева</w:t>
            </w:r>
            <w:proofErr w:type="spellEnd"/>
            <w:r w:rsidRPr="00A15226">
              <w:rPr>
                <w:rFonts w:ascii="Times New Roman" w:eastAsia="Calibri" w:hAnsi="Times New Roman" w:cs="Times New Roman"/>
                <w:sz w:val="24"/>
                <w:szCs w:val="24"/>
              </w:rPr>
              <w:t xml:space="preserve">, В.Е. Фрадкин) </w:t>
            </w:r>
          </w:p>
          <w:p w:rsidR="00A15226" w:rsidRPr="00A15226" w:rsidRDefault="00A15226" w:rsidP="00A15226">
            <w:pPr>
              <w:spacing w:after="0" w:line="240" w:lineRule="auto"/>
              <w:ind w:left="720"/>
              <w:contextualSpacing/>
              <w:jc w:val="center"/>
              <w:rPr>
                <w:rFonts w:ascii="Times New Roman" w:eastAsia="Calibri" w:hAnsi="Times New Roman" w:cs="Times New Roman"/>
                <w:sz w:val="24"/>
                <w:szCs w:val="24"/>
              </w:rPr>
            </w:pPr>
            <w:r w:rsidRPr="00A15226">
              <w:rPr>
                <w:rFonts w:ascii="Times New Roman" w:eastAsia="Calibri" w:hAnsi="Times New Roman" w:cs="Times New Roman"/>
                <w:sz w:val="24"/>
                <w:szCs w:val="24"/>
              </w:rPr>
              <w:t>и</w:t>
            </w:r>
          </w:p>
          <w:p w:rsidR="00A15226" w:rsidRPr="00A15226" w:rsidRDefault="00A15226" w:rsidP="00A15226">
            <w:pPr>
              <w:numPr>
                <w:ilvl w:val="0"/>
                <w:numId w:val="10"/>
              </w:numPr>
              <w:tabs>
                <w:tab w:val="num" w:pos="720"/>
              </w:tabs>
              <w:spacing w:after="0" w:line="240" w:lineRule="auto"/>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авторской учебной программы по физике для основной школы, 7-9 классы </w:t>
            </w:r>
            <w:r w:rsidRPr="00A15226">
              <w:rPr>
                <w:rFonts w:ascii="Times New Roman" w:eastAsia="Calibri" w:hAnsi="Times New Roman" w:cs="Times New Roman"/>
                <w:b/>
                <w:sz w:val="24"/>
                <w:szCs w:val="24"/>
              </w:rPr>
              <w:t xml:space="preserve">Авторы: А. В. </w:t>
            </w:r>
            <w:proofErr w:type="spellStart"/>
            <w:r w:rsidRPr="00A15226">
              <w:rPr>
                <w:rFonts w:ascii="Times New Roman" w:eastAsia="Calibri" w:hAnsi="Times New Roman" w:cs="Times New Roman"/>
                <w:b/>
                <w:sz w:val="24"/>
                <w:szCs w:val="24"/>
              </w:rPr>
              <w:t>Перышкин</w:t>
            </w:r>
            <w:proofErr w:type="spellEnd"/>
            <w:r w:rsidRPr="00A15226">
              <w:rPr>
                <w:rFonts w:ascii="Times New Roman" w:eastAsia="Calibri" w:hAnsi="Times New Roman" w:cs="Times New Roman"/>
                <w:b/>
                <w:sz w:val="24"/>
                <w:szCs w:val="24"/>
              </w:rPr>
              <w:t xml:space="preserve">, Н. В. </w:t>
            </w:r>
            <w:proofErr w:type="spellStart"/>
            <w:r w:rsidRPr="00A15226">
              <w:rPr>
                <w:rFonts w:ascii="Times New Roman" w:eastAsia="Calibri" w:hAnsi="Times New Roman" w:cs="Times New Roman"/>
                <w:b/>
                <w:sz w:val="24"/>
                <w:szCs w:val="24"/>
              </w:rPr>
              <w:t>Филонович</w:t>
            </w:r>
            <w:proofErr w:type="spellEnd"/>
            <w:r w:rsidRPr="00A15226">
              <w:rPr>
                <w:rFonts w:ascii="Times New Roman" w:eastAsia="Calibri" w:hAnsi="Times New Roman" w:cs="Times New Roman"/>
                <w:b/>
                <w:sz w:val="24"/>
                <w:szCs w:val="24"/>
              </w:rPr>
              <w:t xml:space="preserve">, Е. М. </w:t>
            </w:r>
            <w:proofErr w:type="spellStart"/>
            <w:r w:rsidRPr="00A15226">
              <w:rPr>
                <w:rFonts w:ascii="Times New Roman" w:eastAsia="Calibri" w:hAnsi="Times New Roman" w:cs="Times New Roman"/>
                <w:b/>
                <w:sz w:val="24"/>
                <w:szCs w:val="24"/>
              </w:rPr>
              <w:t>Гутник</w:t>
            </w:r>
            <w:proofErr w:type="spellEnd"/>
            <w:r w:rsidRPr="00A15226">
              <w:rPr>
                <w:rFonts w:ascii="Times New Roman" w:eastAsia="Calibri" w:hAnsi="Times New Roman" w:cs="Times New Roman"/>
                <w:sz w:val="24"/>
                <w:szCs w:val="24"/>
              </w:rPr>
              <w:t>., Дрофа, 2012</w:t>
            </w:r>
          </w:p>
          <w:p w:rsidR="00A15226" w:rsidRPr="00A15226" w:rsidRDefault="00A15226" w:rsidP="00A15226">
            <w:pPr>
              <w:numPr>
                <w:ilvl w:val="0"/>
                <w:numId w:val="10"/>
              </w:numPr>
              <w:spacing w:before="120" w:after="120" w:line="240" w:lineRule="auto"/>
              <w:contextualSpacing/>
              <w:jc w:val="both"/>
              <w:rPr>
                <w:rFonts w:ascii="Calibri" w:eastAsia="Calibri" w:hAnsi="Calibri" w:cs="Times New Roman"/>
                <w:sz w:val="24"/>
                <w:szCs w:val="24"/>
              </w:rPr>
            </w:pPr>
            <w:r w:rsidRPr="00A15226">
              <w:rPr>
                <w:rFonts w:ascii="Times New Roman" w:eastAsia="Calibri" w:hAnsi="Times New Roman" w:cs="Times New Roman"/>
                <w:sz w:val="24"/>
                <w:szCs w:val="24"/>
              </w:rPr>
              <w:t xml:space="preserve">УМК  по физике для 7 – 9  классов </w:t>
            </w:r>
            <w:r w:rsidRPr="00A15226">
              <w:rPr>
                <w:rFonts w:ascii="Times New Roman" w:eastAsia="Calibri" w:hAnsi="Times New Roman" w:cs="Times New Roman"/>
                <w:szCs w:val="24"/>
              </w:rPr>
              <w:t>для реализации данной авторской программы</w:t>
            </w:r>
            <w:r w:rsidRPr="00A15226">
              <w:rPr>
                <w:rFonts w:ascii="Times New Roman" w:eastAsia="Calibri" w:hAnsi="Times New Roman" w:cs="Times New Roman"/>
                <w:sz w:val="24"/>
                <w:szCs w:val="24"/>
              </w:rPr>
              <w:t>.</w:t>
            </w:r>
          </w:p>
          <w:p w:rsidR="00A15226" w:rsidRPr="00A15226" w:rsidRDefault="00A15226" w:rsidP="00A15226">
            <w:pPr>
              <w:spacing w:before="120" w:after="12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 xml:space="preserve">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 представления о физической картине мира. </w:t>
            </w:r>
          </w:p>
          <w:p w:rsidR="00A15226" w:rsidRPr="00A15226" w:rsidRDefault="00A15226" w:rsidP="00A15226">
            <w:pPr>
              <w:spacing w:before="120" w:after="12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 xml:space="preserve">Содержание образования соотнесено с Федеральным компонентом государственного образовательного стандарта. </w:t>
            </w:r>
          </w:p>
          <w:p w:rsidR="00A15226" w:rsidRPr="00A15226" w:rsidRDefault="00A15226" w:rsidP="00A15226">
            <w:pPr>
              <w:spacing w:before="120" w:after="12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 xml:space="preserve">Рабочая программа детализирует и раскрывает содержание предметных тем образовательного стандарта, определяет общую стратегию обучения, воспитания и развития учащихся средствами учебного предмета в соответствии с целями изучения физики. Рабочая программа дает распределение учебных часов по разделам курса и последовательность изучения разделов физики с учетом </w:t>
            </w:r>
            <w:proofErr w:type="spellStart"/>
            <w:r w:rsidRPr="00A15226">
              <w:rPr>
                <w:rFonts w:ascii="Times New Roman" w:eastAsiaTheme="minorEastAsia" w:hAnsi="Times New Roman" w:cs="Times New Roman"/>
                <w:sz w:val="24"/>
                <w:szCs w:val="24"/>
                <w:lang w:eastAsia="ru-RU"/>
              </w:rPr>
              <w:t>межпредметных</w:t>
            </w:r>
            <w:proofErr w:type="spellEnd"/>
            <w:r w:rsidRPr="00A15226">
              <w:rPr>
                <w:rFonts w:ascii="Times New Roman" w:eastAsiaTheme="minorEastAsia" w:hAnsi="Times New Roman" w:cs="Times New Roman"/>
                <w:sz w:val="24"/>
                <w:szCs w:val="24"/>
                <w:lang w:eastAsia="ru-RU"/>
              </w:rPr>
              <w:t xml:space="preserve"> и </w:t>
            </w:r>
            <w:proofErr w:type="spellStart"/>
            <w:r w:rsidRPr="00A15226">
              <w:rPr>
                <w:rFonts w:ascii="Times New Roman" w:eastAsiaTheme="minorEastAsia" w:hAnsi="Times New Roman" w:cs="Times New Roman"/>
                <w:sz w:val="24"/>
                <w:szCs w:val="24"/>
                <w:lang w:eastAsia="ru-RU"/>
              </w:rPr>
              <w:t>внутрипредметных</w:t>
            </w:r>
            <w:proofErr w:type="spellEnd"/>
            <w:r w:rsidRPr="00A15226">
              <w:rPr>
                <w:rFonts w:ascii="Times New Roman" w:eastAsiaTheme="minorEastAsia" w:hAnsi="Times New Roman" w:cs="Times New Roman"/>
                <w:sz w:val="24"/>
                <w:szCs w:val="24"/>
                <w:lang w:eastAsia="ru-RU"/>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A15226" w:rsidRPr="00A15226" w:rsidRDefault="00A15226" w:rsidP="00A15226">
            <w:pPr>
              <w:spacing w:before="120" w:after="120" w:line="240" w:lineRule="auto"/>
              <w:jc w:val="both"/>
              <w:rPr>
                <w:rFonts w:ascii="Times New Roman" w:eastAsiaTheme="minorEastAsia" w:hAnsi="Times New Roman"/>
                <w:b/>
                <w:bCs/>
                <w:iCs/>
                <w:sz w:val="20"/>
                <w:szCs w:val="20"/>
                <w:lang w:eastAsia="ru-RU"/>
              </w:rPr>
            </w:pPr>
            <w:proofErr w:type="spellStart"/>
            <w:r w:rsidRPr="00A15226">
              <w:rPr>
                <w:rFonts w:ascii="Times New Roman" w:eastAsiaTheme="minorEastAsia" w:hAnsi="Times New Roman" w:cs="Times New Roman"/>
                <w:sz w:val="24"/>
                <w:szCs w:val="24"/>
                <w:lang w:eastAsia="ru-RU"/>
              </w:rPr>
              <w:t>Учебник</w:t>
            </w:r>
            <w:proofErr w:type="gramStart"/>
            <w:r w:rsidRPr="00A15226">
              <w:rPr>
                <w:rFonts w:ascii="Times New Roman" w:eastAsiaTheme="minorEastAsia" w:hAnsi="Times New Roman" w:cs="Times New Roman"/>
                <w:bCs/>
                <w:sz w:val="24"/>
                <w:szCs w:val="24"/>
                <w:lang w:eastAsia="ru-RU"/>
              </w:rPr>
              <w:t>«Ф</w:t>
            </w:r>
            <w:proofErr w:type="gramEnd"/>
            <w:r w:rsidRPr="00A15226">
              <w:rPr>
                <w:rFonts w:ascii="Times New Roman" w:eastAsiaTheme="minorEastAsia" w:hAnsi="Times New Roman" w:cs="Times New Roman"/>
                <w:bCs/>
                <w:sz w:val="24"/>
                <w:szCs w:val="24"/>
                <w:lang w:eastAsia="ru-RU"/>
              </w:rPr>
              <w:t>изика</w:t>
            </w:r>
            <w:proofErr w:type="spellEnd"/>
            <w:r w:rsidRPr="00A15226">
              <w:rPr>
                <w:rFonts w:ascii="Times New Roman" w:eastAsiaTheme="minorEastAsia" w:hAnsi="Times New Roman" w:cs="Times New Roman"/>
                <w:bCs/>
                <w:sz w:val="24"/>
                <w:szCs w:val="24"/>
                <w:lang w:eastAsia="ru-RU"/>
              </w:rPr>
              <w:t xml:space="preserve">. 9 класс. </w:t>
            </w:r>
            <w:proofErr w:type="gramStart"/>
            <w:r w:rsidRPr="00A15226">
              <w:rPr>
                <w:rFonts w:ascii="Times New Roman" w:eastAsiaTheme="minorEastAsia" w:hAnsi="Times New Roman" w:cs="Times New Roman"/>
                <w:bCs/>
                <w:sz w:val="24"/>
                <w:szCs w:val="24"/>
                <w:lang w:eastAsia="ru-RU"/>
              </w:rPr>
              <w:t xml:space="preserve">Учебник», авторы А. В. </w:t>
            </w:r>
            <w:proofErr w:type="spellStart"/>
            <w:r w:rsidRPr="00A15226">
              <w:rPr>
                <w:rFonts w:ascii="Times New Roman" w:eastAsiaTheme="minorEastAsia" w:hAnsi="Times New Roman" w:cs="Times New Roman"/>
                <w:bCs/>
                <w:sz w:val="24"/>
                <w:szCs w:val="24"/>
                <w:lang w:eastAsia="ru-RU"/>
              </w:rPr>
              <w:t>Перышкин</w:t>
            </w:r>
            <w:proofErr w:type="spellEnd"/>
            <w:r w:rsidRPr="00A15226">
              <w:rPr>
                <w:rFonts w:ascii="Times New Roman" w:eastAsiaTheme="minorEastAsia" w:hAnsi="Times New Roman" w:cs="Times New Roman"/>
                <w:bCs/>
                <w:sz w:val="24"/>
                <w:szCs w:val="24"/>
                <w:lang w:eastAsia="ru-RU"/>
              </w:rPr>
              <w:t xml:space="preserve">, Е. М. </w:t>
            </w:r>
            <w:proofErr w:type="spellStart"/>
            <w:r w:rsidRPr="00A15226">
              <w:rPr>
                <w:rFonts w:ascii="Times New Roman" w:eastAsiaTheme="minorEastAsia" w:hAnsi="Times New Roman" w:cs="Times New Roman"/>
                <w:bCs/>
                <w:sz w:val="24"/>
                <w:szCs w:val="24"/>
                <w:lang w:eastAsia="ru-RU"/>
              </w:rPr>
              <w:t>Гутник</w:t>
            </w:r>
            <w:proofErr w:type="spellEnd"/>
            <w:r w:rsidRPr="00A15226">
              <w:rPr>
                <w:rFonts w:ascii="Times New Roman" w:eastAsiaTheme="minorEastAsia" w:hAnsi="Times New Roman" w:cs="Times New Roman"/>
                <w:bCs/>
                <w:sz w:val="24"/>
                <w:szCs w:val="24"/>
                <w:lang w:eastAsia="ru-RU"/>
              </w:rPr>
              <w:t>,</w:t>
            </w:r>
            <w:r w:rsidRPr="00A15226">
              <w:rPr>
                <w:rFonts w:ascii="Times New Roman" w:eastAsiaTheme="minorEastAsia" w:hAnsi="Times New Roman" w:cs="Times New Roman"/>
                <w:sz w:val="24"/>
                <w:szCs w:val="24"/>
                <w:lang w:eastAsia="ru-RU"/>
              </w:rPr>
              <w:t xml:space="preserve"> для общеобразовательных учреждений, входящий в состав УМК по физике для 7-9 классов, рекомендован Министерством образования Российской Федерации (Приказ </w:t>
            </w:r>
            <w:proofErr w:type="spellStart"/>
            <w:r w:rsidRPr="00A15226">
              <w:rPr>
                <w:rFonts w:ascii="Times New Roman" w:eastAsiaTheme="minorEastAsia" w:hAnsi="Times New Roman" w:cs="Times New Roman"/>
                <w:sz w:val="24"/>
                <w:szCs w:val="24"/>
                <w:lang w:eastAsia="ru-RU"/>
              </w:rPr>
              <w:t>Минобрнауки</w:t>
            </w:r>
            <w:proofErr w:type="spellEnd"/>
            <w:r w:rsidRPr="00A15226">
              <w:rPr>
                <w:rFonts w:ascii="Times New Roman" w:eastAsiaTheme="minorEastAsia" w:hAnsi="Times New Roman" w:cs="Times New Roman"/>
                <w:sz w:val="24"/>
                <w:szCs w:val="24"/>
                <w:lang w:eastAsia="ru-RU"/>
              </w:rPr>
              <w:t xml:space="preserve"> России 19 декабря 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Pr>
                <w:rFonts w:ascii="Times New Roman" w:eastAsiaTheme="minorEastAsia" w:hAnsi="Times New Roman" w:cs="Times New Roman"/>
                <w:sz w:val="24"/>
                <w:szCs w:val="24"/>
                <w:lang w:eastAsia="ru-RU"/>
              </w:rPr>
              <w:t>4</w:t>
            </w:r>
            <w:r w:rsidRPr="00A15226">
              <w:rPr>
                <w:rFonts w:ascii="Times New Roman" w:eastAsiaTheme="minorEastAsia" w:hAnsi="Times New Roman" w:cs="Times New Roman"/>
                <w:sz w:val="24"/>
                <w:szCs w:val="24"/>
                <w:lang w:eastAsia="ru-RU"/>
              </w:rPr>
              <w:t>/201</w:t>
            </w:r>
            <w:r>
              <w:rPr>
                <w:rFonts w:ascii="Times New Roman" w:eastAsiaTheme="minorEastAsia" w:hAnsi="Times New Roman" w:cs="Times New Roman"/>
                <w:sz w:val="24"/>
                <w:szCs w:val="24"/>
                <w:lang w:eastAsia="ru-RU"/>
              </w:rPr>
              <w:t>5</w:t>
            </w:r>
            <w:proofErr w:type="gramEnd"/>
            <w:r w:rsidRPr="00A15226">
              <w:rPr>
                <w:rFonts w:ascii="Times New Roman" w:eastAsiaTheme="minorEastAsia" w:hAnsi="Times New Roman" w:cs="Times New Roman"/>
                <w:sz w:val="24"/>
                <w:szCs w:val="24"/>
                <w:lang w:eastAsia="ru-RU"/>
              </w:rPr>
              <w:t xml:space="preserve"> учебный год» Приложение</w:t>
            </w:r>
            <w:proofErr w:type="gramStart"/>
            <w:r w:rsidRPr="00A15226">
              <w:rPr>
                <w:rFonts w:ascii="Times New Roman" w:eastAsiaTheme="minorEastAsia" w:hAnsi="Times New Roman" w:cs="Times New Roman"/>
                <w:sz w:val="24"/>
                <w:szCs w:val="24"/>
                <w:lang w:eastAsia="ru-RU"/>
              </w:rPr>
              <w:t>1</w:t>
            </w:r>
            <w:proofErr w:type="gramEnd"/>
            <w:r w:rsidRPr="00A15226">
              <w:rPr>
                <w:rFonts w:ascii="Times New Roman" w:eastAsiaTheme="minorEastAsia" w:hAnsi="Times New Roman" w:cs="Times New Roman"/>
                <w:sz w:val="24"/>
                <w:szCs w:val="24"/>
                <w:lang w:eastAsia="ru-RU"/>
              </w:rPr>
              <w:t xml:space="preserve">  № 1248)</w:t>
            </w:r>
          </w:p>
        </w:tc>
      </w:tr>
      <w:tr w:rsidR="00A15226" w:rsidRPr="00A15226" w:rsidTr="00BB5DDD">
        <w:trPr>
          <w:trHeight w:val="2261"/>
        </w:trPr>
        <w:tc>
          <w:tcPr>
            <w:tcW w:w="14992" w:type="dxa"/>
          </w:tcPr>
          <w:p w:rsidR="00A15226" w:rsidRPr="00A15226" w:rsidRDefault="00A15226" w:rsidP="00A15226">
            <w:pPr>
              <w:tabs>
                <w:tab w:val="left" w:pos="426"/>
              </w:tabs>
              <w:spacing w:after="0" w:line="240" w:lineRule="auto"/>
              <w:contextualSpacing/>
              <w:rPr>
                <w:rFonts w:ascii="Times New Roman" w:eastAsia="Calibri" w:hAnsi="Times New Roman" w:cs="Times New Roman"/>
                <w:sz w:val="28"/>
                <w:szCs w:val="28"/>
              </w:rPr>
            </w:pPr>
            <w:r w:rsidRPr="00A15226">
              <w:rPr>
                <w:rFonts w:ascii="Times New Roman" w:eastAsia="Calibri" w:hAnsi="Times New Roman" w:cs="Times New Roman"/>
                <w:b/>
                <w:bCs/>
                <w:sz w:val="28"/>
                <w:szCs w:val="28"/>
              </w:rPr>
              <w:lastRenderedPageBreak/>
              <w:t>Цели изучения</w:t>
            </w:r>
          </w:p>
          <w:p w:rsidR="00A15226" w:rsidRPr="00A15226" w:rsidRDefault="00A15226" w:rsidP="00A15226">
            <w:pPr>
              <w:spacing w:after="0" w:line="240" w:lineRule="auto"/>
              <w:ind w:left="283" w:firstLine="567"/>
              <w:jc w:val="both"/>
              <w:rPr>
                <w:rFonts w:ascii="Times New Roman" w:eastAsia="Calibri" w:hAnsi="Times New Roman" w:cs="Times New Roman"/>
                <w:sz w:val="24"/>
                <w:szCs w:val="24"/>
              </w:rPr>
            </w:pPr>
          </w:p>
          <w:p w:rsidR="00A15226" w:rsidRPr="00A15226" w:rsidRDefault="00A15226" w:rsidP="00A15226">
            <w:pPr>
              <w:spacing w:after="0" w:line="240" w:lineRule="auto"/>
              <w:ind w:left="283" w:firstLine="567"/>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Изучение физики в основной школе направлено на достижение следующих целей:</w:t>
            </w:r>
          </w:p>
          <w:p w:rsidR="00A15226" w:rsidRPr="00A15226" w:rsidRDefault="00A15226" w:rsidP="00A15226">
            <w:pPr>
              <w:numPr>
                <w:ilvl w:val="0"/>
                <w:numId w:val="1"/>
              </w:numPr>
              <w:tabs>
                <w:tab w:val="num" w:pos="-142"/>
              </w:tabs>
              <w:spacing w:after="0" w:line="240" w:lineRule="auto"/>
              <w:ind w:left="284" w:hanging="284"/>
              <w:jc w:val="both"/>
              <w:rPr>
                <w:rFonts w:ascii="Times New Roman" w:eastAsiaTheme="minorEastAsia" w:hAnsi="Times New Roman"/>
                <w:sz w:val="24"/>
                <w:szCs w:val="24"/>
                <w:lang w:eastAsia="ru-RU"/>
              </w:rPr>
            </w:pPr>
            <w:r w:rsidRPr="00A15226">
              <w:rPr>
                <w:rFonts w:ascii="Times New Roman" w:eastAsiaTheme="minorEastAsia" w:hAnsi="Times New Roman"/>
                <w:b/>
                <w:i/>
                <w:sz w:val="24"/>
                <w:szCs w:val="24"/>
                <w:lang w:eastAsia="ru-RU"/>
              </w:rPr>
              <w:t>усвоение знаний о</w:t>
            </w:r>
            <w:r w:rsidRPr="00A15226">
              <w:rPr>
                <w:rFonts w:ascii="Times New Roman" w:eastAsiaTheme="minorEastAsia" w:hAnsi="Times New Roman"/>
                <w:sz w:val="24"/>
                <w:szCs w:val="24"/>
                <w:lang w:eastAsia="ru-RU"/>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A15226" w:rsidRPr="00A15226" w:rsidRDefault="00A15226" w:rsidP="00A15226">
            <w:pPr>
              <w:numPr>
                <w:ilvl w:val="0"/>
                <w:numId w:val="1"/>
              </w:numPr>
              <w:tabs>
                <w:tab w:val="num" w:pos="-142"/>
              </w:tabs>
              <w:spacing w:after="0" w:line="240" w:lineRule="auto"/>
              <w:ind w:left="284" w:hanging="284"/>
              <w:jc w:val="both"/>
              <w:rPr>
                <w:rFonts w:ascii="Times New Roman" w:eastAsiaTheme="minorEastAsia" w:hAnsi="Times New Roman"/>
                <w:sz w:val="24"/>
                <w:szCs w:val="24"/>
                <w:lang w:eastAsia="ru-RU"/>
              </w:rPr>
            </w:pPr>
            <w:r w:rsidRPr="00A15226">
              <w:rPr>
                <w:rFonts w:ascii="Times New Roman" w:eastAsiaTheme="minorEastAsia" w:hAnsi="Times New Roman"/>
                <w:b/>
                <w:i/>
                <w:sz w:val="24"/>
                <w:szCs w:val="24"/>
                <w:lang w:eastAsia="ru-RU"/>
              </w:rPr>
              <w:t xml:space="preserve">овладение умениями </w:t>
            </w:r>
            <w:r w:rsidRPr="00A15226">
              <w:rPr>
                <w:rFonts w:ascii="Times New Roman" w:eastAsiaTheme="minorEastAsia" w:hAnsi="Times New Roman"/>
                <w:sz w:val="24"/>
                <w:szCs w:val="24"/>
                <w:lang w:eastAsia="ru-RU"/>
              </w:rPr>
              <w:t xml:space="preserve">проводить наблюдения, планировать и выполнять эксперименты, выдвигать гипотезы и </w:t>
            </w:r>
            <w:r w:rsidRPr="00A15226">
              <w:rPr>
                <w:rFonts w:ascii="Times New Roman" w:eastAsiaTheme="minorEastAsia" w:hAnsi="Times New Roman"/>
                <w:color w:val="000000"/>
                <w:sz w:val="24"/>
                <w:szCs w:val="24"/>
                <w:lang w:eastAsia="ru-RU"/>
              </w:rPr>
              <w:t xml:space="preserve">строить модели, </w:t>
            </w:r>
            <w:r w:rsidRPr="00A15226">
              <w:rPr>
                <w:rFonts w:ascii="Times New Roman" w:eastAsiaTheme="minorEastAsia" w:hAnsi="Times New Roman"/>
                <w:sz w:val="24"/>
                <w:szCs w:val="24"/>
                <w:lang w:eastAsia="ru-RU"/>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A15226" w:rsidRPr="00A15226" w:rsidRDefault="00A15226" w:rsidP="00A15226">
            <w:pPr>
              <w:numPr>
                <w:ilvl w:val="0"/>
                <w:numId w:val="1"/>
              </w:numPr>
              <w:tabs>
                <w:tab w:val="num" w:pos="-142"/>
              </w:tabs>
              <w:spacing w:after="0" w:line="240" w:lineRule="auto"/>
              <w:ind w:left="284" w:hanging="284"/>
              <w:jc w:val="both"/>
              <w:rPr>
                <w:rFonts w:ascii="Times New Roman" w:eastAsiaTheme="minorEastAsia" w:hAnsi="Times New Roman"/>
                <w:sz w:val="24"/>
                <w:szCs w:val="24"/>
                <w:lang w:eastAsia="ru-RU"/>
              </w:rPr>
            </w:pPr>
            <w:r w:rsidRPr="00A15226">
              <w:rPr>
                <w:rFonts w:ascii="Times New Roman" w:eastAsiaTheme="minorEastAsia" w:hAnsi="Times New Roman"/>
                <w:b/>
                <w:i/>
                <w:sz w:val="24"/>
                <w:szCs w:val="24"/>
                <w:lang w:eastAsia="ru-RU"/>
              </w:rPr>
              <w:t xml:space="preserve">развитие </w:t>
            </w:r>
            <w:r w:rsidRPr="00A15226">
              <w:rPr>
                <w:rFonts w:ascii="Times New Roman" w:eastAsiaTheme="minorEastAsia" w:hAnsi="Times New Roman"/>
                <w:sz w:val="24"/>
                <w:szCs w:val="24"/>
                <w:lang w:eastAsia="ru-RU"/>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A15226" w:rsidRPr="00A15226" w:rsidRDefault="00A15226" w:rsidP="00A15226">
            <w:pPr>
              <w:numPr>
                <w:ilvl w:val="0"/>
                <w:numId w:val="1"/>
              </w:numPr>
              <w:tabs>
                <w:tab w:val="num" w:pos="-142"/>
              </w:tabs>
              <w:spacing w:after="0" w:line="240" w:lineRule="auto"/>
              <w:ind w:left="284" w:hanging="284"/>
              <w:jc w:val="both"/>
              <w:rPr>
                <w:rFonts w:ascii="Times New Roman" w:eastAsiaTheme="minorEastAsia" w:hAnsi="Times New Roman"/>
                <w:sz w:val="24"/>
                <w:szCs w:val="24"/>
                <w:lang w:eastAsia="ru-RU"/>
              </w:rPr>
            </w:pPr>
            <w:r w:rsidRPr="00A15226">
              <w:rPr>
                <w:rFonts w:ascii="Times New Roman" w:eastAsiaTheme="minorEastAsia" w:hAnsi="Times New Roman"/>
                <w:b/>
                <w:i/>
                <w:sz w:val="24"/>
                <w:szCs w:val="24"/>
                <w:lang w:eastAsia="ru-RU"/>
              </w:rPr>
              <w:t xml:space="preserve">воспитание </w:t>
            </w:r>
            <w:r w:rsidRPr="00A15226">
              <w:rPr>
                <w:rFonts w:ascii="Times New Roman" w:eastAsiaTheme="minorEastAsia" w:hAnsi="Times New Roman"/>
                <w:sz w:val="24"/>
                <w:szCs w:val="24"/>
                <w:lang w:eastAsia="ru-RU"/>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15226" w:rsidRPr="00A15226" w:rsidRDefault="00A15226" w:rsidP="00A15226">
            <w:pPr>
              <w:numPr>
                <w:ilvl w:val="0"/>
                <w:numId w:val="1"/>
              </w:numPr>
              <w:tabs>
                <w:tab w:val="num" w:pos="-142"/>
              </w:tabs>
              <w:spacing w:after="0" w:line="240" w:lineRule="auto"/>
              <w:ind w:left="284" w:hanging="284"/>
              <w:jc w:val="both"/>
              <w:rPr>
                <w:rFonts w:ascii="Times New Roman" w:eastAsiaTheme="minorEastAsia" w:hAnsi="Times New Roman"/>
                <w:sz w:val="24"/>
                <w:szCs w:val="24"/>
                <w:lang w:eastAsia="ru-RU"/>
              </w:rPr>
            </w:pPr>
            <w:r w:rsidRPr="00A15226">
              <w:rPr>
                <w:rFonts w:ascii="Times New Roman" w:eastAsiaTheme="minorEastAsia" w:hAnsi="Times New Roman"/>
                <w:b/>
                <w:i/>
                <w:sz w:val="24"/>
                <w:szCs w:val="24"/>
                <w:lang w:eastAsia="ru-RU"/>
              </w:rPr>
              <w:t xml:space="preserve"> использование приобретенных знаний и умений </w:t>
            </w:r>
            <w:r w:rsidRPr="00A15226">
              <w:rPr>
                <w:rFonts w:ascii="Times New Roman" w:eastAsiaTheme="minorEastAsia" w:hAnsi="Times New Roman"/>
                <w:sz w:val="24"/>
                <w:szCs w:val="24"/>
                <w:lang w:eastAsia="ru-RU"/>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A15226" w:rsidRPr="00A15226" w:rsidRDefault="00A15226" w:rsidP="00A15226">
            <w:pPr>
              <w:spacing w:after="0" w:line="240" w:lineRule="auto"/>
              <w:ind w:firstLine="709"/>
              <w:jc w:val="both"/>
              <w:rPr>
                <w:rFonts w:ascii="Times New Roman" w:eastAsia="Times New Roman" w:hAnsi="Times New Roman" w:cs="Times New Roman"/>
                <w:b/>
                <w:bCs/>
                <w:sz w:val="28"/>
                <w:szCs w:val="28"/>
                <w:lang w:eastAsia="ru-RU"/>
              </w:rPr>
            </w:pPr>
          </w:p>
          <w:p w:rsidR="00A15226" w:rsidRPr="00A15226" w:rsidRDefault="00A15226" w:rsidP="00A15226">
            <w:pPr>
              <w:spacing w:after="0" w:line="240" w:lineRule="auto"/>
              <w:jc w:val="both"/>
              <w:rPr>
                <w:rFonts w:ascii="Times New Roman" w:eastAsia="Times New Roman" w:hAnsi="Times New Roman" w:cs="Times New Roman"/>
                <w:i/>
                <w:sz w:val="24"/>
                <w:szCs w:val="24"/>
                <w:lang w:eastAsia="ru-RU"/>
              </w:rPr>
            </w:pPr>
            <w:r w:rsidRPr="00A15226">
              <w:rPr>
                <w:rFonts w:ascii="Times New Roman" w:eastAsia="Times New Roman" w:hAnsi="Times New Roman" w:cs="Times New Roman"/>
                <w:b/>
                <w:bCs/>
                <w:sz w:val="28"/>
                <w:szCs w:val="28"/>
                <w:lang w:eastAsia="ru-RU"/>
              </w:rPr>
              <w:t>Задачи изучения</w:t>
            </w:r>
          </w:p>
          <w:p w:rsidR="00A15226" w:rsidRPr="00A15226" w:rsidRDefault="00A15226" w:rsidP="00A15226">
            <w:pPr>
              <w:spacing w:after="0" w:line="240" w:lineRule="auto"/>
              <w:ind w:firstLine="709"/>
              <w:jc w:val="both"/>
              <w:rPr>
                <w:rFonts w:ascii="Times New Roman" w:eastAsia="Times New Roman" w:hAnsi="Times New Roman" w:cs="Times New Roman"/>
                <w:i/>
                <w:sz w:val="24"/>
                <w:szCs w:val="24"/>
                <w:lang w:eastAsia="ru-RU"/>
              </w:rPr>
            </w:pPr>
          </w:p>
          <w:p w:rsidR="00A15226" w:rsidRPr="00A15226" w:rsidRDefault="00A15226" w:rsidP="00A15226">
            <w:pPr>
              <w:spacing w:after="0" w:line="240" w:lineRule="auto"/>
              <w:ind w:firstLine="317"/>
              <w:jc w:val="both"/>
              <w:rPr>
                <w:rFonts w:ascii="Times New Roman" w:eastAsia="Times New Roman" w:hAnsi="Times New Roman" w:cs="Times New Roman"/>
                <w:i/>
                <w:sz w:val="24"/>
                <w:szCs w:val="24"/>
                <w:lang w:eastAsia="ru-RU"/>
              </w:rPr>
            </w:pPr>
            <w:r w:rsidRPr="00A15226">
              <w:rPr>
                <w:rFonts w:ascii="Times New Roman" w:eastAsia="Calibri" w:hAnsi="Times New Roman" w:cs="Times New Roman"/>
                <w:sz w:val="24"/>
                <w:szCs w:val="24"/>
                <w:lang w:eastAsia="ru-RU"/>
              </w:rPr>
              <w:t xml:space="preserve">Рабочая программа предусматривает формирование у школьников </w:t>
            </w:r>
            <w:proofErr w:type="spellStart"/>
            <w:r w:rsidRPr="00A15226">
              <w:rPr>
                <w:rFonts w:ascii="Times New Roman" w:eastAsia="Calibri" w:hAnsi="Times New Roman" w:cs="Times New Roman"/>
                <w:sz w:val="24"/>
                <w:szCs w:val="24"/>
                <w:lang w:eastAsia="ru-RU"/>
              </w:rPr>
              <w:t>общеучебных</w:t>
            </w:r>
            <w:proofErr w:type="spellEnd"/>
            <w:r w:rsidRPr="00A15226">
              <w:rPr>
                <w:rFonts w:ascii="Times New Roman" w:eastAsia="Calibri" w:hAnsi="Times New Roman" w:cs="Times New Roman"/>
                <w:sz w:val="24"/>
                <w:szCs w:val="24"/>
                <w:lang w:eastAsia="ru-RU"/>
              </w:rPr>
              <w:t xml:space="preserve"> умений и навыков, универсальных способов деятельности и ключевых компетенций.</w:t>
            </w:r>
          </w:p>
          <w:p w:rsidR="00A15226" w:rsidRPr="00A15226" w:rsidRDefault="00A15226" w:rsidP="00A15226">
            <w:pPr>
              <w:spacing w:after="0" w:line="240" w:lineRule="auto"/>
              <w:jc w:val="both"/>
              <w:rPr>
                <w:rFonts w:ascii="Times New Roman" w:eastAsia="Calibri" w:hAnsi="Times New Roman" w:cs="Times New Roman"/>
                <w:sz w:val="24"/>
                <w:szCs w:val="24"/>
                <w:lang w:eastAsia="ru-RU"/>
              </w:rPr>
            </w:pPr>
            <w:r w:rsidRPr="00A15226">
              <w:rPr>
                <w:rFonts w:ascii="Times New Roman" w:eastAsia="Calibri" w:hAnsi="Times New Roman" w:cs="Times New Roman"/>
                <w:sz w:val="24"/>
                <w:szCs w:val="24"/>
                <w:lang w:eastAsia="ru-RU"/>
              </w:rPr>
              <w:t>Приоритетами для школьного курса физики на этапе основного общего образования являются формирование:</w:t>
            </w:r>
          </w:p>
          <w:p w:rsidR="00A15226" w:rsidRPr="00A15226" w:rsidRDefault="00A15226" w:rsidP="00A15226">
            <w:pPr>
              <w:spacing w:after="0" w:line="240" w:lineRule="auto"/>
              <w:rPr>
                <w:rFonts w:ascii="Times New Roman" w:eastAsiaTheme="minorEastAsia" w:hAnsi="Times New Roman" w:cs="Times New Roman"/>
                <w:sz w:val="24"/>
                <w:szCs w:val="24"/>
                <w:lang w:eastAsia="ru-RU"/>
              </w:rPr>
            </w:pPr>
            <w:proofErr w:type="spellStart"/>
            <w:r w:rsidRPr="00A15226">
              <w:rPr>
                <w:rFonts w:ascii="Times New Roman" w:eastAsiaTheme="minorEastAsia" w:hAnsi="Times New Roman" w:cs="Times New Roman"/>
                <w:b/>
                <w:bCs/>
                <w:spacing w:val="20"/>
                <w:sz w:val="24"/>
                <w:szCs w:val="24"/>
                <w:lang w:eastAsia="ru-RU"/>
              </w:rPr>
              <w:t>метапредметных</w:t>
            </w:r>
            <w:proofErr w:type="spellEnd"/>
            <w:r w:rsidRPr="00A15226">
              <w:rPr>
                <w:rFonts w:ascii="Times New Roman" w:eastAsiaTheme="minorEastAsia" w:hAnsi="Times New Roman" w:cs="Times New Roman"/>
                <w:b/>
                <w:bCs/>
                <w:spacing w:val="20"/>
                <w:sz w:val="24"/>
                <w:szCs w:val="24"/>
                <w:lang w:eastAsia="ru-RU"/>
              </w:rPr>
              <w:t xml:space="preserve"> компетенций</w:t>
            </w:r>
            <w:r w:rsidRPr="00A15226">
              <w:rPr>
                <w:rFonts w:ascii="Times New Roman" w:eastAsiaTheme="minorEastAsia" w:hAnsi="Times New Roman" w:cs="Times New Roman"/>
                <w:bCs/>
                <w:sz w:val="24"/>
                <w:szCs w:val="24"/>
                <w:lang w:eastAsia="ru-RU"/>
              </w:rPr>
              <w:t>, в том числе</w:t>
            </w:r>
          </w:p>
          <w:p w:rsidR="00A15226" w:rsidRPr="00A15226" w:rsidRDefault="00A15226" w:rsidP="00A15226">
            <w:pPr>
              <w:spacing w:after="0" w:line="240" w:lineRule="auto"/>
              <w:rPr>
                <w:rFonts w:ascii="Times New Roman" w:eastAsiaTheme="minorEastAsia" w:hAnsi="Times New Roman" w:cs="Times New Roman"/>
                <w:b/>
                <w:sz w:val="24"/>
                <w:szCs w:val="24"/>
                <w:u w:val="single"/>
                <w:lang w:eastAsia="ru-RU"/>
              </w:rPr>
            </w:pPr>
          </w:p>
          <w:p w:rsidR="00A15226" w:rsidRPr="00A15226" w:rsidRDefault="00A15226" w:rsidP="00A15226">
            <w:pPr>
              <w:tabs>
                <w:tab w:val="left" w:pos="426"/>
              </w:tabs>
              <w:spacing w:after="120" w:line="240" w:lineRule="auto"/>
              <w:jc w:val="both"/>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b/>
                <w:sz w:val="24"/>
                <w:szCs w:val="24"/>
                <w:lang w:eastAsia="ru-RU"/>
              </w:rPr>
              <w:t>Познавательная деятельность:</w:t>
            </w:r>
          </w:p>
          <w:p w:rsidR="00A15226" w:rsidRPr="00A15226" w:rsidRDefault="00A15226" w:rsidP="00A15226">
            <w:pPr>
              <w:numPr>
                <w:ilvl w:val="0"/>
                <w:numId w:val="11"/>
              </w:numPr>
              <w:tabs>
                <w:tab w:val="left" w:pos="426"/>
              </w:tabs>
              <w:spacing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A15226" w:rsidRPr="00A15226" w:rsidRDefault="00A15226" w:rsidP="00A15226">
            <w:pPr>
              <w:numPr>
                <w:ilvl w:val="0"/>
                <w:numId w:val="11"/>
              </w:numPr>
              <w:tabs>
                <w:tab w:val="left" w:pos="426"/>
              </w:tabs>
              <w:spacing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формирование умений различать факты, гипотезы, причины, следствия, доказательства, законы, теории;</w:t>
            </w:r>
          </w:p>
          <w:p w:rsidR="00A15226" w:rsidRPr="00A15226" w:rsidRDefault="00A15226" w:rsidP="00A15226">
            <w:pPr>
              <w:numPr>
                <w:ilvl w:val="0"/>
                <w:numId w:val="11"/>
              </w:numPr>
              <w:tabs>
                <w:tab w:val="left" w:pos="426"/>
              </w:tabs>
              <w:spacing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овладение адекватными способами решения теоретических и экспериментальных задач;</w:t>
            </w:r>
          </w:p>
          <w:p w:rsidR="00A15226" w:rsidRPr="00A15226" w:rsidRDefault="00A15226" w:rsidP="00A15226">
            <w:pPr>
              <w:numPr>
                <w:ilvl w:val="0"/>
                <w:numId w:val="11"/>
              </w:numPr>
              <w:tabs>
                <w:tab w:val="left" w:pos="426"/>
              </w:tabs>
              <w:spacing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приобретение опыта выдвижения гипотез для объяснения известных фактов и экспериментальной проверки выдвигаемых гипотез.</w:t>
            </w:r>
          </w:p>
          <w:p w:rsidR="00A15226" w:rsidRPr="00A15226" w:rsidRDefault="00A15226" w:rsidP="00A15226">
            <w:pPr>
              <w:tabs>
                <w:tab w:val="left" w:pos="426"/>
              </w:tabs>
              <w:spacing w:before="120" w:after="120" w:line="240" w:lineRule="auto"/>
              <w:jc w:val="both"/>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b/>
                <w:sz w:val="24"/>
                <w:szCs w:val="24"/>
                <w:lang w:eastAsia="ru-RU"/>
              </w:rPr>
              <w:lastRenderedPageBreak/>
              <w:t>Информационно-коммуникативная деятельность:</w:t>
            </w:r>
          </w:p>
          <w:p w:rsidR="00A15226" w:rsidRPr="00A15226" w:rsidRDefault="00A15226" w:rsidP="00A15226">
            <w:pPr>
              <w:numPr>
                <w:ilvl w:val="1"/>
                <w:numId w:val="11"/>
              </w:numPr>
              <w:tabs>
                <w:tab w:val="left" w:pos="426"/>
                <w:tab w:val="num" w:pos="1260"/>
              </w:tabs>
              <w:spacing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владение монологической и диалогической речью. Способность понимать точку зрения собеседника и  признавать право на иное мнение;</w:t>
            </w:r>
          </w:p>
          <w:p w:rsidR="00A15226" w:rsidRPr="00A15226" w:rsidRDefault="00A15226" w:rsidP="00A15226">
            <w:pPr>
              <w:numPr>
                <w:ilvl w:val="1"/>
                <w:numId w:val="11"/>
              </w:numPr>
              <w:tabs>
                <w:tab w:val="left" w:pos="426"/>
                <w:tab w:val="num" w:pos="1260"/>
              </w:tabs>
              <w:spacing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использование для решения познавательных и коммуникативных задач различных источников информации.</w:t>
            </w:r>
          </w:p>
          <w:p w:rsidR="00A15226" w:rsidRPr="00A15226" w:rsidRDefault="00A15226" w:rsidP="00A15226">
            <w:pPr>
              <w:tabs>
                <w:tab w:val="left" w:pos="426"/>
              </w:tabs>
              <w:spacing w:before="120" w:after="120" w:line="240" w:lineRule="auto"/>
              <w:jc w:val="both"/>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b/>
                <w:sz w:val="24"/>
                <w:szCs w:val="24"/>
                <w:lang w:eastAsia="ru-RU"/>
              </w:rPr>
              <w:t>Рефлексивная деятельность:</w:t>
            </w:r>
          </w:p>
          <w:p w:rsidR="00A15226" w:rsidRPr="00A15226" w:rsidRDefault="00A15226" w:rsidP="00A15226">
            <w:pPr>
              <w:numPr>
                <w:ilvl w:val="0"/>
                <w:numId w:val="12"/>
              </w:numPr>
              <w:tabs>
                <w:tab w:val="left" w:pos="426"/>
                <w:tab w:val="num" w:pos="1260"/>
              </w:tabs>
              <w:spacing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владение навыками контроля и оценки своей деятельности, умением предвидеть возможные результаты своих действий:</w:t>
            </w:r>
          </w:p>
          <w:p w:rsidR="00A15226" w:rsidRPr="00A15226" w:rsidRDefault="00A15226" w:rsidP="00A15226">
            <w:pPr>
              <w:numPr>
                <w:ilvl w:val="0"/>
                <w:numId w:val="12"/>
              </w:numPr>
              <w:tabs>
                <w:tab w:val="left" w:pos="426"/>
                <w:tab w:val="num" w:pos="1260"/>
              </w:tabs>
              <w:spacing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организация учебной деятельности: постановка цели, планирование, определение оптимального соотношения цели и средств.</w:t>
            </w:r>
          </w:p>
          <w:p w:rsidR="00A15226" w:rsidRPr="00A15226" w:rsidRDefault="00A15226" w:rsidP="00A15226">
            <w:pPr>
              <w:tabs>
                <w:tab w:val="num" w:pos="720"/>
              </w:tabs>
              <w:spacing w:after="0" w:line="240" w:lineRule="auto"/>
              <w:ind w:left="720"/>
              <w:contextualSpacing/>
              <w:jc w:val="both"/>
              <w:rPr>
                <w:rFonts w:ascii="Times New Roman" w:eastAsia="Calibri" w:hAnsi="Times New Roman" w:cs="Times New Roman"/>
                <w:i/>
                <w:sz w:val="24"/>
                <w:szCs w:val="24"/>
              </w:rPr>
            </w:pPr>
          </w:p>
          <w:p w:rsidR="00A15226" w:rsidRPr="00A15226" w:rsidRDefault="00A15226" w:rsidP="00A15226">
            <w:pPr>
              <w:spacing w:after="0" w:line="240" w:lineRule="auto"/>
              <w:rPr>
                <w:rFonts w:ascii="Times New Roman" w:eastAsiaTheme="minorEastAsia" w:hAnsi="Times New Roman" w:cs="Times New Roman"/>
                <w:b/>
                <w:spacing w:val="20"/>
                <w:sz w:val="24"/>
                <w:szCs w:val="24"/>
                <w:lang w:eastAsia="ru-RU"/>
              </w:rPr>
            </w:pPr>
            <w:r w:rsidRPr="00A15226">
              <w:rPr>
                <w:rFonts w:ascii="Times New Roman" w:eastAsiaTheme="minorEastAsia" w:hAnsi="Times New Roman" w:cs="Times New Roman"/>
                <w:b/>
                <w:spacing w:val="20"/>
                <w:sz w:val="24"/>
                <w:szCs w:val="24"/>
                <w:lang w:eastAsia="ru-RU"/>
              </w:rPr>
              <w:t>предметных когнитивных и специальных знаний:</w:t>
            </w:r>
          </w:p>
          <w:p w:rsidR="00A15226" w:rsidRPr="00A15226" w:rsidRDefault="00A15226" w:rsidP="00A15226">
            <w:pPr>
              <w:spacing w:before="240"/>
              <w:ind w:firstLine="567"/>
              <w:jc w:val="both"/>
              <w:rPr>
                <w:rFonts w:ascii="Times New Roman" w:eastAsiaTheme="minorEastAsia" w:hAnsi="Times New Roman" w:cs="Times New Roman"/>
                <w:b/>
                <w:i/>
                <w:sz w:val="24"/>
                <w:szCs w:val="24"/>
                <w:lang w:eastAsia="ru-RU"/>
              </w:rPr>
            </w:pPr>
            <w:r w:rsidRPr="00A15226">
              <w:rPr>
                <w:rFonts w:ascii="Times New Roman" w:eastAsiaTheme="minorEastAsia" w:hAnsi="Times New Roman" w:cs="Times New Roman"/>
                <w:b/>
                <w:i/>
                <w:sz w:val="24"/>
                <w:szCs w:val="24"/>
                <w:lang w:eastAsia="ru-RU"/>
              </w:rPr>
              <w:t>В результате изучения физики ученик должен</w:t>
            </w:r>
          </w:p>
          <w:p w:rsidR="00A15226" w:rsidRPr="00A15226" w:rsidRDefault="00A15226" w:rsidP="00A15226">
            <w:pPr>
              <w:spacing w:before="120"/>
              <w:ind w:firstLine="567"/>
              <w:jc w:val="both"/>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b/>
                <w:sz w:val="24"/>
                <w:szCs w:val="24"/>
                <w:lang w:eastAsia="ru-RU"/>
              </w:rPr>
              <w:t>знать/понимать</w:t>
            </w:r>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sz w:val="24"/>
                <w:szCs w:val="24"/>
                <w:lang w:eastAsia="ru-RU"/>
              </w:rPr>
            </w:pPr>
            <w:proofErr w:type="gramStart"/>
            <w:r w:rsidRPr="00A15226">
              <w:rPr>
                <w:rFonts w:ascii="Times New Roman" w:eastAsiaTheme="minorEastAsia" w:hAnsi="Times New Roman" w:cs="Times New Roman"/>
                <w:b/>
                <w:i/>
                <w:sz w:val="24"/>
                <w:szCs w:val="24"/>
                <w:lang w:eastAsia="ru-RU"/>
              </w:rPr>
              <w:t>смысл понятий:</w:t>
            </w:r>
            <w:r w:rsidRPr="00A15226">
              <w:rPr>
                <w:rFonts w:ascii="Times New Roman" w:eastAsiaTheme="minorEastAsia" w:hAnsi="Times New Roman" w:cs="Times New Roman"/>
                <w:sz w:val="24"/>
                <w:szCs w:val="24"/>
                <w:lang w:eastAsia="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sz w:val="24"/>
                <w:szCs w:val="24"/>
                <w:lang w:eastAsia="ru-RU"/>
              </w:rPr>
            </w:pPr>
            <w:proofErr w:type="gramStart"/>
            <w:r w:rsidRPr="00A15226">
              <w:rPr>
                <w:rFonts w:ascii="Times New Roman" w:eastAsiaTheme="minorEastAsia" w:hAnsi="Times New Roman" w:cs="Times New Roman"/>
                <w:b/>
                <w:i/>
                <w:sz w:val="24"/>
                <w:szCs w:val="24"/>
                <w:lang w:eastAsia="ru-RU"/>
              </w:rPr>
              <w:t>смысл физических величин:</w:t>
            </w:r>
            <w:r w:rsidRPr="00A15226">
              <w:rPr>
                <w:rFonts w:ascii="Times New Roman" w:eastAsiaTheme="minorEastAsia" w:hAnsi="Times New Roman" w:cs="Times New Roman"/>
                <w:b/>
                <w:sz w:val="24"/>
                <w:szCs w:val="24"/>
                <w:lang w:eastAsia="ru-RU"/>
              </w:rPr>
              <w:t xml:space="preserve"> </w:t>
            </w:r>
            <w:r w:rsidRPr="00A15226">
              <w:rPr>
                <w:rFonts w:ascii="Times New Roman" w:eastAsiaTheme="minorEastAsia" w:hAnsi="Times New Roman" w:cs="Times New Roman"/>
                <w:sz w:val="24"/>
                <w:szCs w:val="24"/>
                <w:lang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w:t>
            </w:r>
            <w:proofErr w:type="gramEnd"/>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i/>
                <w:sz w:val="24"/>
                <w:szCs w:val="24"/>
                <w:lang w:eastAsia="ru-RU"/>
              </w:rPr>
              <w:t>смысл физических законов:</w:t>
            </w:r>
            <w:r w:rsidRPr="00A15226">
              <w:rPr>
                <w:rFonts w:ascii="Times New Roman" w:eastAsiaTheme="minorEastAsia" w:hAnsi="Times New Roman" w:cs="Times New Roman"/>
                <w:b/>
                <w:sz w:val="24"/>
                <w:szCs w:val="24"/>
                <w:lang w:eastAsia="ru-RU"/>
              </w:rPr>
              <w:t xml:space="preserve"> </w:t>
            </w:r>
            <w:r w:rsidRPr="00A15226">
              <w:rPr>
                <w:rFonts w:ascii="Times New Roman" w:eastAsiaTheme="minorEastAsia" w:hAnsi="Times New Roman" w:cs="Times New Roman"/>
                <w:sz w:val="24"/>
                <w:szCs w:val="24"/>
                <w:lang w:eastAsia="ru-RU"/>
              </w:rPr>
              <w:t>Ньютона, всемирного тяготения, сохранения импульса и механической энергии.</w:t>
            </w:r>
          </w:p>
          <w:p w:rsidR="00A15226" w:rsidRPr="00A15226" w:rsidRDefault="00A15226" w:rsidP="00A15226">
            <w:pPr>
              <w:spacing w:before="120"/>
              <w:ind w:firstLine="567"/>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sz w:val="24"/>
                <w:szCs w:val="24"/>
                <w:lang w:eastAsia="ru-RU"/>
              </w:rPr>
              <w:t>уметь</w:t>
            </w:r>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i/>
                <w:sz w:val="24"/>
                <w:szCs w:val="24"/>
                <w:lang w:eastAsia="ru-RU"/>
              </w:rPr>
              <w:t xml:space="preserve">описывать и объяснять физические явления: </w:t>
            </w:r>
            <w:r w:rsidRPr="00A15226">
              <w:rPr>
                <w:rFonts w:ascii="Times New Roman" w:eastAsiaTheme="minorEastAsia" w:hAnsi="Times New Roman" w:cs="Times New Roman"/>
                <w:sz w:val="24"/>
                <w:szCs w:val="24"/>
                <w:lang w:eastAsia="ru-RU"/>
              </w:rPr>
              <w:t>равномерное прямолинейное движение, равноускоренное прямолинейное движение, механические колебания и волны;</w:t>
            </w:r>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i/>
                <w:sz w:val="24"/>
                <w:szCs w:val="24"/>
                <w:lang w:eastAsia="ru-RU"/>
              </w:rPr>
              <w:t>использовать физические приборы и измерительные инструменты для измерения физических величин:</w:t>
            </w:r>
            <w:r w:rsidRPr="00A15226">
              <w:rPr>
                <w:rFonts w:ascii="Times New Roman" w:eastAsiaTheme="minorEastAsia" w:hAnsi="Times New Roman" w:cs="Times New Roman"/>
                <w:b/>
                <w:sz w:val="24"/>
                <w:szCs w:val="24"/>
                <w:lang w:eastAsia="ru-RU"/>
              </w:rPr>
              <w:t xml:space="preserve"> </w:t>
            </w:r>
            <w:r w:rsidRPr="00A15226">
              <w:rPr>
                <w:rFonts w:ascii="Times New Roman" w:eastAsiaTheme="minorEastAsia" w:hAnsi="Times New Roman" w:cs="Times New Roman"/>
                <w:sz w:val="24"/>
                <w:szCs w:val="24"/>
                <w:lang w:eastAsia="ru-RU"/>
              </w:rPr>
              <w:t xml:space="preserve">расстояния, промежутка времени, массы, силы; </w:t>
            </w:r>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i/>
                <w:sz w:val="24"/>
                <w:szCs w:val="24"/>
                <w:lang w:eastAsia="ru-RU"/>
              </w:rPr>
              <w:t xml:space="preserve">представлять результаты измерений с помощью таблиц, графиков и выявлять на этой основе эмпирические зависимости: </w:t>
            </w:r>
            <w:r w:rsidRPr="00A15226">
              <w:rPr>
                <w:rFonts w:ascii="Times New Roman" w:eastAsiaTheme="minorEastAsia" w:hAnsi="Times New Roman" w:cs="Times New Roman"/>
                <w:sz w:val="24"/>
                <w:szCs w:val="24"/>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w:t>
            </w:r>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b/>
                <w:i/>
                <w:sz w:val="24"/>
                <w:szCs w:val="24"/>
                <w:lang w:eastAsia="ru-RU"/>
              </w:rPr>
            </w:pPr>
            <w:r w:rsidRPr="00A15226">
              <w:rPr>
                <w:rFonts w:ascii="Times New Roman" w:eastAsiaTheme="minorEastAsia" w:hAnsi="Times New Roman" w:cs="Times New Roman"/>
                <w:b/>
                <w:i/>
                <w:sz w:val="24"/>
                <w:szCs w:val="24"/>
                <w:lang w:eastAsia="ru-RU"/>
              </w:rPr>
              <w:t>выражать результаты измерений и расчетов в единицах Международной системы;</w:t>
            </w:r>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i/>
                <w:sz w:val="24"/>
                <w:szCs w:val="24"/>
                <w:lang w:eastAsia="ru-RU"/>
              </w:rPr>
              <w:t>приводить примеры практического использования физических знаний</w:t>
            </w:r>
            <w:r w:rsidRPr="00A15226">
              <w:rPr>
                <w:rFonts w:ascii="Times New Roman" w:eastAsiaTheme="minorEastAsia" w:hAnsi="Times New Roman" w:cs="Times New Roman"/>
                <w:b/>
                <w:sz w:val="24"/>
                <w:szCs w:val="24"/>
                <w:lang w:eastAsia="ru-RU"/>
              </w:rPr>
              <w:t xml:space="preserve"> </w:t>
            </w:r>
            <w:r w:rsidRPr="00A15226">
              <w:rPr>
                <w:rFonts w:ascii="Times New Roman" w:eastAsiaTheme="minorEastAsia" w:hAnsi="Times New Roman" w:cs="Times New Roman"/>
                <w:sz w:val="24"/>
                <w:szCs w:val="24"/>
                <w:lang w:eastAsia="ru-RU"/>
              </w:rPr>
              <w:t xml:space="preserve">о механических, электромагнитных и квантовых явлениях; </w:t>
            </w:r>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i/>
                <w:sz w:val="24"/>
                <w:szCs w:val="24"/>
                <w:lang w:eastAsia="ru-RU"/>
              </w:rPr>
              <w:lastRenderedPageBreak/>
              <w:t>решать задачи на применение изученных физических законов</w:t>
            </w:r>
            <w:r w:rsidRPr="00A15226">
              <w:rPr>
                <w:rFonts w:ascii="Times New Roman" w:eastAsiaTheme="minorEastAsia" w:hAnsi="Times New Roman" w:cs="Times New Roman"/>
                <w:b/>
                <w:sz w:val="24"/>
                <w:szCs w:val="24"/>
                <w:lang w:eastAsia="ru-RU"/>
              </w:rPr>
              <w:t>;</w:t>
            </w:r>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i/>
                <w:sz w:val="24"/>
                <w:szCs w:val="24"/>
                <w:lang w:eastAsia="ru-RU"/>
              </w:rPr>
              <w:t>осуществлять самостоятельный поиск инфор</w:t>
            </w:r>
            <w:r w:rsidRPr="00A15226">
              <w:rPr>
                <w:rFonts w:ascii="Times New Roman" w:eastAsiaTheme="minorEastAsia" w:hAnsi="Times New Roman" w:cs="Times New Roman"/>
                <w:b/>
                <w:sz w:val="24"/>
                <w:szCs w:val="24"/>
                <w:lang w:eastAsia="ru-RU"/>
              </w:rPr>
              <w:t>мации</w:t>
            </w:r>
            <w:r w:rsidRPr="00A15226">
              <w:rPr>
                <w:rFonts w:ascii="Times New Roman" w:eastAsiaTheme="minorEastAsia" w:hAnsi="Times New Roman" w:cs="Times New Roman"/>
                <w:sz w:val="24"/>
                <w:szCs w:val="24"/>
                <w:lang w:eastAsia="ru-RU"/>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A15226" w:rsidRPr="00A15226" w:rsidRDefault="00A15226" w:rsidP="00A15226">
            <w:pPr>
              <w:spacing w:before="240"/>
              <w:ind w:left="567"/>
              <w:jc w:val="both"/>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A15226">
              <w:rPr>
                <w:rFonts w:ascii="Times New Roman" w:eastAsiaTheme="minorEastAsia" w:hAnsi="Times New Roman" w:cs="Times New Roman"/>
                <w:sz w:val="24"/>
                <w:szCs w:val="24"/>
                <w:lang w:eastAsia="ru-RU"/>
              </w:rPr>
              <w:t>для</w:t>
            </w:r>
            <w:proofErr w:type="gramEnd"/>
            <w:r w:rsidRPr="00A15226">
              <w:rPr>
                <w:rFonts w:ascii="Times New Roman" w:eastAsiaTheme="minorEastAsia" w:hAnsi="Times New Roman" w:cs="Times New Roman"/>
                <w:sz w:val="24"/>
                <w:szCs w:val="24"/>
                <w:lang w:eastAsia="ru-RU"/>
              </w:rPr>
              <w:t>:</w:t>
            </w:r>
          </w:p>
          <w:p w:rsidR="00A15226" w:rsidRPr="00A15226" w:rsidRDefault="00A15226" w:rsidP="00A15226">
            <w:pPr>
              <w:numPr>
                <w:ilvl w:val="0"/>
                <w:numId w:val="13"/>
              </w:numPr>
              <w:spacing w:before="60" w:after="0" w:line="240" w:lineRule="auto"/>
              <w:jc w:val="both"/>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sz w:val="24"/>
                <w:szCs w:val="24"/>
                <w:lang w:eastAsia="ru-RU"/>
              </w:rPr>
              <w:t>обеспечения безопасности в процессе использования транспортных средств, электронной техники;</w:t>
            </w:r>
          </w:p>
          <w:p w:rsidR="00A15226" w:rsidRPr="00A15226" w:rsidRDefault="00A15226" w:rsidP="00A15226">
            <w:pPr>
              <w:numPr>
                <w:ilvl w:val="0"/>
                <w:numId w:val="13"/>
              </w:numPr>
              <w:spacing w:before="60" w:after="0" w:line="240" w:lineRule="auto"/>
              <w:jc w:val="both"/>
              <w:rPr>
                <w:rFonts w:ascii="Times New Roman" w:eastAsiaTheme="minorEastAsia" w:hAnsi="Times New Roman"/>
                <w:b/>
                <w:sz w:val="24"/>
                <w:szCs w:val="24"/>
                <w:lang w:eastAsia="ru-RU"/>
              </w:rPr>
            </w:pPr>
            <w:r w:rsidRPr="00A15226">
              <w:rPr>
                <w:rFonts w:ascii="Times New Roman" w:eastAsiaTheme="minorEastAsia" w:hAnsi="Times New Roman" w:cs="Times New Roman"/>
                <w:sz w:val="24"/>
                <w:szCs w:val="24"/>
                <w:lang w:eastAsia="ru-RU"/>
              </w:rPr>
              <w:t>оценки безопасности радиационного фона.</w:t>
            </w:r>
          </w:p>
          <w:p w:rsidR="00A15226" w:rsidRPr="00A15226" w:rsidRDefault="00A15226" w:rsidP="00A15226">
            <w:pPr>
              <w:spacing w:before="60" w:after="0" w:line="240" w:lineRule="auto"/>
              <w:ind w:left="567"/>
              <w:jc w:val="both"/>
              <w:rPr>
                <w:rFonts w:ascii="Times New Roman" w:eastAsiaTheme="minorEastAsia" w:hAnsi="Times New Roman"/>
                <w:b/>
                <w:sz w:val="24"/>
                <w:szCs w:val="24"/>
                <w:lang w:eastAsia="ru-RU"/>
              </w:rPr>
            </w:pPr>
          </w:p>
        </w:tc>
      </w:tr>
      <w:tr w:rsidR="00A15226" w:rsidRPr="00A15226" w:rsidTr="00BB5DDD">
        <w:trPr>
          <w:trHeight w:val="62"/>
        </w:trPr>
        <w:tc>
          <w:tcPr>
            <w:tcW w:w="14992" w:type="dxa"/>
          </w:tcPr>
          <w:p w:rsidR="00A15226" w:rsidRPr="00A15226" w:rsidRDefault="00A15226" w:rsidP="00A15226">
            <w:pPr>
              <w:spacing w:after="0" w:line="240" w:lineRule="auto"/>
              <w:jc w:val="both"/>
              <w:rPr>
                <w:rFonts w:ascii="Times New Roman" w:eastAsia="Times New Roman" w:hAnsi="Times New Roman" w:cs="Times New Roman"/>
                <w:b/>
                <w:bCs/>
                <w:sz w:val="28"/>
                <w:szCs w:val="28"/>
                <w:lang w:eastAsia="ru-RU"/>
              </w:rPr>
            </w:pPr>
            <w:r w:rsidRPr="00A15226">
              <w:rPr>
                <w:rFonts w:ascii="Times New Roman" w:eastAsia="Times New Roman" w:hAnsi="Times New Roman" w:cs="Times New Roman"/>
                <w:b/>
                <w:bCs/>
                <w:sz w:val="28"/>
                <w:szCs w:val="28"/>
                <w:lang w:eastAsia="ru-RU"/>
              </w:rPr>
              <w:lastRenderedPageBreak/>
              <w:t>Место и роль учебного курса в учебном плане образовательного учреждения</w:t>
            </w:r>
          </w:p>
          <w:p w:rsidR="00A15226" w:rsidRPr="00A15226" w:rsidRDefault="00A15226" w:rsidP="00A15226">
            <w:pPr>
              <w:tabs>
                <w:tab w:val="left" w:pos="426"/>
              </w:tabs>
              <w:spacing w:after="0" w:line="240" w:lineRule="auto"/>
              <w:contextualSpacing/>
              <w:rPr>
                <w:rFonts w:ascii="Times New Roman" w:eastAsia="Calibri" w:hAnsi="Times New Roman" w:cs="Times New Roman"/>
                <w:b/>
                <w:bCs/>
                <w:sz w:val="28"/>
                <w:szCs w:val="28"/>
              </w:rPr>
            </w:pPr>
          </w:p>
          <w:p w:rsidR="00A15226" w:rsidRPr="00A15226" w:rsidRDefault="00A15226" w:rsidP="00A15226">
            <w:pPr>
              <w:spacing w:after="0" w:line="240" w:lineRule="auto"/>
              <w:ind w:firstLine="567"/>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A15226" w:rsidRPr="00A15226" w:rsidRDefault="00A15226" w:rsidP="00A15226">
            <w:pPr>
              <w:spacing w:after="0" w:line="240" w:lineRule="auto"/>
              <w:ind w:firstLine="567"/>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 xml:space="preserve">Роль физики в учебном плане определяется следующими основными положениями. </w:t>
            </w:r>
          </w:p>
          <w:p w:rsidR="00A15226" w:rsidRPr="00A15226" w:rsidRDefault="00A15226" w:rsidP="00A15226">
            <w:pPr>
              <w:spacing w:after="0" w:line="240" w:lineRule="auto"/>
              <w:ind w:firstLine="567"/>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Во-первых, физическая наука является фундаментом естествознания, современной техники и современных производственных технологий, поэтому, изучая на уроках физики закономерности, законы и принципы:</w:t>
            </w:r>
          </w:p>
          <w:p w:rsidR="00A15226" w:rsidRPr="00A15226" w:rsidRDefault="00A15226" w:rsidP="00A15226">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учащиеся получают адекватные представления о реальном физическом мире;</w:t>
            </w:r>
          </w:p>
          <w:p w:rsidR="00A15226" w:rsidRPr="00A15226" w:rsidRDefault="00A15226" w:rsidP="00A15226">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приходят к пониманию и более глубокому усвоению знаний о природных и технологических процессах, изучаемых на уроках биологии, физической географии, химии, технологии;</w:t>
            </w:r>
          </w:p>
          <w:p w:rsidR="00A15226" w:rsidRPr="00A15226" w:rsidRDefault="00A15226" w:rsidP="00A15226">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начинают разбираться в устройстве и принципе действия многочисленных технических устройств, в том числе, широко используемых в быту, и учатся безопасному и бережному использованию техники, соблюдению правил техники безопасности и охраны труда.</w:t>
            </w:r>
          </w:p>
          <w:p w:rsidR="00A15226" w:rsidRPr="00A15226" w:rsidRDefault="00A15226" w:rsidP="00A15226">
            <w:pPr>
              <w:spacing w:after="0" w:line="240" w:lineRule="auto"/>
              <w:ind w:firstLine="567"/>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Во-вторых, основу изучения физики в школе составляет метод научного познания мира, поэтому учащиеся:</w:t>
            </w:r>
          </w:p>
          <w:p w:rsidR="00A15226" w:rsidRPr="00A15226" w:rsidRDefault="00A15226" w:rsidP="00A15226">
            <w:pPr>
              <w:numPr>
                <w:ilvl w:val="0"/>
                <w:numId w:val="4"/>
              </w:numPr>
              <w:spacing w:after="0" w:line="240" w:lineRule="auto"/>
              <w:ind w:left="284" w:hanging="284"/>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осваивают на практике эмпирические и теоретические методы научного познания, что способствует повышению качества методологических знаний;</w:t>
            </w:r>
          </w:p>
          <w:p w:rsidR="00A15226" w:rsidRPr="00A15226" w:rsidRDefault="00A15226" w:rsidP="00A15226">
            <w:pPr>
              <w:numPr>
                <w:ilvl w:val="0"/>
                <w:numId w:val="4"/>
              </w:numPr>
              <w:spacing w:after="0" w:line="240" w:lineRule="auto"/>
              <w:ind w:left="284" w:hanging="284"/>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осознают значение математических знаний и учатся применять их при решении широкого круга проблем, в том числе, разнообразных физических задач;</w:t>
            </w:r>
          </w:p>
          <w:p w:rsidR="00A15226" w:rsidRPr="00A15226" w:rsidRDefault="00A15226" w:rsidP="00A15226">
            <w:pPr>
              <w:numPr>
                <w:ilvl w:val="0"/>
                <w:numId w:val="4"/>
              </w:numPr>
              <w:spacing w:after="0" w:line="240" w:lineRule="auto"/>
              <w:ind w:left="284" w:hanging="284"/>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применяют метод научного познания при выполнении самостоятельных учебных и </w:t>
            </w:r>
            <w:proofErr w:type="spellStart"/>
            <w:r w:rsidRPr="00A15226">
              <w:rPr>
                <w:rFonts w:ascii="Times New Roman" w:eastAsia="Calibri" w:hAnsi="Times New Roman" w:cs="Times New Roman"/>
                <w:sz w:val="24"/>
                <w:szCs w:val="24"/>
              </w:rPr>
              <w:t>внеучебных</w:t>
            </w:r>
            <w:proofErr w:type="spellEnd"/>
            <w:r w:rsidRPr="00A15226">
              <w:rPr>
                <w:rFonts w:ascii="Times New Roman" w:eastAsia="Calibri" w:hAnsi="Times New Roman" w:cs="Times New Roman"/>
                <w:sz w:val="24"/>
                <w:szCs w:val="24"/>
              </w:rPr>
              <w:t xml:space="preserve"> исследований и проектных работ. </w:t>
            </w:r>
          </w:p>
          <w:p w:rsidR="00A15226" w:rsidRPr="00A15226" w:rsidRDefault="00A15226" w:rsidP="00A15226">
            <w:pPr>
              <w:spacing w:after="0" w:line="240" w:lineRule="auto"/>
              <w:ind w:firstLine="567"/>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методы самостоятельного получения знания.</w:t>
            </w:r>
          </w:p>
          <w:p w:rsidR="00A15226" w:rsidRPr="00A15226" w:rsidRDefault="00A15226" w:rsidP="00A15226">
            <w:pPr>
              <w:spacing w:after="0" w:line="240" w:lineRule="auto"/>
              <w:ind w:firstLine="567"/>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lastRenderedPageBreak/>
              <w:t>В-четвертых, в процессе изучения физики учащиеся осваивают все основные мыслительные операции, лежащие в основе познавательной деятельности.</w:t>
            </w:r>
          </w:p>
          <w:p w:rsidR="00A15226" w:rsidRPr="00A15226" w:rsidRDefault="00A15226" w:rsidP="00A15226">
            <w:pPr>
              <w:spacing w:after="0" w:line="240" w:lineRule="auto"/>
              <w:ind w:firstLine="567"/>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В пятых, исторические аспекты физики позволяют учащимся осознать многогранность влияния физической науки и ее идей на развитие цивилизации.</w:t>
            </w:r>
          </w:p>
          <w:p w:rsidR="00A15226" w:rsidRPr="00A15226" w:rsidRDefault="00A15226" w:rsidP="00A15226">
            <w:pPr>
              <w:spacing w:after="0" w:line="240" w:lineRule="auto"/>
              <w:ind w:firstLine="567"/>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rsidRPr="00A15226">
              <w:rPr>
                <w:rFonts w:ascii="Times New Roman" w:eastAsiaTheme="minorEastAsia" w:hAnsi="Times New Roman"/>
                <w:sz w:val="24"/>
                <w:szCs w:val="24"/>
                <w:lang w:eastAsia="ru-RU"/>
              </w:rPr>
              <w:t>метапредметной</w:t>
            </w:r>
            <w:proofErr w:type="spellEnd"/>
            <w:r w:rsidRPr="00A15226">
              <w:rPr>
                <w:rFonts w:ascii="Times New Roman" w:eastAsiaTheme="minorEastAsia" w:hAnsi="Times New Roman"/>
                <w:sz w:val="24"/>
                <w:szCs w:val="24"/>
                <w:lang w:eastAsia="ru-RU"/>
              </w:rPr>
              <w:t xml:space="preserve"> областях, как это предусмотрено ФГОС основного общего образования.</w:t>
            </w:r>
          </w:p>
          <w:p w:rsidR="00A15226" w:rsidRPr="00A15226" w:rsidRDefault="00A15226" w:rsidP="00A15226">
            <w:pPr>
              <w:spacing w:after="0" w:line="240" w:lineRule="auto"/>
              <w:ind w:firstLine="567"/>
              <w:jc w:val="both"/>
              <w:rPr>
                <w:rFonts w:ascii="Times New Roman" w:eastAsiaTheme="minorEastAsia" w:hAnsi="Times New Roman"/>
                <w:b/>
                <w:bCs/>
                <w:sz w:val="28"/>
                <w:szCs w:val="28"/>
                <w:lang w:eastAsia="ru-RU"/>
              </w:rPr>
            </w:pPr>
          </w:p>
        </w:tc>
      </w:tr>
      <w:tr w:rsidR="00A15226" w:rsidRPr="00A15226" w:rsidTr="00BB5DDD">
        <w:trPr>
          <w:trHeight w:val="62"/>
        </w:trPr>
        <w:tc>
          <w:tcPr>
            <w:tcW w:w="14992" w:type="dxa"/>
          </w:tcPr>
          <w:p w:rsidR="00A15226" w:rsidRPr="00A15226" w:rsidRDefault="00A15226" w:rsidP="00A15226">
            <w:pPr>
              <w:spacing w:after="0" w:line="240" w:lineRule="auto"/>
              <w:jc w:val="both"/>
              <w:rPr>
                <w:rFonts w:ascii="Times New Roman" w:eastAsia="Times New Roman" w:hAnsi="Times New Roman" w:cs="Times New Roman"/>
                <w:b/>
                <w:bCs/>
                <w:sz w:val="28"/>
                <w:szCs w:val="28"/>
                <w:lang w:eastAsia="ru-RU"/>
              </w:rPr>
            </w:pPr>
            <w:r w:rsidRPr="00A15226">
              <w:rPr>
                <w:rFonts w:ascii="Times New Roman" w:eastAsia="Times New Roman" w:hAnsi="Times New Roman" w:cs="Times New Roman"/>
                <w:b/>
                <w:bCs/>
                <w:sz w:val="28"/>
                <w:szCs w:val="28"/>
                <w:lang w:eastAsia="ru-RU"/>
              </w:rPr>
              <w:lastRenderedPageBreak/>
              <w:t>Планируемый уровень подготовки учащихся</w:t>
            </w:r>
          </w:p>
          <w:p w:rsidR="00A15226" w:rsidRPr="00A15226" w:rsidRDefault="00A15226" w:rsidP="00A15226">
            <w:pPr>
              <w:spacing w:after="0" w:line="240" w:lineRule="auto"/>
              <w:jc w:val="both"/>
              <w:rPr>
                <w:rFonts w:ascii="Times New Roman" w:eastAsia="Times New Roman" w:hAnsi="Times New Roman" w:cs="Times New Roman"/>
                <w:b/>
                <w:bCs/>
                <w:sz w:val="28"/>
                <w:szCs w:val="28"/>
                <w:lang w:eastAsia="ru-RU"/>
              </w:rPr>
            </w:pPr>
          </w:p>
          <w:p w:rsidR="00A15226" w:rsidRPr="00A15226" w:rsidRDefault="00A15226" w:rsidP="00A15226">
            <w:pPr>
              <w:spacing w:after="0" w:line="240" w:lineRule="auto"/>
              <w:ind w:firstLine="567"/>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Требования к уровню подготовки отвечают требованиям, сформулированным в ФГОС, и проводятся ниже.</w:t>
            </w:r>
          </w:p>
          <w:p w:rsidR="00A15226" w:rsidRPr="00A15226" w:rsidRDefault="00A15226" w:rsidP="00A15226">
            <w:pPr>
              <w:spacing w:after="0" w:line="240" w:lineRule="auto"/>
              <w:ind w:firstLine="567"/>
              <w:jc w:val="both"/>
              <w:rPr>
                <w:rFonts w:ascii="Times New Roman" w:eastAsiaTheme="minorEastAsia" w:hAnsi="Times New Roman"/>
                <w:sz w:val="24"/>
                <w:szCs w:val="24"/>
                <w:lang w:eastAsia="ru-RU"/>
              </w:rPr>
            </w:pPr>
            <w:r w:rsidRPr="00A15226">
              <w:rPr>
                <w:rFonts w:ascii="Times New Roman" w:eastAsiaTheme="minorEastAsia" w:hAnsi="Times New Roman" w:cs="Times New Roman"/>
                <w:bCs/>
                <w:sz w:val="24"/>
                <w:szCs w:val="24"/>
                <w:lang w:eastAsia="ru-RU"/>
              </w:rPr>
              <w:t xml:space="preserve">Предметными результатами </w:t>
            </w:r>
            <w:r w:rsidRPr="00A15226">
              <w:rPr>
                <w:rFonts w:ascii="Times New Roman" w:eastAsiaTheme="minorEastAsia" w:hAnsi="Times New Roman"/>
                <w:sz w:val="24"/>
                <w:szCs w:val="24"/>
                <w:lang w:eastAsia="ru-RU"/>
              </w:rPr>
              <w:t xml:space="preserve">изучения физики в 9 классе </w:t>
            </w:r>
            <w:r w:rsidRPr="00A15226">
              <w:rPr>
                <w:rFonts w:ascii="Times New Roman" w:eastAsiaTheme="minorEastAsia" w:hAnsi="Times New Roman" w:cs="Times New Roman"/>
                <w:sz w:val="24"/>
                <w:szCs w:val="24"/>
                <w:lang w:eastAsia="ru-RU"/>
              </w:rPr>
              <w:t>являются:</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b/>
                <w:sz w:val="24"/>
                <w:szCs w:val="24"/>
                <w:lang w:eastAsia="ru-RU"/>
              </w:rPr>
              <w:t>понимание</w:t>
            </w:r>
            <w:r w:rsidRPr="00A15226">
              <w:rPr>
                <w:rFonts w:ascii="Times New Roman" w:eastAsiaTheme="minorEastAsia" w:hAnsi="Times New Roman" w:cs="Times New Roman"/>
                <w:sz w:val="24"/>
                <w:szCs w:val="24"/>
                <w:lang w:eastAsia="ru-RU"/>
              </w:rPr>
              <w:t>:</w:t>
            </w:r>
          </w:p>
          <w:p w:rsidR="00A15226" w:rsidRPr="00A15226" w:rsidRDefault="00A15226" w:rsidP="00A15226">
            <w:pPr>
              <w:numPr>
                <w:ilvl w:val="0"/>
                <w:numId w:val="19"/>
              </w:numPr>
              <w:autoSpaceDE w:val="0"/>
              <w:autoSpaceDN w:val="0"/>
              <w:adjustRightInd w:val="0"/>
              <w:spacing w:after="0" w:line="240" w:lineRule="auto"/>
              <w:ind w:firstLine="360"/>
              <w:contextualSpacing/>
              <w:rPr>
                <w:rFonts w:ascii="Times New Roman" w:eastAsia="Calibri" w:hAnsi="Times New Roman" w:cs="Times New Roman"/>
                <w:sz w:val="24"/>
                <w:szCs w:val="24"/>
              </w:rPr>
            </w:pPr>
            <w:proofErr w:type="gramStart"/>
            <w:r w:rsidRPr="00A15226">
              <w:rPr>
                <w:rFonts w:ascii="Times New Roman" w:eastAsia="Calibri" w:hAnsi="Times New Roman" w:cs="Times New Roman"/>
                <w:sz w:val="24"/>
                <w:szCs w:val="24"/>
              </w:rPr>
              <w:t>и способность описывать и объяснять физические явления/процессы</w:t>
            </w:r>
            <w:r w:rsidRPr="00A15226">
              <w:rPr>
                <w:rFonts w:ascii="Times New Roman" w:eastAsia="Calibri" w:hAnsi="Times New Roman" w:cs="Times New Roman"/>
                <w:bCs/>
                <w:sz w:val="24"/>
                <w:szCs w:val="24"/>
              </w:rPr>
              <w:t xml:space="preserve">: </w:t>
            </w:r>
            <w:r w:rsidRPr="00A15226">
              <w:rPr>
                <w:rFonts w:ascii="Times New Roman" w:eastAsia="Calibri" w:hAnsi="Times New Roman" w:cs="Times New Roman"/>
                <w:sz w:val="24"/>
                <w:szCs w:val="24"/>
              </w:rPr>
              <w:t>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математического и пружинного маятников, резонанс (в том числе звуковой), механические волны, длина волны, отражение звука, эхо, электромагнитная индукция, самоиндукция, преломление света, дисперсия света, поглощение и испускание света атомами, возникновение линейчатых спектров</w:t>
            </w:r>
            <w:proofErr w:type="gramEnd"/>
            <w:r w:rsidRPr="00A15226">
              <w:rPr>
                <w:rFonts w:ascii="Times New Roman" w:eastAsia="Calibri" w:hAnsi="Times New Roman" w:cs="Times New Roman"/>
                <w:sz w:val="24"/>
                <w:szCs w:val="24"/>
              </w:rPr>
              <w:t xml:space="preserve"> </w:t>
            </w:r>
            <w:proofErr w:type="gramStart"/>
            <w:r w:rsidRPr="00A15226">
              <w:rPr>
                <w:rFonts w:ascii="Times New Roman" w:eastAsia="Calibri" w:hAnsi="Times New Roman" w:cs="Times New Roman"/>
                <w:sz w:val="24"/>
                <w:szCs w:val="24"/>
              </w:rPr>
              <w:t>испускания и поглощения, радиоактивность, ионизирующие излучения,  суть метода спектрального анализа и его возможностей]</w:t>
            </w:r>
            <w:r w:rsidRPr="00A15226">
              <w:rPr>
                <w:rFonts w:ascii="Times New Roman" w:eastAsia="Calibri" w:hAnsi="Times New Roman" w:cs="Times New Roman"/>
                <w:sz w:val="24"/>
                <w:szCs w:val="24"/>
                <w:vertAlign w:val="superscript"/>
              </w:rPr>
              <w:footnoteReference w:id="1"/>
            </w:r>
            <w:r w:rsidRPr="00A15226">
              <w:rPr>
                <w:rFonts w:ascii="Times New Roman" w:eastAsia="Calibri" w:hAnsi="Times New Roman" w:cs="Times New Roman"/>
                <w:sz w:val="24"/>
                <w:szCs w:val="24"/>
              </w:rPr>
              <w:t>;</w:t>
            </w:r>
            <w:proofErr w:type="gramEnd"/>
          </w:p>
          <w:p w:rsidR="00A15226" w:rsidRPr="00A15226" w:rsidRDefault="00A15226" w:rsidP="00A15226">
            <w:pPr>
              <w:autoSpaceDE w:val="0"/>
              <w:autoSpaceDN w:val="0"/>
              <w:adjustRightInd w:val="0"/>
              <w:spacing w:after="0" w:line="240" w:lineRule="auto"/>
              <w:ind w:firstLine="360"/>
              <w:rPr>
                <w:rFonts w:ascii="Times New Roman" w:eastAsiaTheme="minorEastAsia" w:hAnsi="Times New Roman" w:cs="Times New Roman"/>
                <w:sz w:val="24"/>
                <w:szCs w:val="24"/>
                <w:lang w:eastAsia="ru-RU"/>
              </w:rPr>
            </w:pPr>
          </w:p>
          <w:p w:rsidR="00A15226" w:rsidRPr="00A15226" w:rsidRDefault="00A15226" w:rsidP="00A15226">
            <w:pPr>
              <w:numPr>
                <w:ilvl w:val="0"/>
                <w:numId w:val="19"/>
              </w:numPr>
              <w:autoSpaceDE w:val="0"/>
              <w:autoSpaceDN w:val="0"/>
              <w:adjustRightInd w:val="0"/>
              <w:spacing w:after="0" w:line="240" w:lineRule="auto"/>
              <w:ind w:firstLine="360"/>
              <w:contextualSpacing/>
              <w:rPr>
                <w:rFonts w:ascii="Times New Roman" w:eastAsia="Calibri" w:hAnsi="Times New Roman" w:cs="Times New Roman"/>
                <w:b/>
                <w:sz w:val="24"/>
                <w:szCs w:val="24"/>
              </w:rPr>
            </w:pPr>
            <w:r w:rsidRPr="00A15226">
              <w:rPr>
                <w:rFonts w:ascii="Times New Roman" w:eastAsia="Calibri" w:hAnsi="Times New Roman" w:cs="Times New Roman"/>
                <w:sz w:val="24"/>
                <w:szCs w:val="24"/>
              </w:rPr>
              <w:t>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A15226" w:rsidRPr="00A15226" w:rsidRDefault="00A15226" w:rsidP="00A15226">
            <w:pPr>
              <w:autoSpaceDE w:val="0"/>
              <w:autoSpaceDN w:val="0"/>
              <w:adjustRightInd w:val="0"/>
              <w:spacing w:after="0" w:line="240" w:lineRule="auto"/>
              <w:ind w:firstLine="360"/>
              <w:rPr>
                <w:rFonts w:ascii="Times New Roman" w:eastAsiaTheme="minorEastAsia" w:hAnsi="Times New Roman" w:cs="Times New Roman"/>
                <w:sz w:val="24"/>
                <w:szCs w:val="24"/>
                <w:lang w:eastAsia="ru-RU"/>
              </w:rPr>
            </w:pPr>
          </w:p>
          <w:p w:rsidR="00A15226" w:rsidRPr="00A15226" w:rsidRDefault="00A15226" w:rsidP="00A15226">
            <w:pPr>
              <w:numPr>
                <w:ilvl w:val="0"/>
                <w:numId w:val="19"/>
              </w:numPr>
              <w:autoSpaceDE w:val="0"/>
              <w:autoSpaceDN w:val="0"/>
              <w:adjustRightInd w:val="0"/>
              <w:spacing w:after="0" w:line="240" w:lineRule="auto"/>
              <w:ind w:firstLine="360"/>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сути экспериментальных методов исследования частиц;</w:t>
            </w:r>
          </w:p>
          <w:p w:rsidR="00A15226" w:rsidRPr="00A15226" w:rsidRDefault="00A15226" w:rsidP="00A15226">
            <w:pPr>
              <w:autoSpaceDE w:val="0"/>
              <w:autoSpaceDN w:val="0"/>
              <w:adjustRightInd w:val="0"/>
              <w:spacing w:after="0" w:line="240" w:lineRule="auto"/>
              <w:ind w:firstLine="360"/>
              <w:rPr>
                <w:rFonts w:ascii="Times New Roman" w:eastAsiaTheme="minorEastAsia" w:hAnsi="Times New Roman" w:cs="Times New Roman"/>
                <w:sz w:val="24"/>
                <w:szCs w:val="24"/>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b/>
                <w:sz w:val="24"/>
                <w:szCs w:val="24"/>
                <w:lang w:eastAsia="ru-RU"/>
              </w:rPr>
              <w:t>знание:</w:t>
            </w:r>
          </w:p>
          <w:p w:rsidR="00A15226" w:rsidRPr="00A15226" w:rsidRDefault="00A15226" w:rsidP="00A15226">
            <w:pPr>
              <w:numPr>
                <w:ilvl w:val="0"/>
                <w:numId w:val="22"/>
              </w:numPr>
              <w:autoSpaceDE w:val="0"/>
              <w:autoSpaceDN w:val="0"/>
              <w:adjustRightInd w:val="0"/>
              <w:spacing w:after="0" w:line="240" w:lineRule="auto"/>
              <w:ind w:firstLine="360"/>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w:t>
            </w:r>
            <w:proofErr w:type="gramStart"/>
            <w:r w:rsidRPr="00A15226">
              <w:rPr>
                <w:rFonts w:ascii="Times New Roman" w:eastAsia="Calibri" w:hAnsi="Times New Roman" w:cs="Times New Roman"/>
                <w:sz w:val="24"/>
                <w:szCs w:val="24"/>
              </w:rPr>
              <w:t xml:space="preserve">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 свободные колебания, колебательная система, маятник, затухающие колебания, вынужденные колебания, </w:t>
            </w:r>
            <w:r w:rsidRPr="00A15226">
              <w:rPr>
                <w:rFonts w:ascii="Times New Roman" w:eastAsia="Calibri" w:hAnsi="Times New Roman" w:cs="Times New Roman"/>
                <w:sz w:val="24"/>
                <w:szCs w:val="24"/>
              </w:rPr>
              <w:lastRenderedPageBreak/>
              <w:t>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w:t>
            </w:r>
            <w:proofErr w:type="gramEnd"/>
            <w:r w:rsidRPr="00A15226">
              <w:rPr>
                <w:rFonts w:ascii="Times New Roman" w:eastAsia="Calibri" w:hAnsi="Times New Roman" w:cs="Times New Roman"/>
                <w:sz w:val="24"/>
                <w:szCs w:val="24"/>
              </w:rPr>
              <w:t xml:space="preserve"> физических моделей: [гармонические колебания], математический маятник,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 радиоактивность, альф</w:t>
            </w:r>
            <w:proofErr w:type="gramStart"/>
            <w:r w:rsidRPr="00A15226">
              <w:rPr>
                <w:rFonts w:ascii="Times New Roman" w:eastAsia="Calibri" w:hAnsi="Times New Roman" w:cs="Times New Roman"/>
                <w:sz w:val="24"/>
                <w:szCs w:val="24"/>
              </w:rPr>
              <w:t>а-</w:t>
            </w:r>
            <w:proofErr w:type="gramEnd"/>
            <w:r w:rsidRPr="00A15226">
              <w:rPr>
                <w:rFonts w:ascii="Times New Roman" w:eastAsia="Calibri" w:hAnsi="Times New Roman" w:cs="Times New Roman"/>
                <w:sz w:val="24"/>
                <w:szCs w:val="24"/>
              </w:rPr>
              <w:t>,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A15226" w:rsidRPr="00A15226" w:rsidRDefault="00A15226" w:rsidP="00A15226">
            <w:pPr>
              <w:autoSpaceDE w:val="0"/>
              <w:autoSpaceDN w:val="0"/>
              <w:adjustRightInd w:val="0"/>
              <w:spacing w:after="0" w:line="240" w:lineRule="auto"/>
              <w:ind w:firstLine="360"/>
              <w:rPr>
                <w:rFonts w:ascii="Times New Roman" w:eastAsiaTheme="minorEastAsia" w:hAnsi="Times New Roman" w:cs="Times New Roman"/>
                <w:sz w:val="24"/>
                <w:szCs w:val="24"/>
                <w:lang w:eastAsia="ru-RU"/>
              </w:rPr>
            </w:pPr>
          </w:p>
          <w:p w:rsidR="00A15226" w:rsidRPr="00A15226" w:rsidRDefault="00A15226" w:rsidP="00A15226">
            <w:pPr>
              <w:numPr>
                <w:ilvl w:val="0"/>
                <w:numId w:val="22"/>
              </w:numPr>
              <w:autoSpaceDE w:val="0"/>
              <w:autoSpaceDN w:val="0"/>
              <w:adjustRightInd w:val="0"/>
              <w:spacing w:after="0" w:line="240" w:lineRule="auto"/>
              <w:ind w:firstLine="360"/>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формулировок, понимание смысла и умение применять; закон преломления света и правило Ленца, квантовых постулатов Бора, закон сохранения массового числа, закон сохранения заряда, закон радиоактивного распада, правило смещения;</w:t>
            </w:r>
          </w:p>
          <w:p w:rsidR="00A15226" w:rsidRPr="00A15226" w:rsidRDefault="00A15226" w:rsidP="00A15226">
            <w:pPr>
              <w:autoSpaceDE w:val="0"/>
              <w:autoSpaceDN w:val="0"/>
              <w:adjustRightInd w:val="0"/>
              <w:spacing w:after="0" w:line="240" w:lineRule="auto"/>
              <w:ind w:firstLine="360"/>
              <w:rPr>
                <w:rFonts w:ascii="Times New Roman" w:eastAsiaTheme="minorEastAsia" w:hAnsi="Times New Roman" w:cs="Times New Roman"/>
                <w:sz w:val="24"/>
                <w:szCs w:val="24"/>
                <w:lang w:eastAsia="ru-RU"/>
              </w:rPr>
            </w:pPr>
          </w:p>
          <w:p w:rsidR="00A15226" w:rsidRPr="00A15226" w:rsidRDefault="00A15226" w:rsidP="00A15226">
            <w:pPr>
              <w:numPr>
                <w:ilvl w:val="0"/>
                <w:numId w:val="22"/>
              </w:numPr>
              <w:autoSpaceDE w:val="0"/>
              <w:autoSpaceDN w:val="0"/>
              <w:adjustRightInd w:val="0"/>
              <w:spacing w:after="0" w:line="240" w:lineRule="auto"/>
              <w:ind w:firstLine="360"/>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A15226" w:rsidRPr="00A15226" w:rsidRDefault="00A15226" w:rsidP="00A15226">
            <w:pPr>
              <w:ind w:left="720"/>
              <w:contextualSpacing/>
              <w:rPr>
                <w:rFonts w:ascii="Times New Roman" w:eastAsia="Calibri" w:hAnsi="Times New Roman" w:cs="Times New Roman"/>
                <w:sz w:val="24"/>
                <w:szCs w:val="24"/>
              </w:rPr>
            </w:pPr>
          </w:p>
          <w:p w:rsidR="00A15226" w:rsidRPr="00A15226" w:rsidRDefault="00A15226" w:rsidP="00A15226">
            <w:pPr>
              <w:numPr>
                <w:ilvl w:val="0"/>
                <w:numId w:val="22"/>
              </w:numPr>
              <w:autoSpaceDE w:val="0"/>
              <w:autoSpaceDN w:val="0"/>
              <w:adjustRightInd w:val="0"/>
              <w:spacing w:after="0" w:line="240" w:lineRule="auto"/>
              <w:ind w:firstLine="360"/>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того,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w:t>
            </w:r>
            <w:proofErr w:type="gramStart"/>
            <w:r w:rsidRPr="00A15226">
              <w:rPr>
                <w:rFonts w:ascii="Times New Roman" w:eastAsia="Calibri" w:hAnsi="Times New Roman" w:cs="Times New Roman"/>
                <w:sz w:val="24"/>
                <w:szCs w:val="24"/>
              </w:rPr>
              <w:t xml:space="preserve"> ;</w:t>
            </w:r>
            <w:proofErr w:type="gramEnd"/>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b/>
                <w:sz w:val="24"/>
                <w:szCs w:val="24"/>
                <w:lang w:eastAsia="ru-RU"/>
              </w:rPr>
              <w:t xml:space="preserve">представление </w:t>
            </w:r>
          </w:p>
          <w:p w:rsidR="00A15226" w:rsidRPr="00A15226" w:rsidRDefault="00A15226" w:rsidP="00A15226">
            <w:pPr>
              <w:numPr>
                <w:ilvl w:val="0"/>
                <w:numId w:val="23"/>
              </w:numPr>
              <w:autoSpaceDE w:val="0"/>
              <w:autoSpaceDN w:val="0"/>
              <w:adjustRightInd w:val="0"/>
              <w:spacing w:after="0" w:line="240" w:lineRule="auto"/>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о составе, строении, происхождении и возрасте Солнечной системы.</w:t>
            </w:r>
          </w:p>
          <w:p w:rsidR="00A15226" w:rsidRPr="00A15226" w:rsidRDefault="00A15226" w:rsidP="00A15226">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A15226">
              <w:rPr>
                <w:rFonts w:ascii="Times New Roman" w:eastAsiaTheme="minorEastAsia" w:hAnsi="Times New Roman"/>
                <w:b/>
                <w:sz w:val="24"/>
                <w:szCs w:val="24"/>
                <w:lang w:eastAsia="ru-RU"/>
              </w:rPr>
              <w:t>умение:</w:t>
            </w:r>
          </w:p>
          <w:p w:rsidR="00A15226" w:rsidRPr="00A15226" w:rsidRDefault="00A15226" w:rsidP="00A15226">
            <w:pPr>
              <w:numPr>
                <w:ilvl w:val="0"/>
                <w:numId w:val="20"/>
              </w:numPr>
              <w:autoSpaceDE w:val="0"/>
              <w:autoSpaceDN w:val="0"/>
              <w:adjustRightInd w:val="0"/>
              <w:spacing w:after="0" w:line="240" w:lineRule="auto"/>
              <w:ind w:left="34" w:firstLine="326"/>
              <w:contextualSpacing/>
              <w:rPr>
                <w:rFonts w:ascii="Times New Roman" w:eastAsia="Calibri" w:hAnsi="Times New Roman" w:cs="Times New Roman"/>
                <w:b/>
                <w:sz w:val="24"/>
                <w:szCs w:val="24"/>
              </w:rPr>
            </w:pPr>
            <w:r w:rsidRPr="00A15226">
              <w:rPr>
                <w:rFonts w:ascii="Times New Roman" w:eastAsia="Calibri" w:hAnsi="Times New Roman" w:cs="Times New Roman"/>
                <w:sz w:val="24"/>
                <w:szCs w:val="24"/>
              </w:rPr>
              <w:t>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A15226" w:rsidRPr="00A15226" w:rsidRDefault="00A15226" w:rsidP="00A15226">
            <w:pPr>
              <w:autoSpaceDE w:val="0"/>
              <w:autoSpaceDN w:val="0"/>
              <w:adjustRightInd w:val="0"/>
              <w:spacing w:after="0" w:line="240" w:lineRule="auto"/>
              <w:ind w:left="34" w:firstLine="326"/>
              <w:rPr>
                <w:rFonts w:ascii="Times New Roman" w:eastAsiaTheme="minorEastAsia" w:hAnsi="Times New Roman" w:cs="Times New Roman"/>
                <w:sz w:val="24"/>
                <w:szCs w:val="24"/>
                <w:lang w:eastAsia="ru-RU"/>
              </w:rPr>
            </w:pPr>
          </w:p>
          <w:p w:rsidR="00A15226" w:rsidRPr="00A15226" w:rsidRDefault="00A15226" w:rsidP="00A15226">
            <w:pPr>
              <w:numPr>
                <w:ilvl w:val="0"/>
                <w:numId w:val="20"/>
              </w:numPr>
              <w:autoSpaceDE w:val="0"/>
              <w:autoSpaceDN w:val="0"/>
              <w:adjustRightInd w:val="0"/>
              <w:spacing w:after="0" w:line="240" w:lineRule="auto"/>
              <w:ind w:left="34" w:firstLine="326"/>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применять физические законы для объяснения движения планет Солнечной системы, 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A15226" w:rsidRPr="00A15226" w:rsidRDefault="00A15226" w:rsidP="00A15226">
            <w:pPr>
              <w:autoSpaceDE w:val="0"/>
              <w:autoSpaceDN w:val="0"/>
              <w:adjustRightInd w:val="0"/>
              <w:spacing w:after="0" w:line="240" w:lineRule="auto"/>
              <w:ind w:left="34" w:firstLine="326"/>
              <w:rPr>
                <w:rFonts w:ascii="Times New Roman" w:eastAsiaTheme="minorEastAsia" w:hAnsi="Times New Roman" w:cs="Times New Roman"/>
                <w:sz w:val="24"/>
                <w:szCs w:val="24"/>
                <w:lang w:eastAsia="ru-RU"/>
              </w:rPr>
            </w:pPr>
          </w:p>
          <w:p w:rsidR="00A15226" w:rsidRPr="00A15226" w:rsidRDefault="00A15226" w:rsidP="00A15226">
            <w:pPr>
              <w:numPr>
                <w:ilvl w:val="0"/>
                <w:numId w:val="20"/>
              </w:numPr>
              <w:autoSpaceDE w:val="0"/>
              <w:autoSpaceDN w:val="0"/>
              <w:adjustRightInd w:val="0"/>
              <w:spacing w:after="0" w:line="240" w:lineRule="auto"/>
              <w:ind w:left="34" w:firstLine="326"/>
              <w:contextualSpacing/>
              <w:rPr>
                <w:rFonts w:ascii="Times New Roman" w:eastAsia="Calibri" w:hAnsi="Times New Roman" w:cs="Times New Roman"/>
                <w:b/>
                <w:sz w:val="24"/>
                <w:szCs w:val="24"/>
              </w:rPr>
            </w:pPr>
            <w:r w:rsidRPr="00A15226">
              <w:rPr>
                <w:rFonts w:ascii="Times New Roman" w:eastAsia="Calibri" w:hAnsi="Times New Roman" w:cs="Times New Roman"/>
                <w:sz w:val="24"/>
                <w:szCs w:val="24"/>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A15226" w:rsidRPr="00A15226" w:rsidRDefault="00A15226" w:rsidP="00A15226">
            <w:pPr>
              <w:autoSpaceDE w:val="0"/>
              <w:autoSpaceDN w:val="0"/>
              <w:adjustRightInd w:val="0"/>
              <w:spacing w:after="0" w:line="240" w:lineRule="auto"/>
              <w:ind w:left="34" w:firstLine="326"/>
              <w:rPr>
                <w:rFonts w:ascii="Times New Roman" w:eastAsiaTheme="minorEastAsia" w:hAnsi="Times New Roman" w:cs="Times New Roman"/>
                <w:sz w:val="24"/>
                <w:szCs w:val="24"/>
                <w:lang w:eastAsia="ru-RU"/>
              </w:rPr>
            </w:pPr>
          </w:p>
          <w:p w:rsidR="00A15226" w:rsidRPr="00A15226" w:rsidRDefault="00A15226" w:rsidP="00A15226">
            <w:pPr>
              <w:numPr>
                <w:ilvl w:val="0"/>
                <w:numId w:val="20"/>
              </w:numPr>
              <w:autoSpaceDE w:val="0"/>
              <w:autoSpaceDN w:val="0"/>
              <w:adjustRightInd w:val="0"/>
              <w:spacing w:after="0" w:line="240" w:lineRule="auto"/>
              <w:ind w:left="34" w:firstLine="326"/>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мощность дозы радиоактивного излучения бытовым дозиметром;</w:t>
            </w:r>
          </w:p>
          <w:p w:rsidR="00A15226" w:rsidRPr="00A15226" w:rsidRDefault="00A15226" w:rsidP="00A15226">
            <w:pPr>
              <w:autoSpaceDE w:val="0"/>
              <w:autoSpaceDN w:val="0"/>
              <w:adjustRightInd w:val="0"/>
              <w:spacing w:after="0" w:line="240" w:lineRule="auto"/>
              <w:ind w:left="34" w:firstLine="326"/>
              <w:rPr>
                <w:rFonts w:ascii="Times New Roman" w:eastAsiaTheme="minorEastAsia" w:hAnsi="Times New Roman" w:cs="Times New Roman"/>
                <w:sz w:val="24"/>
                <w:szCs w:val="24"/>
                <w:lang w:eastAsia="ru-RU"/>
              </w:rPr>
            </w:pPr>
          </w:p>
          <w:p w:rsidR="00A15226" w:rsidRPr="00A15226" w:rsidRDefault="00A15226" w:rsidP="00A15226">
            <w:pPr>
              <w:numPr>
                <w:ilvl w:val="0"/>
                <w:numId w:val="20"/>
              </w:numPr>
              <w:autoSpaceDE w:val="0"/>
              <w:autoSpaceDN w:val="0"/>
              <w:adjustRightInd w:val="0"/>
              <w:spacing w:after="0" w:line="240" w:lineRule="auto"/>
              <w:ind w:left="34" w:firstLine="326"/>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использовать полученные знания в повседневной жизни (быт, экология, охрана окружающей среды).</w:t>
            </w:r>
          </w:p>
          <w:p w:rsidR="00A15226" w:rsidRPr="00A15226" w:rsidRDefault="00A15226" w:rsidP="00A15226">
            <w:pPr>
              <w:autoSpaceDE w:val="0"/>
              <w:autoSpaceDN w:val="0"/>
              <w:adjustRightInd w:val="0"/>
              <w:spacing w:after="0" w:line="240" w:lineRule="auto"/>
              <w:rPr>
                <w:rFonts w:ascii="Times New Roman" w:eastAsiaTheme="minorEastAsia" w:hAnsi="Times New Roman"/>
                <w:b/>
                <w:sz w:val="24"/>
                <w:szCs w:val="24"/>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b/>
                <w:sz w:val="24"/>
                <w:szCs w:val="24"/>
                <w:lang w:eastAsia="ru-RU"/>
              </w:rPr>
            </w:pPr>
            <w:r w:rsidRPr="00A15226">
              <w:rPr>
                <w:rFonts w:ascii="Times New Roman" w:eastAsiaTheme="minorEastAsia" w:hAnsi="Times New Roman"/>
                <w:b/>
                <w:sz w:val="24"/>
                <w:szCs w:val="24"/>
                <w:lang w:eastAsia="ru-RU"/>
              </w:rPr>
              <w:t>владение:</w:t>
            </w:r>
          </w:p>
          <w:p w:rsidR="00A15226" w:rsidRPr="00A15226" w:rsidRDefault="00A15226" w:rsidP="00A15226">
            <w:pPr>
              <w:numPr>
                <w:ilvl w:val="0"/>
                <w:numId w:val="21"/>
              </w:numPr>
              <w:autoSpaceDE w:val="0"/>
              <w:autoSpaceDN w:val="0"/>
              <w:adjustRightInd w:val="0"/>
              <w:spacing w:after="0" w:line="240" w:lineRule="auto"/>
              <w:ind w:left="34" w:firstLine="326"/>
              <w:contextualSpacing/>
              <w:rPr>
                <w:rFonts w:ascii="Times New Roman" w:eastAsia="Calibri" w:hAnsi="Times New Roman" w:cs="Times New Roman"/>
                <w:b/>
                <w:sz w:val="24"/>
                <w:szCs w:val="24"/>
              </w:rPr>
            </w:pPr>
            <w:r w:rsidRPr="00A15226">
              <w:rPr>
                <w:rFonts w:ascii="Times New Roman" w:eastAsia="Calibri" w:hAnsi="Times New Roman" w:cs="Times New Roman"/>
                <w:sz w:val="24"/>
                <w:szCs w:val="24"/>
              </w:rPr>
              <w:t xml:space="preserve">экспериментальными методами исследования зависимости периода и частоты колебаний маятника от длины его нити,  в процессе </w:t>
            </w:r>
            <w:proofErr w:type="gramStart"/>
            <w:r w:rsidRPr="00A15226">
              <w:rPr>
                <w:rFonts w:ascii="Times New Roman" w:eastAsia="Calibri" w:hAnsi="Times New Roman" w:cs="Times New Roman"/>
                <w:sz w:val="24"/>
                <w:szCs w:val="24"/>
              </w:rPr>
              <w:t>изучения зависимости мощности излучения продуктов распада радона</w:t>
            </w:r>
            <w:proofErr w:type="gramEnd"/>
            <w:r w:rsidRPr="00A15226">
              <w:rPr>
                <w:rFonts w:ascii="Times New Roman" w:eastAsia="Calibri" w:hAnsi="Times New Roman" w:cs="Times New Roman"/>
                <w:sz w:val="24"/>
                <w:szCs w:val="24"/>
              </w:rPr>
              <w:t xml:space="preserve"> от времени;</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b/>
                <w:bCs/>
                <w:sz w:val="24"/>
                <w:szCs w:val="24"/>
                <w:lang w:eastAsia="ru-RU"/>
              </w:rPr>
              <w:t xml:space="preserve">Общими предметными результатами </w:t>
            </w:r>
            <w:proofErr w:type="gramStart"/>
            <w:r w:rsidRPr="00A15226">
              <w:rPr>
                <w:rFonts w:ascii="Times New Roman" w:eastAsiaTheme="minorEastAsia" w:hAnsi="Times New Roman" w:cs="Times New Roman"/>
                <w:b/>
                <w:sz w:val="24"/>
                <w:szCs w:val="24"/>
                <w:lang w:eastAsia="ru-RU"/>
              </w:rPr>
              <w:t>обучения по</w:t>
            </w:r>
            <w:proofErr w:type="gramEnd"/>
            <w:r w:rsidRPr="00A15226">
              <w:rPr>
                <w:rFonts w:ascii="Times New Roman" w:eastAsiaTheme="minorEastAsia" w:hAnsi="Times New Roman" w:cs="Times New Roman"/>
                <w:b/>
                <w:sz w:val="24"/>
                <w:szCs w:val="24"/>
                <w:lang w:eastAsia="ru-RU"/>
              </w:rPr>
              <w:t xml:space="preserve"> данному курсу являются:</w:t>
            </w:r>
          </w:p>
          <w:p w:rsidR="00A15226" w:rsidRPr="00A15226" w:rsidRDefault="00A15226" w:rsidP="00A15226">
            <w:pPr>
              <w:numPr>
                <w:ilvl w:val="0"/>
                <w:numId w:val="24"/>
              </w:numPr>
              <w:autoSpaceDE w:val="0"/>
              <w:autoSpaceDN w:val="0"/>
              <w:adjustRightInd w:val="0"/>
              <w:spacing w:after="0" w:line="240" w:lineRule="auto"/>
              <w:ind w:left="34" w:firstLine="326"/>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A15226" w:rsidRPr="00A15226" w:rsidRDefault="00A15226" w:rsidP="00A15226">
            <w:pPr>
              <w:numPr>
                <w:ilvl w:val="0"/>
                <w:numId w:val="24"/>
              </w:numPr>
              <w:autoSpaceDE w:val="0"/>
              <w:autoSpaceDN w:val="0"/>
              <w:adjustRightInd w:val="0"/>
              <w:spacing w:after="0" w:line="240" w:lineRule="auto"/>
              <w:ind w:left="34" w:firstLine="326"/>
              <w:contextualSpacing/>
              <w:rPr>
                <w:rFonts w:ascii="Times New Roman" w:eastAsia="Calibri" w:hAnsi="Times New Roman" w:cs="Times New Roman"/>
                <w:sz w:val="24"/>
                <w:szCs w:val="24"/>
              </w:rPr>
            </w:pPr>
            <w:r w:rsidRPr="00A15226">
              <w:rPr>
                <w:rFonts w:ascii="Times New Roman" w:eastAsia="Calibri"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A15226" w:rsidRPr="00A15226" w:rsidRDefault="00A15226" w:rsidP="00A15226">
            <w:pPr>
              <w:spacing w:after="0" w:line="240" w:lineRule="auto"/>
              <w:ind w:firstLine="567"/>
              <w:jc w:val="both"/>
              <w:rPr>
                <w:rFonts w:ascii="Times New Roman" w:eastAsiaTheme="minorEastAsia" w:hAnsi="Times New Roman" w:cs="Times New Roman"/>
                <w:sz w:val="24"/>
                <w:szCs w:val="24"/>
                <w:lang w:eastAsia="ru-RU"/>
              </w:rPr>
            </w:pPr>
          </w:p>
          <w:p w:rsidR="00A15226" w:rsidRPr="00A15226" w:rsidRDefault="00A15226" w:rsidP="00A15226">
            <w:pPr>
              <w:spacing w:after="0" w:line="240" w:lineRule="auto"/>
              <w:ind w:firstLine="567"/>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Требования к личностным и </w:t>
            </w:r>
            <w:proofErr w:type="spellStart"/>
            <w:r w:rsidRPr="00A15226">
              <w:rPr>
                <w:rFonts w:ascii="Times New Roman" w:eastAsia="Calibri" w:hAnsi="Times New Roman" w:cs="Times New Roman"/>
                <w:sz w:val="24"/>
                <w:szCs w:val="24"/>
              </w:rPr>
              <w:t>метапредметным</w:t>
            </w:r>
            <w:proofErr w:type="spellEnd"/>
            <w:r w:rsidRPr="00A15226">
              <w:rPr>
                <w:rFonts w:ascii="Times New Roman" w:eastAsia="Calibri" w:hAnsi="Times New Roman" w:cs="Times New Roman"/>
                <w:sz w:val="24"/>
                <w:szCs w:val="24"/>
              </w:rPr>
              <w:t xml:space="preserve"> результатам также соответствуют требованиям ФГОС основного общего образования и приводятся ниже.</w:t>
            </w:r>
          </w:p>
          <w:p w:rsidR="00A15226" w:rsidRPr="00A15226" w:rsidRDefault="00A15226" w:rsidP="00A15226">
            <w:pPr>
              <w:spacing w:after="0" w:line="240" w:lineRule="auto"/>
              <w:ind w:firstLine="567"/>
              <w:jc w:val="both"/>
              <w:rPr>
                <w:rFonts w:ascii="Times New Roman" w:eastAsia="Calibri" w:hAnsi="Times New Roman" w:cs="Times New Roman"/>
                <w:b/>
                <w:i/>
                <w:sz w:val="24"/>
                <w:szCs w:val="24"/>
              </w:rPr>
            </w:pPr>
            <w:r w:rsidRPr="00A15226">
              <w:rPr>
                <w:rFonts w:ascii="Times New Roman" w:eastAsia="Calibri" w:hAnsi="Times New Roman" w:cs="Times New Roman"/>
                <w:b/>
                <w:i/>
                <w:sz w:val="24"/>
                <w:szCs w:val="24"/>
              </w:rPr>
              <w:t>Личностные результаты при обучении физике:</w:t>
            </w:r>
          </w:p>
          <w:p w:rsidR="00A15226" w:rsidRPr="00A15226" w:rsidRDefault="00A15226" w:rsidP="00A15226">
            <w:pPr>
              <w:numPr>
                <w:ilvl w:val="0"/>
                <w:numId w:val="9"/>
              </w:numPr>
              <w:spacing w:after="0" w:line="240" w:lineRule="auto"/>
              <w:ind w:left="34" w:right="45" w:firstLine="326"/>
              <w:contextualSpacing/>
              <w:jc w:val="both"/>
              <w:rPr>
                <w:rFonts w:ascii="Times New Roman" w:eastAsia="Calibri" w:hAnsi="Times New Roman" w:cs="Times New Roman"/>
                <w:sz w:val="24"/>
                <w:szCs w:val="24"/>
              </w:rPr>
            </w:pPr>
            <w:proofErr w:type="spellStart"/>
            <w:r w:rsidRPr="00A15226">
              <w:rPr>
                <w:rFonts w:ascii="Times New Roman" w:eastAsia="Calibri" w:hAnsi="Times New Roman" w:cs="Times New Roman"/>
                <w:sz w:val="24"/>
                <w:szCs w:val="24"/>
              </w:rPr>
              <w:t>Сформированность</w:t>
            </w:r>
            <w:proofErr w:type="spellEnd"/>
            <w:r w:rsidRPr="00A15226">
              <w:rPr>
                <w:rFonts w:ascii="Times New Roman" w:eastAsia="Calibri" w:hAnsi="Times New Roman" w:cs="Times New Roman"/>
                <w:sz w:val="24"/>
                <w:szCs w:val="24"/>
              </w:rPr>
              <w:t xml:space="preserve"> познавательных интересов, интеллектуальных и творческих способностей учащихся.</w:t>
            </w:r>
          </w:p>
          <w:p w:rsidR="00A15226" w:rsidRPr="00A15226" w:rsidRDefault="00A15226" w:rsidP="00A15226">
            <w:pPr>
              <w:numPr>
                <w:ilvl w:val="0"/>
                <w:numId w:val="9"/>
              </w:numPr>
              <w:spacing w:after="0" w:line="240" w:lineRule="auto"/>
              <w:ind w:left="34" w:right="45" w:firstLine="326"/>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15226" w:rsidRPr="00A15226" w:rsidRDefault="00A15226" w:rsidP="00A15226">
            <w:pPr>
              <w:numPr>
                <w:ilvl w:val="0"/>
                <w:numId w:val="9"/>
              </w:numPr>
              <w:spacing w:after="0" w:line="240" w:lineRule="auto"/>
              <w:ind w:left="34" w:right="45" w:firstLine="326"/>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Самостоятельность в приобретении новых знаний и практических умений.</w:t>
            </w:r>
          </w:p>
          <w:p w:rsidR="00A15226" w:rsidRPr="00A15226" w:rsidRDefault="00A15226" w:rsidP="00A15226">
            <w:pPr>
              <w:numPr>
                <w:ilvl w:val="0"/>
                <w:numId w:val="9"/>
              </w:numPr>
              <w:spacing w:after="0" w:line="240" w:lineRule="auto"/>
              <w:ind w:left="34" w:right="45" w:firstLine="326"/>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Готовность к выбору жизненного пути в соответствии с собственными интересами и возможностями.</w:t>
            </w:r>
          </w:p>
          <w:p w:rsidR="00A15226" w:rsidRPr="00A15226" w:rsidRDefault="00A15226" w:rsidP="00A15226">
            <w:pPr>
              <w:numPr>
                <w:ilvl w:val="0"/>
                <w:numId w:val="9"/>
              </w:numPr>
              <w:spacing w:after="0" w:line="240" w:lineRule="auto"/>
              <w:ind w:left="34" w:right="45" w:firstLine="326"/>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Мотивация образовательной деятельности школьников на основе личностно-ориентированного подхода</w:t>
            </w:r>
          </w:p>
          <w:p w:rsidR="00A15226" w:rsidRPr="00A15226" w:rsidRDefault="00A15226" w:rsidP="00A15226">
            <w:pPr>
              <w:numPr>
                <w:ilvl w:val="0"/>
                <w:numId w:val="9"/>
              </w:numPr>
              <w:spacing w:after="0" w:line="240" w:lineRule="auto"/>
              <w:ind w:left="34" w:right="45" w:firstLine="326"/>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Формирование ценностных отношений друг к другу, к учителю, к авторам открытий и изобретений, к результатам обучения.</w:t>
            </w:r>
          </w:p>
          <w:p w:rsidR="00A15226" w:rsidRPr="00A15226" w:rsidRDefault="00A15226" w:rsidP="00A15226">
            <w:pPr>
              <w:spacing w:after="0" w:line="240" w:lineRule="auto"/>
              <w:ind w:firstLine="567"/>
              <w:jc w:val="both"/>
              <w:rPr>
                <w:rFonts w:ascii="Times New Roman" w:eastAsia="Calibri" w:hAnsi="Times New Roman" w:cs="Times New Roman"/>
                <w:b/>
                <w:i/>
                <w:sz w:val="24"/>
                <w:szCs w:val="24"/>
              </w:rPr>
            </w:pPr>
            <w:proofErr w:type="spellStart"/>
            <w:r w:rsidRPr="00A15226">
              <w:rPr>
                <w:rFonts w:ascii="Times New Roman" w:eastAsia="Calibri" w:hAnsi="Times New Roman" w:cs="Times New Roman"/>
                <w:b/>
                <w:i/>
                <w:sz w:val="24"/>
                <w:szCs w:val="24"/>
              </w:rPr>
              <w:t>Метапредметные</w:t>
            </w:r>
            <w:proofErr w:type="spellEnd"/>
            <w:r w:rsidRPr="00A15226">
              <w:rPr>
                <w:rFonts w:ascii="Times New Roman" w:eastAsia="Calibri" w:hAnsi="Times New Roman" w:cs="Times New Roman"/>
                <w:b/>
                <w:i/>
                <w:sz w:val="24"/>
                <w:szCs w:val="24"/>
              </w:rPr>
              <w:t xml:space="preserve"> результаты при обучении физике:</w:t>
            </w:r>
          </w:p>
          <w:p w:rsidR="00A15226" w:rsidRPr="00A15226" w:rsidRDefault="00A15226" w:rsidP="00A15226">
            <w:pPr>
              <w:numPr>
                <w:ilvl w:val="1"/>
                <w:numId w:val="2"/>
              </w:numPr>
              <w:tabs>
                <w:tab w:val="num" w:pos="567"/>
              </w:tabs>
              <w:spacing w:after="0" w:line="240" w:lineRule="auto"/>
              <w:ind w:right="45" w:hanging="1156"/>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Овладение навыками:</w:t>
            </w:r>
          </w:p>
          <w:p w:rsidR="00A15226" w:rsidRPr="00A15226" w:rsidRDefault="00A15226" w:rsidP="00A15226">
            <w:pPr>
              <w:numPr>
                <w:ilvl w:val="0"/>
                <w:numId w:val="14"/>
              </w:numPr>
              <w:tabs>
                <w:tab w:val="left" w:pos="218"/>
              </w:tabs>
              <w:spacing w:after="0" w:line="240" w:lineRule="auto"/>
              <w:ind w:right="45" w:hanging="686"/>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 xml:space="preserve">самостоятельного приобретения новых знаний; </w:t>
            </w:r>
          </w:p>
          <w:p w:rsidR="00A15226" w:rsidRPr="00A15226" w:rsidRDefault="00A15226" w:rsidP="00A15226">
            <w:pPr>
              <w:numPr>
                <w:ilvl w:val="0"/>
                <w:numId w:val="14"/>
              </w:numPr>
              <w:tabs>
                <w:tab w:val="left" w:pos="218"/>
              </w:tabs>
              <w:spacing w:after="0" w:line="240" w:lineRule="auto"/>
              <w:ind w:right="45" w:hanging="686"/>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 xml:space="preserve">организации учебной деятельности; </w:t>
            </w:r>
          </w:p>
          <w:p w:rsidR="00A15226" w:rsidRPr="00A15226" w:rsidRDefault="00A15226" w:rsidP="00A15226">
            <w:pPr>
              <w:numPr>
                <w:ilvl w:val="0"/>
                <w:numId w:val="14"/>
              </w:numPr>
              <w:tabs>
                <w:tab w:val="left" w:pos="218"/>
              </w:tabs>
              <w:spacing w:after="0" w:line="240" w:lineRule="auto"/>
              <w:ind w:right="45" w:hanging="686"/>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lastRenderedPageBreak/>
              <w:t xml:space="preserve">постановки целей; </w:t>
            </w:r>
          </w:p>
          <w:p w:rsidR="00A15226" w:rsidRPr="00A15226" w:rsidRDefault="00A15226" w:rsidP="00A15226">
            <w:pPr>
              <w:numPr>
                <w:ilvl w:val="0"/>
                <w:numId w:val="14"/>
              </w:numPr>
              <w:tabs>
                <w:tab w:val="left" w:pos="218"/>
              </w:tabs>
              <w:spacing w:after="0" w:line="240" w:lineRule="auto"/>
              <w:ind w:right="45" w:hanging="686"/>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 xml:space="preserve">планирования; </w:t>
            </w:r>
          </w:p>
          <w:p w:rsidR="00A15226" w:rsidRPr="00A15226" w:rsidRDefault="00A15226" w:rsidP="00A15226">
            <w:pPr>
              <w:numPr>
                <w:ilvl w:val="0"/>
                <w:numId w:val="14"/>
              </w:numPr>
              <w:tabs>
                <w:tab w:val="left" w:pos="218"/>
              </w:tabs>
              <w:spacing w:after="0" w:line="240" w:lineRule="auto"/>
              <w:ind w:right="45" w:hanging="686"/>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 xml:space="preserve">самоконтроля и оценки результатов своей деятельности. </w:t>
            </w:r>
          </w:p>
          <w:p w:rsidR="00A15226" w:rsidRPr="00A15226" w:rsidRDefault="00A15226" w:rsidP="00A15226">
            <w:pPr>
              <w:numPr>
                <w:ilvl w:val="1"/>
                <w:numId w:val="2"/>
              </w:numPr>
              <w:tabs>
                <w:tab w:val="num" w:pos="-142"/>
              </w:tabs>
              <w:spacing w:after="0" w:line="240" w:lineRule="auto"/>
              <w:ind w:left="567" w:right="45" w:hanging="283"/>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Овладение умениями предвидеть возможные результаты своих действий.</w:t>
            </w:r>
          </w:p>
          <w:p w:rsidR="00A15226" w:rsidRPr="00A15226" w:rsidRDefault="00A15226" w:rsidP="00A15226">
            <w:pPr>
              <w:numPr>
                <w:ilvl w:val="1"/>
                <w:numId w:val="2"/>
              </w:numPr>
              <w:tabs>
                <w:tab w:val="num" w:pos="-142"/>
              </w:tabs>
              <w:spacing w:after="0" w:line="240" w:lineRule="auto"/>
              <w:ind w:left="567" w:right="45" w:hanging="283"/>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Понимание различий </w:t>
            </w:r>
            <w:proofErr w:type="gramStart"/>
            <w:r w:rsidRPr="00A15226">
              <w:rPr>
                <w:rFonts w:ascii="Times New Roman" w:eastAsia="Calibri" w:hAnsi="Times New Roman" w:cs="Times New Roman"/>
                <w:sz w:val="24"/>
                <w:szCs w:val="24"/>
              </w:rPr>
              <w:t>между</w:t>
            </w:r>
            <w:proofErr w:type="gramEnd"/>
            <w:r w:rsidRPr="00A15226">
              <w:rPr>
                <w:rFonts w:ascii="Times New Roman" w:eastAsia="Calibri" w:hAnsi="Times New Roman" w:cs="Times New Roman"/>
                <w:sz w:val="24"/>
                <w:szCs w:val="24"/>
              </w:rPr>
              <w:t xml:space="preserve">: </w:t>
            </w:r>
          </w:p>
          <w:p w:rsidR="00A15226" w:rsidRPr="00A15226" w:rsidRDefault="00A15226" w:rsidP="00A15226">
            <w:pPr>
              <w:numPr>
                <w:ilvl w:val="0"/>
                <w:numId w:val="15"/>
              </w:numPr>
              <w:spacing w:after="0" w:line="240" w:lineRule="auto"/>
              <w:ind w:left="268" w:right="45" w:hanging="234"/>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 xml:space="preserve">исходными фактами и гипотезами для их объяснения; </w:t>
            </w:r>
          </w:p>
          <w:p w:rsidR="00A15226" w:rsidRPr="00A15226" w:rsidRDefault="00A15226" w:rsidP="00A15226">
            <w:pPr>
              <w:numPr>
                <w:ilvl w:val="0"/>
                <w:numId w:val="15"/>
              </w:numPr>
              <w:spacing w:after="0" w:line="240" w:lineRule="auto"/>
              <w:ind w:left="268" w:right="45" w:hanging="234"/>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 xml:space="preserve">теоретическими моделями и реальными объектами. </w:t>
            </w:r>
          </w:p>
          <w:p w:rsidR="00A15226" w:rsidRPr="00A15226" w:rsidRDefault="00A15226" w:rsidP="00A15226">
            <w:pPr>
              <w:numPr>
                <w:ilvl w:val="1"/>
                <w:numId w:val="2"/>
              </w:numPr>
              <w:tabs>
                <w:tab w:val="num" w:pos="-142"/>
              </w:tabs>
              <w:spacing w:after="0" w:line="240" w:lineRule="auto"/>
              <w:ind w:left="567" w:right="45" w:hanging="283"/>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Овладение универсальными способами деятельности на примерах:</w:t>
            </w:r>
          </w:p>
          <w:p w:rsidR="00A15226" w:rsidRPr="00A15226" w:rsidRDefault="00A15226" w:rsidP="00A15226">
            <w:pPr>
              <w:numPr>
                <w:ilvl w:val="0"/>
                <w:numId w:val="16"/>
              </w:numPr>
              <w:spacing w:after="0" w:line="240" w:lineRule="auto"/>
              <w:ind w:left="254" w:right="45" w:hanging="220"/>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выдвижения гипотез для объяснения известных фактов и экспериментальной проверки выдвигаемых гипотез; </w:t>
            </w:r>
          </w:p>
          <w:p w:rsidR="00A15226" w:rsidRPr="00A15226" w:rsidRDefault="00A15226" w:rsidP="00A15226">
            <w:pPr>
              <w:numPr>
                <w:ilvl w:val="0"/>
                <w:numId w:val="16"/>
              </w:numPr>
              <w:spacing w:after="0" w:line="240" w:lineRule="auto"/>
              <w:ind w:left="254" w:right="45" w:hanging="220"/>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разработки теоретических моделей процессов и явлений.</w:t>
            </w:r>
          </w:p>
          <w:p w:rsidR="00A15226" w:rsidRPr="00A15226" w:rsidRDefault="00A15226" w:rsidP="00A15226">
            <w:pPr>
              <w:numPr>
                <w:ilvl w:val="1"/>
                <w:numId w:val="2"/>
              </w:numPr>
              <w:tabs>
                <w:tab w:val="num" w:pos="-284"/>
              </w:tabs>
              <w:spacing w:after="0" w:line="240" w:lineRule="auto"/>
              <w:ind w:left="567" w:right="45" w:hanging="283"/>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Формирование умений:</w:t>
            </w:r>
          </w:p>
          <w:p w:rsidR="00A15226" w:rsidRPr="00A15226" w:rsidRDefault="00A15226" w:rsidP="00A15226">
            <w:pPr>
              <w:numPr>
                <w:ilvl w:val="0"/>
                <w:numId w:val="17"/>
              </w:numPr>
              <w:spacing w:after="0" w:line="240" w:lineRule="auto"/>
              <w:ind w:left="240" w:right="45" w:hanging="240"/>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воспринимать, перерабатывать и предъявлять информацию в словесной, образной и символической формах;</w:t>
            </w:r>
          </w:p>
          <w:p w:rsidR="00A15226" w:rsidRPr="00A15226" w:rsidRDefault="00A15226" w:rsidP="00A15226">
            <w:pPr>
              <w:numPr>
                <w:ilvl w:val="0"/>
                <w:numId w:val="17"/>
              </w:numPr>
              <w:spacing w:after="0" w:line="240" w:lineRule="auto"/>
              <w:ind w:left="240" w:right="45" w:hanging="240"/>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анализировать и преобразовывать полученную информацию в соответствии с поставленными задачами;</w:t>
            </w:r>
          </w:p>
          <w:p w:rsidR="00A15226" w:rsidRPr="00A15226" w:rsidRDefault="00A15226" w:rsidP="00A15226">
            <w:pPr>
              <w:numPr>
                <w:ilvl w:val="0"/>
                <w:numId w:val="17"/>
              </w:numPr>
              <w:spacing w:after="0" w:line="240" w:lineRule="auto"/>
              <w:ind w:left="240" w:right="45" w:hanging="240"/>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выявлять основное содержание прочитанного текста;</w:t>
            </w:r>
          </w:p>
          <w:p w:rsidR="00A15226" w:rsidRPr="00A15226" w:rsidRDefault="00A15226" w:rsidP="00A15226">
            <w:pPr>
              <w:numPr>
                <w:ilvl w:val="0"/>
                <w:numId w:val="17"/>
              </w:numPr>
              <w:spacing w:after="0" w:line="240" w:lineRule="auto"/>
              <w:ind w:left="240" w:right="45" w:hanging="240"/>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находить в тексте ответы на поставленные вопросы;</w:t>
            </w:r>
          </w:p>
          <w:p w:rsidR="00A15226" w:rsidRPr="00A15226" w:rsidRDefault="00A15226" w:rsidP="00A15226">
            <w:pPr>
              <w:numPr>
                <w:ilvl w:val="0"/>
                <w:numId w:val="17"/>
              </w:numPr>
              <w:spacing w:after="0" w:line="240" w:lineRule="auto"/>
              <w:ind w:left="240" w:right="45" w:hanging="240"/>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излагать текст.</w:t>
            </w:r>
          </w:p>
          <w:p w:rsidR="00A15226" w:rsidRPr="00A15226" w:rsidRDefault="00A15226" w:rsidP="00A15226">
            <w:pPr>
              <w:numPr>
                <w:ilvl w:val="1"/>
                <w:numId w:val="2"/>
              </w:numPr>
              <w:tabs>
                <w:tab w:val="num" w:pos="-284"/>
              </w:tabs>
              <w:spacing w:after="0" w:line="240" w:lineRule="auto"/>
              <w:ind w:right="45" w:firstLine="317"/>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A15226" w:rsidRPr="00A15226" w:rsidRDefault="00A15226" w:rsidP="00A15226">
            <w:pPr>
              <w:numPr>
                <w:ilvl w:val="1"/>
                <w:numId w:val="2"/>
              </w:numPr>
              <w:tabs>
                <w:tab w:val="num" w:pos="-284"/>
              </w:tabs>
              <w:spacing w:after="0" w:line="240" w:lineRule="auto"/>
              <w:ind w:right="45" w:firstLine="317"/>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Развитие монологической и диалогической речи, умения выражать свои мысли и способность выслушивать собеседника, понимать его точку зрения, признавать правоту другого человека на иное мнение.</w:t>
            </w:r>
          </w:p>
          <w:p w:rsidR="00A15226" w:rsidRPr="00A15226" w:rsidRDefault="00A15226" w:rsidP="00A15226">
            <w:pPr>
              <w:numPr>
                <w:ilvl w:val="1"/>
                <w:numId w:val="2"/>
              </w:numPr>
              <w:tabs>
                <w:tab w:val="num" w:pos="-284"/>
              </w:tabs>
              <w:spacing w:after="0" w:line="240" w:lineRule="auto"/>
              <w:ind w:right="45" w:firstLine="317"/>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Освоение приемов действий в нестандартной ситуации, овладение эвристическими методами решения проблем.</w:t>
            </w:r>
          </w:p>
          <w:p w:rsidR="00A15226" w:rsidRPr="00A15226" w:rsidRDefault="00A15226" w:rsidP="00A15226">
            <w:pPr>
              <w:numPr>
                <w:ilvl w:val="1"/>
                <w:numId w:val="2"/>
              </w:numPr>
              <w:tabs>
                <w:tab w:val="num" w:pos="-284"/>
              </w:tabs>
              <w:spacing w:after="0" w:line="240" w:lineRule="auto"/>
              <w:ind w:right="45" w:firstLine="317"/>
              <w:contextualSpacing/>
              <w:jc w:val="both"/>
              <w:rPr>
                <w:rFonts w:ascii="Calibri" w:eastAsia="Calibri" w:hAnsi="Calibri" w:cs="Times New Roman"/>
                <w:b/>
                <w:bCs/>
                <w:sz w:val="28"/>
                <w:szCs w:val="28"/>
              </w:rPr>
            </w:pPr>
            <w:r w:rsidRPr="00A15226">
              <w:rPr>
                <w:rFonts w:ascii="Times New Roman" w:eastAsia="Calibri"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15226" w:rsidRPr="00A15226" w:rsidRDefault="00A15226" w:rsidP="00A15226">
            <w:pPr>
              <w:spacing w:after="0" w:line="240" w:lineRule="auto"/>
              <w:jc w:val="both"/>
              <w:rPr>
                <w:rFonts w:ascii="Times New Roman" w:eastAsia="Times New Roman" w:hAnsi="Times New Roman" w:cs="Times New Roman"/>
                <w:b/>
                <w:bCs/>
                <w:sz w:val="28"/>
                <w:szCs w:val="28"/>
                <w:lang w:eastAsia="ru-RU"/>
              </w:rPr>
            </w:pPr>
          </w:p>
          <w:p w:rsidR="00A15226" w:rsidRPr="00A15226" w:rsidRDefault="00A15226" w:rsidP="00A15226">
            <w:pPr>
              <w:spacing w:after="0" w:line="240" w:lineRule="auto"/>
              <w:jc w:val="both"/>
              <w:rPr>
                <w:rFonts w:ascii="Times New Roman" w:eastAsia="Times New Roman" w:hAnsi="Times New Roman" w:cs="Times New Roman"/>
                <w:b/>
                <w:bCs/>
                <w:sz w:val="28"/>
                <w:szCs w:val="28"/>
                <w:lang w:eastAsia="ru-RU"/>
              </w:rPr>
            </w:pPr>
            <w:r w:rsidRPr="00A15226">
              <w:rPr>
                <w:rFonts w:ascii="Times New Roman" w:eastAsia="Times New Roman" w:hAnsi="Times New Roman" w:cs="Times New Roman"/>
                <w:b/>
                <w:bCs/>
                <w:sz w:val="28"/>
                <w:szCs w:val="28"/>
                <w:lang w:eastAsia="ru-RU"/>
              </w:rPr>
              <w:t xml:space="preserve">Перечень УУД, формированию </w:t>
            </w:r>
            <w:proofErr w:type="gramStart"/>
            <w:r w:rsidRPr="00A15226">
              <w:rPr>
                <w:rFonts w:ascii="Times New Roman" w:eastAsia="Times New Roman" w:hAnsi="Times New Roman" w:cs="Times New Roman"/>
                <w:b/>
                <w:bCs/>
                <w:sz w:val="28"/>
                <w:szCs w:val="28"/>
                <w:lang w:eastAsia="ru-RU"/>
              </w:rPr>
              <w:t>которых</w:t>
            </w:r>
            <w:proofErr w:type="gramEnd"/>
            <w:r w:rsidRPr="00A15226">
              <w:rPr>
                <w:rFonts w:ascii="Times New Roman" w:eastAsia="Times New Roman" w:hAnsi="Times New Roman" w:cs="Times New Roman"/>
                <w:b/>
                <w:bCs/>
                <w:sz w:val="28"/>
                <w:szCs w:val="28"/>
                <w:lang w:eastAsia="ru-RU"/>
              </w:rPr>
              <w:t xml:space="preserve"> уделяется основное внимание при планировании работы по физике</w:t>
            </w:r>
          </w:p>
          <w:p w:rsidR="00A15226" w:rsidRPr="00A15226" w:rsidRDefault="00A15226" w:rsidP="00A15226">
            <w:pPr>
              <w:spacing w:after="0" w:line="240" w:lineRule="auto"/>
              <w:ind w:right="45"/>
              <w:jc w:val="both"/>
              <w:rPr>
                <w:rFonts w:ascii="Times New Roman" w:eastAsiaTheme="minorEastAsia" w:hAnsi="Times New Roman"/>
                <w:sz w:val="24"/>
                <w:szCs w:val="24"/>
                <w:lang w:eastAsia="ru-RU"/>
              </w:rPr>
            </w:pPr>
          </w:p>
          <w:p w:rsidR="00A15226" w:rsidRPr="00A15226" w:rsidRDefault="00A15226" w:rsidP="00A15226">
            <w:pPr>
              <w:spacing w:after="0" w:line="240" w:lineRule="auto"/>
              <w:ind w:right="45"/>
              <w:jc w:val="both"/>
              <w:rPr>
                <w:rFonts w:ascii="Times New Roman" w:eastAsia="Calibri" w:hAnsi="Times New Roman"/>
                <w:sz w:val="24"/>
                <w:szCs w:val="24"/>
                <w:lang w:eastAsia="ru-RU"/>
              </w:rPr>
            </w:pPr>
            <w:r w:rsidRPr="00A15226">
              <w:rPr>
                <w:rFonts w:ascii="Times New Roman" w:eastAsia="Calibri" w:hAnsi="Times New Roman"/>
                <w:b/>
                <w:sz w:val="24"/>
                <w:szCs w:val="24"/>
                <w:lang w:eastAsia="ru-RU"/>
              </w:rPr>
              <w:t>познавательные</w:t>
            </w:r>
            <w:r w:rsidRPr="00A15226">
              <w:rPr>
                <w:rFonts w:ascii="Times New Roman" w:eastAsia="Calibri" w:hAnsi="Times New Roman"/>
                <w:sz w:val="24"/>
                <w:szCs w:val="24"/>
                <w:lang w:eastAsia="ru-RU"/>
              </w:rPr>
              <w:t>:</w:t>
            </w:r>
          </w:p>
          <w:p w:rsidR="00A15226" w:rsidRPr="00A15226" w:rsidRDefault="00A15226" w:rsidP="00A15226">
            <w:pPr>
              <w:numPr>
                <w:ilvl w:val="0"/>
                <w:numId w:val="25"/>
              </w:numPr>
              <w:spacing w:after="0" w:line="240" w:lineRule="auto"/>
              <w:ind w:right="45" w:firstLine="317"/>
              <w:contextualSpacing/>
              <w:jc w:val="both"/>
              <w:rPr>
                <w:rFonts w:ascii="Times New Roman" w:eastAsia="Calibri" w:hAnsi="Times New Roman" w:cs="Times New Roman"/>
                <w:sz w:val="24"/>
                <w:szCs w:val="24"/>
              </w:rPr>
            </w:pPr>
            <w:proofErr w:type="spellStart"/>
            <w:r w:rsidRPr="00A15226">
              <w:rPr>
                <w:rFonts w:ascii="Times New Roman" w:eastAsia="Calibri" w:hAnsi="Times New Roman" w:cs="Times New Roman"/>
                <w:sz w:val="24"/>
                <w:szCs w:val="24"/>
              </w:rPr>
              <w:t>общеучебные</w:t>
            </w:r>
            <w:proofErr w:type="spellEnd"/>
            <w:r w:rsidRPr="00A15226">
              <w:rPr>
                <w:rFonts w:ascii="Times New Roman" w:eastAsia="Calibri" w:hAnsi="Times New Roman" w:cs="Times New Roman"/>
                <w:sz w:val="24"/>
                <w:szCs w:val="24"/>
              </w:rPr>
              <w:t xml:space="preserve"> учебные действия – умение поставить учебную задачу, выбрать способы и найти информацию для ее решения, уметь работать с информацией, структурировать полученные знания</w:t>
            </w:r>
          </w:p>
          <w:p w:rsidR="00A15226" w:rsidRPr="00A15226" w:rsidRDefault="00A15226" w:rsidP="00A15226">
            <w:pPr>
              <w:numPr>
                <w:ilvl w:val="0"/>
                <w:numId w:val="25"/>
              </w:numPr>
              <w:spacing w:after="0" w:line="240" w:lineRule="auto"/>
              <w:ind w:right="45" w:firstLine="317"/>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логические учебные действия – умение анализировать и синтезировать новые знания, устанавливать причинно-следственные связи, доказать свои суждения</w:t>
            </w:r>
          </w:p>
          <w:p w:rsidR="00A15226" w:rsidRPr="00A15226" w:rsidRDefault="00A15226" w:rsidP="00A15226">
            <w:pPr>
              <w:numPr>
                <w:ilvl w:val="0"/>
                <w:numId w:val="25"/>
              </w:numPr>
              <w:spacing w:after="0" w:line="240" w:lineRule="auto"/>
              <w:ind w:right="45" w:firstLine="317"/>
              <w:contextualSpacing/>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постановка и решение проблемы – умение сформулировать проблему и найти способ ее решения</w:t>
            </w:r>
          </w:p>
          <w:p w:rsidR="00A15226" w:rsidRPr="00A15226" w:rsidRDefault="00A15226" w:rsidP="00A15226">
            <w:pPr>
              <w:spacing w:after="0" w:line="240" w:lineRule="auto"/>
              <w:ind w:right="45"/>
              <w:jc w:val="both"/>
              <w:rPr>
                <w:rFonts w:ascii="Times New Roman" w:eastAsia="Calibri" w:hAnsi="Times New Roman"/>
                <w:sz w:val="24"/>
                <w:szCs w:val="24"/>
                <w:lang w:eastAsia="ru-RU"/>
              </w:rPr>
            </w:pPr>
            <w:proofErr w:type="gramStart"/>
            <w:r w:rsidRPr="00A15226">
              <w:rPr>
                <w:rFonts w:ascii="Times New Roman" w:eastAsia="Calibri" w:hAnsi="Times New Roman"/>
                <w:b/>
                <w:sz w:val="24"/>
                <w:szCs w:val="24"/>
                <w:lang w:eastAsia="ru-RU"/>
              </w:rPr>
              <w:t>регулятивные</w:t>
            </w:r>
            <w:proofErr w:type="gramEnd"/>
            <w:r w:rsidRPr="00A15226">
              <w:rPr>
                <w:rFonts w:ascii="Times New Roman" w:eastAsia="Calibri" w:hAnsi="Times New Roman"/>
                <w:sz w:val="24"/>
                <w:szCs w:val="24"/>
                <w:lang w:eastAsia="ru-RU"/>
              </w:rPr>
              <w:t xml:space="preserve"> – целеполагание, планирование, корректировка плана </w:t>
            </w:r>
          </w:p>
          <w:p w:rsidR="00A15226" w:rsidRPr="00A15226" w:rsidRDefault="00A15226" w:rsidP="00A15226">
            <w:pPr>
              <w:spacing w:after="0" w:line="240" w:lineRule="auto"/>
              <w:ind w:right="45"/>
              <w:jc w:val="both"/>
              <w:rPr>
                <w:rFonts w:ascii="Times New Roman" w:eastAsia="Calibri" w:hAnsi="Times New Roman"/>
                <w:sz w:val="24"/>
                <w:szCs w:val="24"/>
                <w:lang w:eastAsia="ru-RU"/>
              </w:rPr>
            </w:pPr>
            <w:r w:rsidRPr="00A15226">
              <w:rPr>
                <w:rFonts w:ascii="Times New Roman" w:eastAsia="Calibri" w:hAnsi="Times New Roman"/>
                <w:b/>
                <w:sz w:val="24"/>
                <w:szCs w:val="24"/>
                <w:lang w:eastAsia="ru-RU"/>
              </w:rPr>
              <w:lastRenderedPageBreak/>
              <w:t>личностные</w:t>
            </w:r>
            <w:r w:rsidRPr="00A15226">
              <w:rPr>
                <w:rFonts w:ascii="Times New Roman" w:eastAsia="Calibri" w:hAnsi="Times New Roman"/>
                <w:sz w:val="24"/>
                <w:szCs w:val="24"/>
                <w:lang w:eastAsia="ru-RU"/>
              </w:rPr>
              <w:t xml:space="preserve"> – личностное самоопределение </w:t>
            </w:r>
            <w:proofErr w:type="spellStart"/>
            <w:r w:rsidRPr="00A15226">
              <w:rPr>
                <w:rFonts w:ascii="Times New Roman" w:eastAsia="Calibri" w:hAnsi="Times New Roman"/>
                <w:sz w:val="24"/>
                <w:szCs w:val="24"/>
                <w:lang w:eastAsia="ru-RU"/>
              </w:rPr>
              <w:t>смыслообразования</w:t>
            </w:r>
            <w:proofErr w:type="spellEnd"/>
            <w:r w:rsidRPr="00A15226">
              <w:rPr>
                <w:rFonts w:ascii="Times New Roman" w:eastAsia="Calibri" w:hAnsi="Times New Roman"/>
                <w:sz w:val="24"/>
                <w:szCs w:val="24"/>
                <w:lang w:eastAsia="ru-RU"/>
              </w:rPr>
              <w:t xml:space="preserve"> (соотношение цели действия и его результата, т.е. </w:t>
            </w:r>
            <w:proofErr w:type="gramStart"/>
            <w:r w:rsidRPr="00A15226">
              <w:rPr>
                <w:rFonts w:ascii="Times New Roman" w:eastAsia="Calibri" w:hAnsi="Times New Roman"/>
                <w:sz w:val="24"/>
                <w:szCs w:val="24"/>
                <w:lang w:eastAsia="ru-RU"/>
              </w:rPr>
              <w:t>умение</w:t>
            </w:r>
            <w:proofErr w:type="gramEnd"/>
            <w:r w:rsidRPr="00A15226">
              <w:rPr>
                <w:rFonts w:ascii="Times New Roman" w:eastAsia="Calibri" w:hAnsi="Times New Roman"/>
                <w:sz w:val="24"/>
                <w:szCs w:val="24"/>
                <w:lang w:eastAsia="ru-RU"/>
              </w:rPr>
              <w:t xml:space="preserve"> ответить на вопрос «</w:t>
            </w:r>
            <w:proofErr w:type="gramStart"/>
            <w:r w:rsidRPr="00A15226">
              <w:rPr>
                <w:rFonts w:ascii="Times New Roman" w:eastAsia="Calibri" w:hAnsi="Times New Roman"/>
                <w:sz w:val="24"/>
                <w:szCs w:val="24"/>
                <w:lang w:eastAsia="ru-RU"/>
              </w:rPr>
              <w:t>Какое</w:t>
            </w:r>
            <w:proofErr w:type="gramEnd"/>
            <w:r w:rsidRPr="00A15226">
              <w:rPr>
                <w:rFonts w:ascii="Times New Roman" w:eastAsia="Calibri" w:hAnsi="Times New Roman"/>
                <w:sz w:val="24"/>
                <w:szCs w:val="24"/>
                <w:lang w:eastAsia="ru-RU"/>
              </w:rPr>
              <w:t xml:space="preserve"> значение, смысл имеет для меня учение?») и ориентацию в социальных ролях и межличностных отношениях</w:t>
            </w:r>
          </w:p>
          <w:p w:rsidR="00A15226" w:rsidRPr="00A15226" w:rsidRDefault="00A15226" w:rsidP="00A15226">
            <w:pPr>
              <w:spacing w:after="0" w:line="240" w:lineRule="auto"/>
              <w:ind w:right="45"/>
              <w:jc w:val="both"/>
              <w:rPr>
                <w:rFonts w:ascii="Times New Roman" w:eastAsia="Calibri" w:hAnsi="Times New Roman"/>
                <w:sz w:val="24"/>
                <w:szCs w:val="24"/>
                <w:lang w:eastAsia="ru-RU"/>
              </w:rPr>
            </w:pPr>
            <w:r w:rsidRPr="00A15226">
              <w:rPr>
                <w:rFonts w:ascii="Times New Roman" w:eastAsia="Calibri" w:hAnsi="Times New Roman"/>
                <w:b/>
                <w:sz w:val="24"/>
                <w:szCs w:val="24"/>
                <w:lang w:eastAsia="ru-RU"/>
              </w:rPr>
              <w:t>коммуникативные</w:t>
            </w:r>
            <w:r w:rsidRPr="00A15226">
              <w:rPr>
                <w:rFonts w:ascii="Times New Roman" w:eastAsia="Calibri" w:hAnsi="Times New Roman"/>
                <w:sz w:val="24"/>
                <w:szCs w:val="24"/>
                <w:lang w:eastAsia="ru-RU"/>
              </w:rPr>
              <w:t xml:space="preserve"> – умение вступать в диалог и вести его, различия особенности общения с различными группами людей</w:t>
            </w:r>
          </w:p>
          <w:p w:rsidR="00A15226" w:rsidRPr="00A15226" w:rsidRDefault="00A15226" w:rsidP="00A15226">
            <w:pPr>
              <w:spacing w:after="0" w:line="240" w:lineRule="auto"/>
              <w:ind w:left="317" w:right="45"/>
              <w:contextualSpacing/>
              <w:jc w:val="both"/>
              <w:rPr>
                <w:rFonts w:ascii="Calibri" w:eastAsia="Calibri" w:hAnsi="Calibri" w:cs="Times New Roman"/>
                <w:b/>
                <w:bCs/>
                <w:sz w:val="28"/>
                <w:szCs w:val="28"/>
              </w:rPr>
            </w:pPr>
          </w:p>
        </w:tc>
      </w:tr>
      <w:tr w:rsidR="00A15226" w:rsidRPr="00A15226" w:rsidTr="00BB5DDD">
        <w:trPr>
          <w:trHeight w:val="62"/>
        </w:trPr>
        <w:tc>
          <w:tcPr>
            <w:tcW w:w="14992" w:type="dxa"/>
          </w:tcPr>
          <w:p w:rsidR="00A15226" w:rsidRPr="00A15226" w:rsidRDefault="00A15226" w:rsidP="00A15226">
            <w:pPr>
              <w:spacing w:after="0" w:line="240" w:lineRule="auto"/>
              <w:jc w:val="both"/>
              <w:rPr>
                <w:rFonts w:ascii="Times New Roman" w:eastAsia="Times New Roman" w:hAnsi="Times New Roman" w:cs="Times New Roman"/>
                <w:b/>
                <w:bCs/>
                <w:sz w:val="28"/>
                <w:szCs w:val="28"/>
                <w:lang w:eastAsia="ru-RU"/>
              </w:rPr>
            </w:pPr>
            <w:r w:rsidRPr="00A15226">
              <w:rPr>
                <w:rFonts w:ascii="Times New Roman" w:eastAsia="Times New Roman" w:hAnsi="Times New Roman" w:cs="Times New Roman"/>
                <w:b/>
                <w:bCs/>
                <w:sz w:val="28"/>
                <w:szCs w:val="28"/>
                <w:lang w:eastAsia="ru-RU"/>
              </w:rPr>
              <w:lastRenderedPageBreak/>
              <w:t>Информация о количестве учебных часов</w:t>
            </w:r>
          </w:p>
          <w:p w:rsidR="00A15226" w:rsidRPr="00A15226" w:rsidRDefault="00A15226" w:rsidP="00A15226">
            <w:pPr>
              <w:spacing w:after="0" w:line="240" w:lineRule="auto"/>
              <w:ind w:left="1080"/>
              <w:contextualSpacing/>
              <w:rPr>
                <w:rFonts w:ascii="Times New Roman" w:eastAsia="Calibri" w:hAnsi="Times New Roman" w:cs="Times New Roman"/>
                <w:b/>
                <w:bCs/>
                <w:sz w:val="24"/>
                <w:szCs w:val="24"/>
              </w:rPr>
            </w:pPr>
          </w:p>
          <w:p w:rsidR="00A15226" w:rsidRPr="00A15226" w:rsidRDefault="00A15226" w:rsidP="00A15226">
            <w:pPr>
              <w:spacing w:after="0" w:line="240" w:lineRule="auto"/>
              <w:jc w:val="both"/>
              <w:rPr>
                <w:rFonts w:ascii="Times New Roman" w:eastAsia="Calibri" w:hAnsi="Times New Roman" w:cs="Times New Roman"/>
                <w:sz w:val="24"/>
                <w:szCs w:val="24"/>
                <w:lang w:eastAsia="ru-RU"/>
              </w:rPr>
            </w:pPr>
            <w:r w:rsidRPr="00A15226">
              <w:rPr>
                <w:rFonts w:ascii="Times New Roman" w:eastAsia="Calibri" w:hAnsi="Times New Roman" w:cs="Times New Roman"/>
                <w:sz w:val="24"/>
                <w:szCs w:val="24"/>
                <w:lang w:eastAsia="ru-RU"/>
              </w:rPr>
              <w:t xml:space="preserve">Федеральный базисный учебный план для образовательных учреждений Российской Федерации отводит </w:t>
            </w:r>
            <w:r w:rsidR="00BB5DDD">
              <w:rPr>
                <w:rFonts w:ascii="Times New Roman" w:eastAsia="Calibri" w:hAnsi="Times New Roman" w:cs="Times New Roman"/>
                <w:sz w:val="24"/>
                <w:szCs w:val="24"/>
                <w:lang w:eastAsia="ru-RU"/>
              </w:rPr>
              <w:t>68</w:t>
            </w:r>
            <w:r w:rsidRPr="00A15226">
              <w:rPr>
                <w:rFonts w:ascii="Times New Roman" w:eastAsia="Calibri" w:hAnsi="Times New Roman" w:cs="Times New Roman"/>
                <w:sz w:val="24"/>
                <w:szCs w:val="24"/>
                <w:lang w:eastAsia="ru-RU"/>
              </w:rPr>
              <w:t xml:space="preserve"> часов для обязательного изучения физики в 9 классе, из расчета 2 учебных часа в неделю. Количество часов по рабочей программе - 68 согласно школьному учебному плану - 2 часа в неделю. Количество контрольных и лабораторных работ оставлено без изменения в соответствии с примерной и авторской программой. </w:t>
            </w:r>
          </w:p>
          <w:p w:rsidR="00A15226" w:rsidRPr="00A15226" w:rsidRDefault="00A15226" w:rsidP="00A15226">
            <w:pPr>
              <w:spacing w:after="0" w:line="240" w:lineRule="auto"/>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Авторской программой (а так же рабочей программой</w:t>
            </w:r>
            <w:proofErr w:type="gramStart"/>
            <w:r w:rsidRPr="00A15226">
              <w:rPr>
                <w:rFonts w:ascii="Times New Roman" w:eastAsiaTheme="minorEastAsia" w:hAnsi="Times New Roman"/>
                <w:sz w:val="24"/>
                <w:szCs w:val="24"/>
                <w:lang w:eastAsia="ru-RU"/>
              </w:rPr>
              <w:t>)у</w:t>
            </w:r>
            <w:proofErr w:type="gramEnd"/>
            <w:r w:rsidRPr="00A15226">
              <w:rPr>
                <w:rFonts w:ascii="Times New Roman" w:eastAsiaTheme="minorEastAsia" w:hAnsi="Times New Roman"/>
                <w:sz w:val="24"/>
                <w:szCs w:val="24"/>
                <w:lang w:eastAsia="ru-RU"/>
              </w:rPr>
              <w:t>чебные экскурсии не предусмотрены.</w:t>
            </w:r>
          </w:p>
          <w:p w:rsidR="00A15226" w:rsidRPr="00A15226" w:rsidRDefault="00A15226" w:rsidP="00A15226">
            <w:pPr>
              <w:spacing w:after="0" w:line="240" w:lineRule="auto"/>
              <w:jc w:val="center"/>
              <w:rPr>
                <w:rFonts w:ascii="Times New Roman" w:eastAsiaTheme="minorEastAsia" w:hAnsi="Times New Roman" w:cs="Times New Roman"/>
                <w:b/>
                <w:bCs/>
                <w:sz w:val="28"/>
                <w:szCs w:val="28"/>
                <w:u w:val="single"/>
                <w:lang w:eastAsia="ru-RU"/>
              </w:rPr>
            </w:pPr>
          </w:p>
          <w:p w:rsidR="00A15226" w:rsidRPr="00A15226" w:rsidRDefault="00A15226" w:rsidP="00A15226">
            <w:pPr>
              <w:spacing w:after="0" w:line="240" w:lineRule="auto"/>
              <w:rPr>
                <w:rFonts w:ascii="Times New Roman" w:eastAsia="Calibri" w:hAnsi="Times New Roman" w:cs="Times New Roman"/>
                <w:sz w:val="24"/>
                <w:szCs w:val="24"/>
                <w:lang w:eastAsia="ru-RU"/>
              </w:rPr>
            </w:pPr>
            <w:r w:rsidRPr="00A15226">
              <w:rPr>
                <w:rFonts w:ascii="Times New Roman" w:eastAsia="Calibri" w:hAnsi="Times New Roman" w:cs="Times New Roman"/>
                <w:sz w:val="24"/>
                <w:szCs w:val="24"/>
                <w:lang w:eastAsia="ru-RU"/>
              </w:rPr>
              <w:t>.</w:t>
            </w:r>
          </w:p>
          <w:p w:rsidR="00A15226" w:rsidRPr="00A15226" w:rsidRDefault="00A15226" w:rsidP="00A15226">
            <w:pPr>
              <w:spacing w:after="0" w:line="240" w:lineRule="auto"/>
              <w:jc w:val="both"/>
              <w:rPr>
                <w:rFonts w:ascii="Times New Roman" w:eastAsia="Times New Roman" w:hAnsi="Times New Roman" w:cs="Times New Roman"/>
                <w:b/>
                <w:bCs/>
                <w:sz w:val="28"/>
                <w:szCs w:val="28"/>
                <w:lang w:eastAsia="ru-RU"/>
              </w:rPr>
            </w:pPr>
          </w:p>
        </w:tc>
      </w:tr>
      <w:tr w:rsidR="00A15226" w:rsidRPr="00A15226" w:rsidTr="00BB5DDD">
        <w:trPr>
          <w:trHeight w:val="62"/>
        </w:trPr>
        <w:tc>
          <w:tcPr>
            <w:tcW w:w="14992" w:type="dxa"/>
          </w:tcPr>
          <w:p w:rsidR="00A15226" w:rsidRPr="00A15226" w:rsidRDefault="00A15226" w:rsidP="00A15226">
            <w:pPr>
              <w:tabs>
                <w:tab w:val="left" w:pos="426"/>
              </w:tabs>
              <w:spacing w:after="0" w:line="240" w:lineRule="auto"/>
              <w:contextualSpacing/>
              <w:rPr>
                <w:rFonts w:ascii="Times New Roman" w:eastAsia="Calibri" w:hAnsi="Times New Roman" w:cs="Times New Roman"/>
                <w:b/>
                <w:bCs/>
                <w:sz w:val="28"/>
                <w:szCs w:val="28"/>
              </w:rPr>
            </w:pPr>
            <w:r w:rsidRPr="00A15226">
              <w:rPr>
                <w:rFonts w:ascii="Times New Roman" w:eastAsia="Calibri" w:hAnsi="Times New Roman" w:cs="Times New Roman"/>
                <w:b/>
                <w:bCs/>
                <w:sz w:val="28"/>
                <w:szCs w:val="28"/>
              </w:rPr>
              <w:t>Используемые технологии обучения. Формы организации образовательного процесса. Внеурочная деятельность по предмету.</w:t>
            </w:r>
          </w:p>
          <w:p w:rsidR="00A15226" w:rsidRPr="00A15226" w:rsidRDefault="00A15226" w:rsidP="00A15226">
            <w:pPr>
              <w:spacing w:after="0" w:line="240" w:lineRule="auto"/>
              <w:ind w:firstLine="539"/>
              <w:jc w:val="both"/>
              <w:rPr>
                <w:rFonts w:ascii="Times New Roman" w:eastAsiaTheme="minorEastAsia" w:hAnsi="Times New Roman"/>
                <w:sz w:val="24"/>
                <w:szCs w:val="24"/>
                <w:lang w:eastAsia="ru-RU"/>
              </w:rPr>
            </w:pPr>
          </w:p>
          <w:p w:rsidR="00A15226" w:rsidRPr="00A15226" w:rsidRDefault="00A15226" w:rsidP="00A15226">
            <w:pPr>
              <w:spacing w:after="0" w:line="240" w:lineRule="auto"/>
              <w:ind w:firstLine="539"/>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Реализация Рабочей программы строится с учетом личного опыта учащихся на основе информационного подхода в обучении, предполагающего использование личностно-ориентированной, проблемно-поисковой и исследовательской учебной деятельности учащихся сначала под руководством учителя, а затем и самостоятельной.</w:t>
            </w:r>
          </w:p>
          <w:p w:rsidR="00A15226" w:rsidRPr="00A15226" w:rsidRDefault="00A15226" w:rsidP="00A15226">
            <w:pPr>
              <w:spacing w:after="0" w:line="240" w:lineRule="auto"/>
              <w:ind w:firstLine="539"/>
              <w:jc w:val="both"/>
              <w:rPr>
                <w:rFonts w:ascii="Times New Roman" w:eastAsiaTheme="minorEastAsia" w:hAnsi="Times New Roman"/>
                <w:sz w:val="24"/>
                <w:szCs w:val="24"/>
                <w:lang w:eastAsia="ru-RU"/>
              </w:rPr>
            </w:pPr>
            <w:r w:rsidRPr="00A15226">
              <w:rPr>
                <w:rFonts w:ascii="Times New Roman" w:eastAsiaTheme="minorEastAsia" w:hAnsi="Times New Roman"/>
                <w:sz w:val="24"/>
                <w:szCs w:val="24"/>
                <w:lang w:eastAsia="ru-RU"/>
              </w:rPr>
              <w:t xml:space="preserve">Учитывая </w:t>
            </w:r>
            <w:r w:rsidR="00BB5DDD">
              <w:rPr>
                <w:rFonts w:ascii="Times New Roman" w:eastAsiaTheme="minorEastAsia" w:hAnsi="Times New Roman"/>
                <w:sz w:val="24"/>
                <w:szCs w:val="24"/>
                <w:lang w:eastAsia="ru-RU"/>
              </w:rPr>
              <w:t xml:space="preserve">разные </w:t>
            </w:r>
            <w:r w:rsidRPr="00A15226">
              <w:rPr>
                <w:rFonts w:ascii="Times New Roman" w:eastAsiaTheme="minorEastAsia" w:hAnsi="Times New Roman"/>
                <w:sz w:val="24"/>
                <w:szCs w:val="24"/>
                <w:lang w:eastAsia="ru-RU"/>
              </w:rPr>
              <w:t>уровн</w:t>
            </w:r>
            <w:r w:rsidR="00BB5DDD">
              <w:rPr>
                <w:rFonts w:ascii="Times New Roman" w:eastAsiaTheme="minorEastAsia" w:hAnsi="Times New Roman"/>
                <w:sz w:val="24"/>
                <w:szCs w:val="24"/>
                <w:lang w:eastAsia="ru-RU"/>
              </w:rPr>
              <w:t>и</w:t>
            </w:r>
            <w:r w:rsidRPr="00A15226">
              <w:rPr>
                <w:rFonts w:ascii="Times New Roman" w:eastAsiaTheme="minorEastAsia" w:hAnsi="Times New Roman"/>
                <w:sz w:val="24"/>
                <w:szCs w:val="24"/>
                <w:lang w:eastAsia="ru-RU"/>
              </w:rPr>
              <w:t xml:space="preserve"> развития и </w:t>
            </w:r>
            <w:proofErr w:type="spellStart"/>
            <w:r w:rsidRPr="00A15226">
              <w:rPr>
                <w:rFonts w:ascii="Times New Roman" w:eastAsiaTheme="minorEastAsia" w:hAnsi="Times New Roman"/>
                <w:sz w:val="24"/>
                <w:szCs w:val="24"/>
                <w:lang w:eastAsia="ru-RU"/>
              </w:rPr>
              <w:t>сформированности</w:t>
            </w:r>
            <w:proofErr w:type="spellEnd"/>
            <w:r w:rsidRPr="00A15226">
              <w:rPr>
                <w:rFonts w:ascii="Times New Roman" w:eastAsiaTheme="minorEastAsia" w:hAnsi="Times New Roman"/>
                <w:sz w:val="24"/>
                <w:szCs w:val="24"/>
                <w:lang w:eastAsia="ru-RU"/>
              </w:rPr>
              <w:t xml:space="preserve"> универсальных учебных действий, а также типологические и индивидуальные особенности восприятия учебного материала </w:t>
            </w:r>
            <w:r w:rsidR="00BB5DDD">
              <w:rPr>
                <w:rFonts w:ascii="Times New Roman" w:eastAsiaTheme="minorEastAsia" w:hAnsi="Times New Roman"/>
                <w:sz w:val="24"/>
                <w:szCs w:val="24"/>
                <w:lang w:eastAsia="ru-RU"/>
              </w:rPr>
              <w:t xml:space="preserve"> </w:t>
            </w:r>
            <w:r w:rsidRPr="00A15226">
              <w:rPr>
                <w:rFonts w:ascii="Times New Roman" w:eastAsiaTheme="minorEastAsia" w:hAnsi="Times New Roman"/>
                <w:sz w:val="24"/>
                <w:szCs w:val="24"/>
                <w:lang w:eastAsia="ru-RU"/>
              </w:rPr>
              <w:t>школьниками, на уроках физики предполагается использовать разнообразные приемы работы с учебным текстом, фронтальный и демонстрационный натурный эксперимент, групповые и другие активные формы организации учебной деятельности.</w:t>
            </w:r>
          </w:p>
          <w:p w:rsidR="00A15226" w:rsidRPr="00A15226" w:rsidRDefault="00A15226" w:rsidP="00A15226">
            <w:pPr>
              <w:spacing w:after="0" w:line="240" w:lineRule="auto"/>
              <w:ind w:firstLine="539"/>
              <w:jc w:val="both"/>
              <w:rPr>
                <w:rFonts w:eastAsiaTheme="minorEastAsia"/>
                <w:b/>
                <w:bCs/>
                <w:sz w:val="28"/>
                <w:szCs w:val="28"/>
                <w:lang w:eastAsia="ru-RU"/>
              </w:rPr>
            </w:pPr>
            <w:r w:rsidRPr="00A15226">
              <w:rPr>
                <w:rFonts w:ascii="Times New Roman" w:eastAsiaTheme="minorEastAsia" w:hAnsi="Times New Roman"/>
                <w:sz w:val="24"/>
                <w:szCs w:val="24"/>
                <w:lang w:eastAsia="ru-RU"/>
              </w:rPr>
              <w:t>Внеурочная деятельность по физике в авторской программе не предусмотрена, но дети готовят презентации, доклады</w:t>
            </w:r>
            <w:proofErr w:type="gramStart"/>
            <w:r w:rsidRPr="00A15226">
              <w:rPr>
                <w:rFonts w:ascii="Times New Roman" w:eastAsiaTheme="minorEastAsia" w:hAnsi="Times New Roman"/>
                <w:sz w:val="24"/>
                <w:szCs w:val="24"/>
                <w:lang w:eastAsia="ru-RU"/>
              </w:rPr>
              <w:t>.</w:t>
            </w:r>
            <w:proofErr w:type="gramEnd"/>
            <w:r w:rsidRPr="00A15226">
              <w:rPr>
                <w:rFonts w:ascii="Times New Roman" w:eastAsiaTheme="minorEastAsia" w:hAnsi="Times New Roman"/>
                <w:sz w:val="24"/>
                <w:szCs w:val="24"/>
                <w:lang w:eastAsia="ru-RU"/>
              </w:rPr>
              <w:t xml:space="preserve"> </w:t>
            </w:r>
            <w:proofErr w:type="gramStart"/>
            <w:r w:rsidRPr="00A15226">
              <w:rPr>
                <w:rFonts w:ascii="Times New Roman" w:eastAsiaTheme="minorEastAsia" w:hAnsi="Times New Roman"/>
                <w:sz w:val="24"/>
                <w:szCs w:val="24"/>
                <w:lang w:eastAsia="ru-RU"/>
              </w:rPr>
              <w:t>п</w:t>
            </w:r>
            <w:proofErr w:type="gramEnd"/>
            <w:r w:rsidRPr="00A15226">
              <w:rPr>
                <w:rFonts w:ascii="Times New Roman" w:eastAsiaTheme="minorEastAsia" w:hAnsi="Times New Roman"/>
                <w:sz w:val="24"/>
                <w:szCs w:val="24"/>
                <w:lang w:eastAsia="ru-RU"/>
              </w:rPr>
              <w:t>роекты</w:t>
            </w:r>
          </w:p>
        </w:tc>
      </w:tr>
      <w:tr w:rsidR="00A15226" w:rsidRPr="00A15226" w:rsidTr="00BB5DDD">
        <w:trPr>
          <w:trHeight w:val="62"/>
        </w:trPr>
        <w:tc>
          <w:tcPr>
            <w:tcW w:w="14992" w:type="dxa"/>
          </w:tcPr>
          <w:p w:rsidR="00A15226" w:rsidRPr="00A15226" w:rsidRDefault="00A15226" w:rsidP="00A15226">
            <w:pPr>
              <w:spacing w:after="0" w:line="240" w:lineRule="auto"/>
              <w:ind w:firstLine="567"/>
              <w:jc w:val="both"/>
              <w:rPr>
                <w:rFonts w:ascii="Times New Roman" w:eastAsia="Calibri" w:hAnsi="Times New Roman" w:cs="Times New Roman"/>
                <w:b/>
                <w:bCs/>
                <w:sz w:val="28"/>
                <w:szCs w:val="28"/>
              </w:rPr>
            </w:pPr>
            <w:r w:rsidRPr="00A15226">
              <w:rPr>
                <w:rFonts w:ascii="Times New Roman" w:eastAsia="Calibri" w:hAnsi="Times New Roman" w:cs="Times New Roman"/>
                <w:b/>
                <w:bCs/>
                <w:sz w:val="28"/>
                <w:szCs w:val="28"/>
              </w:rPr>
              <w:t>Формы аттестации школьников.</w:t>
            </w:r>
          </w:p>
          <w:p w:rsidR="00A15226" w:rsidRPr="00A15226" w:rsidRDefault="00A15226" w:rsidP="00A15226">
            <w:pPr>
              <w:spacing w:after="0" w:line="240" w:lineRule="auto"/>
              <w:ind w:firstLine="567"/>
              <w:jc w:val="both"/>
              <w:rPr>
                <w:rFonts w:ascii="Times New Roman" w:eastAsia="Calibri" w:hAnsi="Times New Roman" w:cs="Times New Roman"/>
                <w:b/>
                <w:bCs/>
                <w:sz w:val="28"/>
                <w:szCs w:val="28"/>
              </w:rPr>
            </w:pPr>
          </w:p>
          <w:p w:rsidR="00A15226" w:rsidRPr="00A15226" w:rsidRDefault="00A15226" w:rsidP="00A15226">
            <w:pPr>
              <w:spacing w:after="0" w:line="240" w:lineRule="auto"/>
              <w:ind w:firstLine="567"/>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A15226" w:rsidRPr="00A15226" w:rsidRDefault="00A15226" w:rsidP="00A15226">
            <w:pPr>
              <w:spacing w:after="0" w:line="240" w:lineRule="auto"/>
              <w:ind w:firstLine="567"/>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Рабочая программа предусматривает следующие формы аттестации школьников:</w:t>
            </w:r>
          </w:p>
          <w:p w:rsidR="00A15226" w:rsidRPr="00A15226" w:rsidRDefault="00A15226" w:rsidP="00A15226">
            <w:pPr>
              <w:numPr>
                <w:ilvl w:val="0"/>
                <w:numId w:val="5"/>
              </w:numPr>
              <w:spacing w:after="0" w:line="240" w:lineRule="auto"/>
              <w:ind w:left="284" w:hanging="284"/>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Промежуточная (формирующая) аттестация: </w:t>
            </w:r>
          </w:p>
          <w:p w:rsidR="00A15226" w:rsidRPr="00A15226" w:rsidRDefault="00A15226" w:rsidP="00A15226">
            <w:pPr>
              <w:numPr>
                <w:ilvl w:val="0"/>
                <w:numId w:val="6"/>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самостоятельные работы (до 10 минут);</w:t>
            </w:r>
          </w:p>
          <w:p w:rsidR="00A15226" w:rsidRPr="00A15226" w:rsidRDefault="00A15226" w:rsidP="00A15226">
            <w:pPr>
              <w:numPr>
                <w:ilvl w:val="0"/>
                <w:numId w:val="6"/>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лабораторно-практические работы (от 20 до 40 минут);</w:t>
            </w:r>
          </w:p>
          <w:p w:rsidR="00A15226" w:rsidRPr="00A15226" w:rsidRDefault="00A15226" w:rsidP="00A15226">
            <w:pPr>
              <w:numPr>
                <w:ilvl w:val="0"/>
                <w:numId w:val="6"/>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lastRenderedPageBreak/>
              <w:t>фронтальные опыты (до 10 минут);</w:t>
            </w:r>
          </w:p>
          <w:p w:rsidR="00A15226" w:rsidRPr="00A15226" w:rsidRDefault="00A15226" w:rsidP="00A15226">
            <w:pPr>
              <w:numPr>
                <w:ilvl w:val="0"/>
                <w:numId w:val="6"/>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диагностическое тестирование (остаточные знания по теме, усвоение текущего учебного материала, сопутствующее повторение) – 5 …15 минут.</w:t>
            </w:r>
          </w:p>
          <w:p w:rsidR="00A15226" w:rsidRPr="00A15226" w:rsidRDefault="00A15226" w:rsidP="00A15226">
            <w:pPr>
              <w:numPr>
                <w:ilvl w:val="0"/>
                <w:numId w:val="5"/>
              </w:numPr>
              <w:spacing w:after="0" w:line="240" w:lineRule="auto"/>
              <w:ind w:left="284" w:hanging="284"/>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Итоговая (констатирующая) аттестация: </w:t>
            </w:r>
          </w:p>
          <w:p w:rsidR="00A15226" w:rsidRPr="00A15226" w:rsidRDefault="00A15226" w:rsidP="00A15226">
            <w:pPr>
              <w:numPr>
                <w:ilvl w:val="0"/>
                <w:numId w:val="7"/>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контрольные работы (45 минут);</w:t>
            </w:r>
          </w:p>
          <w:p w:rsidR="00A15226" w:rsidRPr="00A15226" w:rsidRDefault="00A15226" w:rsidP="00A15226">
            <w:pPr>
              <w:numPr>
                <w:ilvl w:val="0"/>
                <w:numId w:val="7"/>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устные и комбинированные зачеты (до 45 минут). </w:t>
            </w:r>
          </w:p>
          <w:p w:rsidR="00A15226" w:rsidRPr="00A15226" w:rsidRDefault="00A15226" w:rsidP="00A15226">
            <w:pPr>
              <w:spacing w:after="0" w:line="240" w:lineRule="auto"/>
              <w:ind w:firstLine="567"/>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Характерные особенности контрольно-измерительных материалов (КИМ) для констатирующей аттестации:</w:t>
            </w:r>
          </w:p>
          <w:p w:rsidR="00A15226" w:rsidRPr="00A15226" w:rsidRDefault="00A15226" w:rsidP="00A15226">
            <w:pPr>
              <w:numPr>
                <w:ilvl w:val="0"/>
                <w:numId w:val="8"/>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КИМ составляются на основе кодификатора;</w:t>
            </w:r>
          </w:p>
          <w:p w:rsidR="00A15226" w:rsidRPr="00A15226" w:rsidRDefault="00A15226" w:rsidP="00A15226">
            <w:pPr>
              <w:numPr>
                <w:ilvl w:val="0"/>
                <w:numId w:val="8"/>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КИМ составляются в соответствие с обобщенным планом;</w:t>
            </w:r>
          </w:p>
          <w:p w:rsidR="00A15226" w:rsidRPr="00A15226" w:rsidRDefault="00A15226" w:rsidP="00A15226">
            <w:pPr>
              <w:numPr>
                <w:ilvl w:val="0"/>
                <w:numId w:val="8"/>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количество заданий в обобщенном плане определяется продолжительностью контрольной работы и временем, отводимым на выполнение одного задания данного типа и уровня сложности по нормативам ГИА;</w:t>
            </w:r>
          </w:p>
          <w:p w:rsidR="00A15226" w:rsidRPr="00A15226" w:rsidRDefault="00A15226" w:rsidP="00A15226">
            <w:pPr>
              <w:numPr>
                <w:ilvl w:val="0"/>
                <w:numId w:val="8"/>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тематика заданий охватывает полное содержание изученного учебного материала и содержит элементы остаточных знаний; </w:t>
            </w:r>
          </w:p>
          <w:p w:rsidR="00A15226" w:rsidRPr="00A15226" w:rsidRDefault="00A15226" w:rsidP="00A15226">
            <w:pPr>
              <w:numPr>
                <w:ilvl w:val="0"/>
                <w:numId w:val="8"/>
              </w:numPr>
              <w:spacing w:after="0" w:line="240" w:lineRule="auto"/>
              <w:jc w:val="both"/>
              <w:rPr>
                <w:rFonts w:ascii="Times New Roman" w:eastAsia="Calibri" w:hAnsi="Times New Roman" w:cs="Times New Roman"/>
                <w:b/>
                <w:bCs/>
                <w:sz w:val="28"/>
                <w:szCs w:val="28"/>
              </w:rPr>
            </w:pPr>
            <w:r w:rsidRPr="00A15226">
              <w:rPr>
                <w:rFonts w:ascii="Times New Roman" w:eastAsia="Calibri" w:hAnsi="Times New Roman" w:cs="Times New Roman"/>
                <w:sz w:val="24"/>
                <w:szCs w:val="24"/>
              </w:rPr>
              <w:t xml:space="preserve">структура КИМ копирует структуру контрольно-измерительных материалов ГИА. </w:t>
            </w:r>
          </w:p>
          <w:p w:rsidR="00A15226" w:rsidRPr="00A15226" w:rsidRDefault="00A15226" w:rsidP="00A15226">
            <w:pPr>
              <w:spacing w:after="0" w:line="240" w:lineRule="auto"/>
              <w:ind w:left="360"/>
              <w:jc w:val="both"/>
              <w:rPr>
                <w:rFonts w:ascii="Times New Roman" w:eastAsia="Calibri" w:hAnsi="Times New Roman" w:cs="Times New Roman"/>
                <w:b/>
                <w:bCs/>
                <w:sz w:val="28"/>
                <w:szCs w:val="28"/>
              </w:rPr>
            </w:pPr>
          </w:p>
        </w:tc>
      </w:tr>
      <w:tr w:rsidR="00A15226" w:rsidRPr="00A15226" w:rsidTr="00BB5DDD">
        <w:trPr>
          <w:trHeight w:val="62"/>
        </w:trPr>
        <w:tc>
          <w:tcPr>
            <w:tcW w:w="14992" w:type="dxa"/>
          </w:tcPr>
          <w:p w:rsidR="00A15226" w:rsidRPr="00A15226" w:rsidRDefault="00A15226" w:rsidP="00A15226">
            <w:pPr>
              <w:spacing w:after="0" w:line="240" w:lineRule="auto"/>
              <w:ind w:firstLine="567"/>
              <w:jc w:val="both"/>
              <w:rPr>
                <w:rFonts w:ascii="Times New Roman" w:eastAsia="Calibri" w:hAnsi="Times New Roman" w:cs="Times New Roman"/>
                <w:b/>
                <w:bCs/>
                <w:sz w:val="28"/>
                <w:szCs w:val="28"/>
              </w:rPr>
            </w:pPr>
            <w:r w:rsidRPr="00A15226">
              <w:rPr>
                <w:rFonts w:ascii="Times New Roman" w:eastAsia="Calibri" w:hAnsi="Times New Roman" w:cs="Times New Roman"/>
                <w:b/>
                <w:bCs/>
                <w:sz w:val="28"/>
                <w:szCs w:val="28"/>
              </w:rPr>
              <w:lastRenderedPageBreak/>
              <w:t>Учебно-методический комплект, используемый для реализации рабочей программы</w:t>
            </w:r>
          </w:p>
          <w:p w:rsidR="00A15226" w:rsidRPr="00A15226" w:rsidRDefault="00A15226" w:rsidP="00A15226">
            <w:pPr>
              <w:spacing w:after="0" w:line="240" w:lineRule="auto"/>
              <w:ind w:left="720"/>
              <w:jc w:val="both"/>
              <w:rPr>
                <w:rFonts w:ascii="Times New Roman" w:eastAsia="Calibri" w:hAnsi="Times New Roman" w:cs="Times New Roman"/>
                <w:sz w:val="24"/>
                <w:szCs w:val="24"/>
              </w:rPr>
            </w:pPr>
          </w:p>
          <w:p w:rsidR="00A15226" w:rsidRPr="00A15226" w:rsidRDefault="00A15226" w:rsidP="00A15226">
            <w:pPr>
              <w:numPr>
                <w:ilvl w:val="0"/>
                <w:numId w:val="18"/>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ФГОС основного общего образования (2010г)</w:t>
            </w:r>
          </w:p>
          <w:p w:rsidR="00A15226" w:rsidRPr="00A15226" w:rsidRDefault="00A15226" w:rsidP="00A15226">
            <w:pPr>
              <w:numPr>
                <w:ilvl w:val="0"/>
                <w:numId w:val="18"/>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Примерная программа по физике для основной школы</w:t>
            </w:r>
            <w:proofErr w:type="gramStart"/>
            <w:r w:rsidRPr="00A15226">
              <w:rPr>
                <w:rFonts w:ascii="Times New Roman" w:eastAsia="Calibri" w:hAnsi="Times New Roman" w:cs="Times New Roman"/>
                <w:sz w:val="24"/>
                <w:szCs w:val="24"/>
              </w:rPr>
              <w:t xml:space="preserve"> ,</w:t>
            </w:r>
            <w:proofErr w:type="gramEnd"/>
            <w:r w:rsidRPr="00A15226">
              <w:rPr>
                <w:rFonts w:ascii="Times New Roman" w:eastAsia="Calibri" w:hAnsi="Times New Roman" w:cs="Times New Roman"/>
                <w:sz w:val="24"/>
                <w:szCs w:val="24"/>
              </w:rPr>
              <w:t xml:space="preserve"> М., «Просвещение», 2013 </w:t>
            </w:r>
          </w:p>
          <w:p w:rsidR="00A15226" w:rsidRPr="00A15226" w:rsidRDefault="00A15226" w:rsidP="00A15226">
            <w:pPr>
              <w:numPr>
                <w:ilvl w:val="0"/>
                <w:numId w:val="18"/>
              </w:num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rPr>
              <w:t xml:space="preserve">А. В. </w:t>
            </w:r>
            <w:proofErr w:type="spellStart"/>
            <w:r w:rsidRPr="00A15226">
              <w:rPr>
                <w:rFonts w:ascii="Times New Roman" w:eastAsia="Calibri" w:hAnsi="Times New Roman" w:cs="Times New Roman"/>
                <w:sz w:val="24"/>
                <w:szCs w:val="24"/>
              </w:rPr>
              <w:t>Перышкин</w:t>
            </w:r>
            <w:proofErr w:type="spellEnd"/>
            <w:r w:rsidRPr="00A15226">
              <w:rPr>
                <w:rFonts w:ascii="Times New Roman" w:eastAsia="Calibri" w:hAnsi="Times New Roman" w:cs="Times New Roman"/>
                <w:sz w:val="24"/>
                <w:szCs w:val="24"/>
              </w:rPr>
              <w:t xml:space="preserve">, Н. В. </w:t>
            </w:r>
            <w:proofErr w:type="spellStart"/>
            <w:r w:rsidRPr="00A15226">
              <w:rPr>
                <w:rFonts w:ascii="Times New Roman" w:eastAsia="Calibri" w:hAnsi="Times New Roman" w:cs="Times New Roman"/>
                <w:sz w:val="24"/>
                <w:szCs w:val="24"/>
              </w:rPr>
              <w:t>Филонович</w:t>
            </w:r>
            <w:proofErr w:type="spellEnd"/>
            <w:r w:rsidRPr="00A15226">
              <w:rPr>
                <w:rFonts w:ascii="Times New Roman" w:eastAsia="Calibri" w:hAnsi="Times New Roman" w:cs="Times New Roman"/>
                <w:sz w:val="24"/>
                <w:szCs w:val="24"/>
              </w:rPr>
              <w:t xml:space="preserve">, Е. М. </w:t>
            </w:r>
            <w:proofErr w:type="spellStart"/>
            <w:r w:rsidRPr="00A15226">
              <w:rPr>
                <w:rFonts w:ascii="Times New Roman" w:eastAsia="Calibri" w:hAnsi="Times New Roman" w:cs="Times New Roman"/>
                <w:sz w:val="24"/>
                <w:szCs w:val="24"/>
              </w:rPr>
              <w:t>Гутник</w:t>
            </w:r>
            <w:proofErr w:type="spellEnd"/>
            <w:r w:rsidRPr="00A15226">
              <w:rPr>
                <w:rFonts w:ascii="Times New Roman" w:eastAsia="Calibri" w:hAnsi="Times New Roman" w:cs="Times New Roman"/>
                <w:sz w:val="24"/>
                <w:szCs w:val="24"/>
              </w:rPr>
              <w:t>. Программа по физике для основной школы. 7-9 классы (М., «Просвещение», 2013</w:t>
            </w:r>
            <w:proofErr w:type="gramStart"/>
            <w:r w:rsidRPr="00A15226">
              <w:rPr>
                <w:rFonts w:ascii="Times New Roman" w:eastAsia="Calibri" w:hAnsi="Times New Roman" w:cs="Times New Roman"/>
                <w:sz w:val="24"/>
                <w:szCs w:val="24"/>
              </w:rPr>
              <w:t xml:space="preserve"> )</w:t>
            </w:r>
            <w:proofErr w:type="gramEnd"/>
          </w:p>
          <w:p w:rsidR="00A15226" w:rsidRPr="00A15226" w:rsidRDefault="00A15226" w:rsidP="00A15226">
            <w:pPr>
              <w:numPr>
                <w:ilvl w:val="0"/>
                <w:numId w:val="18"/>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 xml:space="preserve">Физика. 9 класс. Учебник (авторы А. В. </w:t>
            </w:r>
            <w:proofErr w:type="spellStart"/>
            <w:r w:rsidRPr="00A15226">
              <w:rPr>
                <w:rFonts w:ascii="Times New Roman" w:eastAsia="Calibri" w:hAnsi="Times New Roman" w:cs="Times New Roman"/>
                <w:bCs/>
                <w:sz w:val="24"/>
                <w:szCs w:val="24"/>
              </w:rPr>
              <w:t>Перышкин</w:t>
            </w:r>
            <w:proofErr w:type="spellEnd"/>
            <w:r w:rsidRPr="00A15226">
              <w:rPr>
                <w:rFonts w:ascii="Times New Roman" w:eastAsia="Calibri" w:hAnsi="Times New Roman" w:cs="Times New Roman"/>
                <w:bCs/>
                <w:sz w:val="24"/>
                <w:szCs w:val="24"/>
              </w:rPr>
              <w:t xml:space="preserve">, Е. М. </w:t>
            </w:r>
            <w:proofErr w:type="spellStart"/>
            <w:r w:rsidRPr="00A15226">
              <w:rPr>
                <w:rFonts w:ascii="Times New Roman" w:eastAsia="Calibri" w:hAnsi="Times New Roman" w:cs="Times New Roman"/>
                <w:bCs/>
                <w:sz w:val="24"/>
                <w:szCs w:val="24"/>
              </w:rPr>
              <w:t>Гутник</w:t>
            </w:r>
            <w:proofErr w:type="spellEnd"/>
            <w:proofErr w:type="gramStart"/>
            <w:r w:rsidRPr="00A15226">
              <w:rPr>
                <w:rFonts w:ascii="Times New Roman" w:eastAsia="Calibri" w:hAnsi="Times New Roman" w:cs="Times New Roman"/>
                <w:bCs/>
                <w:sz w:val="24"/>
                <w:szCs w:val="24"/>
              </w:rPr>
              <w:t>).</w:t>
            </w:r>
            <w:r w:rsidRPr="00A15226">
              <w:rPr>
                <w:rFonts w:ascii="Times New Roman" w:eastAsia="Calibri" w:hAnsi="Times New Roman" w:cs="Times New Roman"/>
                <w:sz w:val="24"/>
                <w:szCs w:val="24"/>
              </w:rPr>
              <w:t xml:space="preserve"> (</w:t>
            </w:r>
            <w:r w:rsidRPr="00A15226">
              <w:rPr>
                <w:rFonts w:ascii="Times New Roman" w:eastAsia="Calibri" w:hAnsi="Times New Roman" w:cs="Times New Roman"/>
                <w:color w:val="FF0000"/>
                <w:sz w:val="24"/>
                <w:szCs w:val="24"/>
              </w:rPr>
              <w:t xml:space="preserve">, </w:t>
            </w:r>
            <w:proofErr w:type="gramEnd"/>
            <w:r w:rsidRPr="00A15226">
              <w:rPr>
                <w:rFonts w:ascii="Times New Roman" w:eastAsia="Calibri" w:hAnsi="Times New Roman" w:cs="Times New Roman"/>
                <w:sz w:val="24"/>
                <w:szCs w:val="24"/>
              </w:rPr>
              <w:t xml:space="preserve">М., «Дрофа», 2012 г.) </w:t>
            </w:r>
          </w:p>
          <w:p w:rsidR="00A15226" w:rsidRPr="00A15226" w:rsidRDefault="00A15226" w:rsidP="00A15226">
            <w:pPr>
              <w:numPr>
                <w:ilvl w:val="0"/>
                <w:numId w:val="18"/>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 xml:space="preserve">Физика. Тематическое планирование. 9 класс (автор Е. М. </w:t>
            </w:r>
            <w:proofErr w:type="spellStart"/>
            <w:r w:rsidRPr="00A15226">
              <w:rPr>
                <w:rFonts w:ascii="Times New Roman" w:eastAsia="Calibri" w:hAnsi="Times New Roman" w:cs="Times New Roman"/>
                <w:bCs/>
                <w:sz w:val="24"/>
                <w:szCs w:val="24"/>
              </w:rPr>
              <w:t>Гутник</w:t>
            </w:r>
            <w:proofErr w:type="spellEnd"/>
            <w:r w:rsidRPr="00A15226">
              <w:rPr>
                <w:rFonts w:ascii="Times New Roman" w:eastAsia="Calibri" w:hAnsi="Times New Roman" w:cs="Times New Roman"/>
                <w:bCs/>
                <w:sz w:val="24"/>
                <w:szCs w:val="24"/>
              </w:rPr>
              <w:t>).</w:t>
            </w:r>
            <w:proofErr w:type="gramStart"/>
            <w:r w:rsidRPr="00A15226">
              <w:rPr>
                <w:rFonts w:ascii="Times New Roman" w:eastAsia="Calibri" w:hAnsi="Times New Roman" w:cs="Times New Roman"/>
                <w:sz w:val="24"/>
                <w:szCs w:val="24"/>
              </w:rPr>
              <w:t xml:space="preserve"> ,</w:t>
            </w:r>
            <w:proofErr w:type="gramEnd"/>
            <w:r w:rsidRPr="00A15226">
              <w:rPr>
                <w:rFonts w:ascii="Times New Roman" w:eastAsia="Calibri" w:hAnsi="Times New Roman" w:cs="Times New Roman"/>
                <w:sz w:val="24"/>
                <w:szCs w:val="24"/>
              </w:rPr>
              <w:t xml:space="preserve"> М., «Дрофа», 2012 г.) ()</w:t>
            </w:r>
          </w:p>
          <w:p w:rsidR="00A15226" w:rsidRPr="00A15226" w:rsidRDefault="00A15226" w:rsidP="00A15226">
            <w:pPr>
              <w:numPr>
                <w:ilvl w:val="0"/>
                <w:numId w:val="18"/>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Физика.</w:t>
            </w:r>
            <w:r w:rsidRPr="00A15226">
              <w:rPr>
                <w:rFonts w:ascii="Calibri" w:eastAsia="Calibri" w:hAnsi="Calibri" w:cs="Times New Roman"/>
              </w:rPr>
              <w:t xml:space="preserve"> </w:t>
            </w:r>
            <w:r w:rsidRPr="00A15226">
              <w:rPr>
                <w:rFonts w:ascii="Times New Roman" w:eastAsia="Calibri" w:hAnsi="Times New Roman" w:cs="Times New Roman"/>
                <w:bCs/>
                <w:sz w:val="24"/>
                <w:szCs w:val="24"/>
              </w:rPr>
              <w:t>Тесты по физике 9 класс (</w:t>
            </w:r>
            <w:proofErr w:type="spellStart"/>
            <w:r w:rsidRPr="00A15226">
              <w:rPr>
                <w:rFonts w:ascii="Times New Roman" w:eastAsia="Calibri" w:hAnsi="Times New Roman" w:cs="Times New Roman"/>
                <w:bCs/>
                <w:sz w:val="24"/>
                <w:szCs w:val="24"/>
              </w:rPr>
              <w:t>авторыА.В</w:t>
            </w:r>
            <w:proofErr w:type="spellEnd"/>
            <w:r w:rsidRPr="00A15226">
              <w:rPr>
                <w:rFonts w:ascii="Times New Roman" w:eastAsia="Calibri" w:hAnsi="Times New Roman" w:cs="Times New Roman"/>
                <w:bCs/>
                <w:sz w:val="24"/>
                <w:szCs w:val="24"/>
              </w:rPr>
              <w:t>. Чеботарева). Москв</w:t>
            </w:r>
            <w:proofErr w:type="gramStart"/>
            <w:r w:rsidRPr="00A15226">
              <w:rPr>
                <w:rFonts w:ascii="Times New Roman" w:eastAsia="Calibri" w:hAnsi="Times New Roman" w:cs="Times New Roman"/>
                <w:bCs/>
                <w:sz w:val="24"/>
                <w:szCs w:val="24"/>
              </w:rPr>
              <w:t>а-</w:t>
            </w:r>
            <w:proofErr w:type="gramEnd"/>
            <w:r w:rsidRPr="00A15226">
              <w:rPr>
                <w:rFonts w:ascii="Times New Roman" w:eastAsia="Calibri" w:hAnsi="Times New Roman" w:cs="Times New Roman"/>
                <w:bCs/>
                <w:sz w:val="24"/>
                <w:szCs w:val="24"/>
              </w:rPr>
              <w:t xml:space="preserve"> экзамен;2009</w:t>
            </w:r>
          </w:p>
          <w:p w:rsidR="00A15226" w:rsidRPr="00A15226" w:rsidRDefault="00A15226" w:rsidP="00A15226">
            <w:pPr>
              <w:numPr>
                <w:ilvl w:val="0"/>
                <w:numId w:val="18"/>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Физика. Дидактические материалы. 9 класс (авторы А. Е. Марон, Е. А. Марон). (Москва-Просвещение; 2003)</w:t>
            </w:r>
          </w:p>
          <w:p w:rsidR="00A15226" w:rsidRPr="00A15226" w:rsidRDefault="00A15226" w:rsidP="00A15226">
            <w:pPr>
              <w:numPr>
                <w:ilvl w:val="0"/>
                <w:numId w:val="18"/>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 xml:space="preserve">Физика. Сборник и задач по физике 7—9 классы (А.В. </w:t>
            </w:r>
            <w:proofErr w:type="spellStart"/>
            <w:r w:rsidRPr="00A15226">
              <w:rPr>
                <w:rFonts w:ascii="Times New Roman" w:eastAsia="Calibri" w:hAnsi="Times New Roman" w:cs="Times New Roman"/>
                <w:bCs/>
                <w:sz w:val="24"/>
                <w:szCs w:val="24"/>
              </w:rPr>
              <w:t>Перышкин</w:t>
            </w:r>
            <w:proofErr w:type="spellEnd"/>
            <w:r w:rsidRPr="00A15226">
              <w:rPr>
                <w:rFonts w:ascii="Times New Roman" w:eastAsia="Calibri" w:hAnsi="Times New Roman" w:cs="Times New Roman"/>
                <w:bCs/>
                <w:sz w:val="24"/>
                <w:szCs w:val="24"/>
              </w:rPr>
              <w:t>). (Москв</w:t>
            </w:r>
            <w:proofErr w:type="gramStart"/>
            <w:r w:rsidRPr="00A15226">
              <w:rPr>
                <w:rFonts w:ascii="Times New Roman" w:eastAsia="Calibri" w:hAnsi="Times New Roman" w:cs="Times New Roman"/>
                <w:bCs/>
                <w:sz w:val="24"/>
                <w:szCs w:val="24"/>
              </w:rPr>
              <w:t>а-</w:t>
            </w:r>
            <w:proofErr w:type="gramEnd"/>
            <w:r w:rsidRPr="00A15226">
              <w:rPr>
                <w:rFonts w:ascii="Times New Roman" w:eastAsia="Calibri" w:hAnsi="Times New Roman" w:cs="Times New Roman"/>
                <w:bCs/>
                <w:sz w:val="24"/>
                <w:szCs w:val="24"/>
              </w:rPr>
              <w:t xml:space="preserve"> экзамен; 2010)</w:t>
            </w:r>
          </w:p>
          <w:p w:rsidR="00A15226" w:rsidRPr="00A15226" w:rsidRDefault="00A15226" w:rsidP="00A15226">
            <w:pPr>
              <w:numPr>
                <w:ilvl w:val="0"/>
                <w:numId w:val="18"/>
              </w:numPr>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Физика. Экспресс-диагностика 9 класс. С.М. Домнина. Москва. Национальное образование. 2012</w:t>
            </w:r>
          </w:p>
          <w:p w:rsidR="00A15226" w:rsidRPr="00A15226" w:rsidRDefault="00A15226" w:rsidP="00A15226">
            <w:pPr>
              <w:autoSpaceDE w:val="0"/>
              <w:autoSpaceDN w:val="0"/>
              <w:adjustRightInd w:val="0"/>
              <w:spacing w:after="0" w:line="240" w:lineRule="auto"/>
              <w:ind w:left="644"/>
              <w:contextualSpacing/>
              <w:rPr>
                <w:rFonts w:ascii="Times New Roman" w:eastAsia="Calibri" w:hAnsi="Times New Roman" w:cs="Times New Roman"/>
                <w:bCs/>
                <w:sz w:val="24"/>
                <w:szCs w:val="24"/>
              </w:rPr>
            </w:pPr>
          </w:p>
          <w:p w:rsidR="00A15226" w:rsidRPr="00A15226" w:rsidRDefault="00A15226" w:rsidP="00A15226">
            <w:pPr>
              <w:autoSpaceDE w:val="0"/>
              <w:autoSpaceDN w:val="0"/>
              <w:adjustRightInd w:val="0"/>
              <w:spacing w:after="0" w:line="240" w:lineRule="auto"/>
              <w:ind w:left="720"/>
              <w:contextualSpacing/>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Электронные учебные издания</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Cs/>
                <w:sz w:val="24"/>
                <w:szCs w:val="24"/>
                <w:lang w:eastAsia="ru-RU"/>
              </w:rPr>
            </w:pPr>
            <w:r w:rsidRPr="00A15226">
              <w:rPr>
                <w:rFonts w:ascii="Times New Roman" w:eastAsiaTheme="minorEastAsia" w:hAnsi="Times New Roman" w:cs="Times New Roman"/>
                <w:bCs/>
                <w:sz w:val="24"/>
                <w:szCs w:val="24"/>
                <w:lang w:eastAsia="ru-RU"/>
              </w:rPr>
              <w:t>1. Физика. Библиотека наглядных пособий. 7—11 класс</w:t>
            </w:r>
            <w:proofErr w:type="gramStart"/>
            <w:r w:rsidRPr="00A15226">
              <w:rPr>
                <w:rFonts w:ascii="Times New Roman" w:eastAsiaTheme="minorEastAsia" w:hAnsi="Times New Roman" w:cs="Times New Roman"/>
                <w:bCs/>
                <w:sz w:val="24"/>
                <w:szCs w:val="24"/>
                <w:lang w:eastAsia="ru-RU"/>
              </w:rPr>
              <w:t>ы(</w:t>
            </w:r>
            <w:proofErr w:type="gramEnd"/>
            <w:r w:rsidRPr="00A15226">
              <w:rPr>
                <w:rFonts w:ascii="Times New Roman" w:eastAsiaTheme="minorEastAsia" w:hAnsi="Times New Roman" w:cs="Times New Roman"/>
                <w:bCs/>
                <w:sz w:val="24"/>
                <w:szCs w:val="24"/>
                <w:lang w:eastAsia="ru-RU"/>
              </w:rPr>
              <w:t xml:space="preserve">под редакцией Н. К. </w:t>
            </w:r>
            <w:proofErr w:type="spellStart"/>
            <w:r w:rsidRPr="00A15226">
              <w:rPr>
                <w:rFonts w:ascii="Times New Roman" w:eastAsiaTheme="minorEastAsia" w:hAnsi="Times New Roman" w:cs="Times New Roman"/>
                <w:bCs/>
                <w:sz w:val="24"/>
                <w:szCs w:val="24"/>
                <w:lang w:eastAsia="ru-RU"/>
              </w:rPr>
              <w:t>Ханнанова</w:t>
            </w:r>
            <w:proofErr w:type="spellEnd"/>
            <w:r w:rsidRPr="00A15226">
              <w:rPr>
                <w:rFonts w:ascii="Times New Roman" w:eastAsiaTheme="minorEastAsia" w:hAnsi="Times New Roman" w:cs="Times New Roman"/>
                <w:bCs/>
                <w:sz w:val="24"/>
                <w:szCs w:val="24"/>
                <w:lang w:eastAsia="ru-RU"/>
              </w:rPr>
              <w:t>).</w:t>
            </w:r>
            <w:r w:rsidRPr="00A15226">
              <w:rPr>
                <w:rFonts w:ascii="Times New Roman" w:eastAsiaTheme="minorEastAsia" w:hAnsi="Times New Roman" w:cs="Times New Roman"/>
                <w:sz w:val="24"/>
                <w:szCs w:val="24"/>
                <w:lang w:eastAsia="ru-RU"/>
              </w:rPr>
              <w:t xml:space="preserve"> ()</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Cs/>
                <w:sz w:val="24"/>
                <w:szCs w:val="24"/>
                <w:lang w:eastAsia="ru-RU"/>
              </w:rPr>
            </w:pPr>
            <w:r w:rsidRPr="00A15226">
              <w:rPr>
                <w:rFonts w:ascii="Times New Roman" w:eastAsiaTheme="minorEastAsia" w:hAnsi="Times New Roman" w:cs="Times New Roman"/>
                <w:bCs/>
                <w:sz w:val="24"/>
                <w:szCs w:val="24"/>
                <w:lang w:eastAsia="ru-RU"/>
              </w:rPr>
              <w:t>2. Лабораторные работы по физике. 9 класс (виртуальная физическая лаборатория).</w:t>
            </w:r>
            <w:r w:rsidRPr="00A15226">
              <w:rPr>
                <w:rFonts w:ascii="Times New Roman" w:eastAsiaTheme="minorEastAsia" w:hAnsi="Times New Roman" w:cs="Times New Roman"/>
                <w:sz w:val="24"/>
                <w:szCs w:val="24"/>
                <w:lang w:eastAsia="ru-RU"/>
              </w:rPr>
              <w:t xml:space="preserve"> </w:t>
            </w:r>
          </w:p>
          <w:p w:rsidR="00A15226" w:rsidRPr="00A15226" w:rsidRDefault="00A15226" w:rsidP="00A15226">
            <w:pPr>
              <w:spacing w:after="0" w:line="240" w:lineRule="auto"/>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Основные и дополнительные информационные источники, рекомендуемые учащимся и используемые учителем (сайты, компьютерные программы и т.п.)</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ab/>
              <w:t xml:space="preserve">http://physics.nad.ru/ </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lastRenderedPageBreak/>
              <w:t>•</w:t>
            </w:r>
            <w:r w:rsidRPr="00A15226">
              <w:rPr>
                <w:rFonts w:ascii="Times New Roman" w:eastAsia="Calibri" w:hAnsi="Times New Roman" w:cs="Times New Roman"/>
                <w:bCs/>
                <w:sz w:val="24"/>
                <w:szCs w:val="24"/>
                <w:u w:val="single"/>
              </w:rPr>
              <w:tab/>
              <w:t xml:space="preserve">http://innovatory.narod.ru/index.html </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http://physflash.narod.ru/ </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http://somit.ru/index_demo.htm </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www.alleng.ru/edu/phys1.htm </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http://www.uroki.net/docfiz.htm </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 xml:space="preserve">            http://medianet.yartel.ru/teacher/urok/urok9.htm</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http://fishelp.ru/ </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http://www.physica.ru/index.html </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http://n-t.ru/nl/fz/ </w:t>
            </w:r>
          </w:p>
          <w:p w:rsidR="00A15226" w:rsidRPr="00A15226" w:rsidRDefault="00A15226" w:rsidP="00A15226">
            <w:pPr>
              <w:spacing w:after="0" w:line="240" w:lineRule="auto"/>
              <w:ind w:left="283"/>
              <w:jc w:val="both"/>
              <w:rPr>
                <w:rFonts w:ascii="Times New Roman" w:eastAsia="Calibri" w:hAnsi="Times New Roman" w:cs="Times New Roman"/>
                <w:bCs/>
                <w:sz w:val="24"/>
                <w:szCs w:val="24"/>
                <w:u w:val="single"/>
              </w:rPr>
            </w:pPr>
            <w:r w:rsidRPr="00A15226">
              <w:rPr>
                <w:rFonts w:ascii="Times New Roman" w:eastAsia="Calibri" w:hAnsi="Times New Roman" w:cs="Times New Roman"/>
                <w:bCs/>
                <w:sz w:val="24"/>
                <w:szCs w:val="24"/>
                <w:u w:val="single"/>
              </w:rPr>
              <w:t>•</w:t>
            </w:r>
            <w:r w:rsidRPr="00A15226">
              <w:rPr>
                <w:rFonts w:ascii="Times New Roman" w:eastAsia="Calibri" w:hAnsi="Times New Roman" w:cs="Times New Roman"/>
                <w:bCs/>
                <w:sz w:val="24"/>
                <w:szCs w:val="24"/>
                <w:u w:val="single"/>
              </w:rPr>
              <w:tab/>
              <w:t xml:space="preserve">http://innovatory.narod.ru/index.html </w:t>
            </w:r>
          </w:p>
          <w:p w:rsidR="00A15226" w:rsidRPr="00A15226" w:rsidRDefault="00A15226" w:rsidP="00A15226">
            <w:pPr>
              <w:spacing w:after="0" w:line="240" w:lineRule="auto"/>
              <w:jc w:val="both"/>
              <w:rPr>
                <w:rFonts w:ascii="Times New Roman" w:eastAsia="Calibri" w:hAnsi="Times New Roman" w:cs="Times New Roman"/>
                <w:bCs/>
                <w:sz w:val="24"/>
                <w:szCs w:val="24"/>
                <w:u w:val="single"/>
              </w:rPr>
            </w:pPr>
          </w:p>
          <w:p w:rsidR="00A15226" w:rsidRPr="00A15226" w:rsidRDefault="00A15226" w:rsidP="00A15226">
            <w:pPr>
              <w:spacing w:after="0" w:line="240" w:lineRule="auto"/>
              <w:jc w:val="both"/>
              <w:rPr>
                <w:rFonts w:ascii="Times New Roman" w:eastAsia="Calibri" w:hAnsi="Times New Roman" w:cs="Times New Roman"/>
                <w:sz w:val="24"/>
                <w:szCs w:val="24"/>
              </w:rPr>
            </w:pPr>
            <w:r w:rsidRPr="00A15226">
              <w:rPr>
                <w:rFonts w:ascii="Times New Roman" w:eastAsia="Calibri" w:hAnsi="Times New Roman" w:cs="Times New Roman"/>
                <w:sz w:val="24"/>
                <w:szCs w:val="24"/>
                <w:u w:val="single"/>
              </w:rPr>
              <w:t>Аттестация школьников проводится с  использованием</w:t>
            </w:r>
            <w:r w:rsidRPr="00A15226">
              <w:rPr>
                <w:rFonts w:ascii="Times New Roman" w:eastAsia="Calibri" w:hAnsi="Times New Roman" w:cs="Times New Roman"/>
                <w:sz w:val="24"/>
                <w:szCs w:val="24"/>
              </w:rPr>
              <w:t xml:space="preserve"> печатных изданий (</w:t>
            </w:r>
            <w:r w:rsidR="00086FB0">
              <w:rPr>
                <w:rFonts w:ascii="Times New Roman" w:eastAsia="Calibri" w:hAnsi="Times New Roman" w:cs="Times New Roman"/>
                <w:sz w:val="24"/>
                <w:szCs w:val="24"/>
              </w:rPr>
              <w:t xml:space="preserve"> О.И. </w:t>
            </w:r>
            <w:proofErr w:type="spellStart"/>
            <w:r w:rsidR="00086FB0">
              <w:rPr>
                <w:rFonts w:ascii="Times New Roman" w:eastAsia="Calibri" w:hAnsi="Times New Roman" w:cs="Times New Roman"/>
                <w:sz w:val="24"/>
                <w:szCs w:val="24"/>
              </w:rPr>
              <w:t>Громцева</w:t>
            </w:r>
            <w:proofErr w:type="spellEnd"/>
            <w:r w:rsidR="00086FB0">
              <w:rPr>
                <w:rFonts w:ascii="Times New Roman" w:eastAsia="Calibri" w:hAnsi="Times New Roman" w:cs="Times New Roman"/>
                <w:sz w:val="24"/>
                <w:szCs w:val="24"/>
              </w:rPr>
              <w:t xml:space="preserve"> </w:t>
            </w:r>
            <w:r w:rsidRPr="00A15226">
              <w:rPr>
                <w:rFonts w:ascii="Times New Roman" w:eastAsia="Calibri" w:hAnsi="Times New Roman" w:cs="Times New Roman"/>
                <w:sz w:val="24"/>
                <w:szCs w:val="24"/>
              </w:rPr>
              <w:t>Итоговая аттестация  9 класс формате ГИА</w:t>
            </w:r>
            <w:proofErr w:type="gramStart"/>
            <w:r w:rsidRPr="00A15226">
              <w:rPr>
                <w:rFonts w:ascii="Times New Roman" w:eastAsia="Calibri" w:hAnsi="Times New Roman" w:cs="Times New Roman"/>
                <w:sz w:val="24"/>
                <w:szCs w:val="24"/>
              </w:rPr>
              <w:t xml:space="preserve"> ,</w:t>
            </w:r>
            <w:proofErr w:type="gramEnd"/>
            <w:r w:rsidRPr="00A15226">
              <w:rPr>
                <w:rFonts w:ascii="Times New Roman" w:eastAsia="Calibri" w:hAnsi="Times New Roman" w:cs="Times New Roman"/>
                <w:sz w:val="24"/>
                <w:szCs w:val="24"/>
              </w:rPr>
              <w:t xml:space="preserve">М </w:t>
            </w:r>
            <w:r w:rsidR="00086FB0">
              <w:rPr>
                <w:rFonts w:ascii="Times New Roman" w:eastAsia="Calibri" w:hAnsi="Times New Roman" w:cs="Times New Roman"/>
                <w:sz w:val="24"/>
                <w:szCs w:val="24"/>
              </w:rPr>
              <w:t xml:space="preserve"> Изд-во «Э</w:t>
            </w:r>
            <w:r w:rsidRPr="00A15226">
              <w:rPr>
                <w:rFonts w:ascii="Times New Roman" w:eastAsia="Calibri" w:hAnsi="Times New Roman" w:cs="Times New Roman"/>
                <w:sz w:val="24"/>
                <w:szCs w:val="24"/>
              </w:rPr>
              <w:t>кзамен</w:t>
            </w:r>
            <w:r w:rsidR="00086FB0">
              <w:rPr>
                <w:rFonts w:ascii="Times New Roman" w:eastAsia="Calibri" w:hAnsi="Times New Roman" w:cs="Times New Roman"/>
                <w:sz w:val="24"/>
                <w:szCs w:val="24"/>
              </w:rPr>
              <w:t>»</w:t>
            </w:r>
            <w:r w:rsidRPr="00A15226">
              <w:rPr>
                <w:rFonts w:ascii="Times New Roman" w:eastAsia="Calibri" w:hAnsi="Times New Roman" w:cs="Times New Roman"/>
                <w:sz w:val="24"/>
                <w:szCs w:val="24"/>
              </w:rPr>
              <w:t xml:space="preserve"> 201</w:t>
            </w:r>
            <w:r w:rsidR="00086FB0">
              <w:rPr>
                <w:rFonts w:ascii="Times New Roman" w:eastAsia="Calibri" w:hAnsi="Times New Roman" w:cs="Times New Roman"/>
                <w:sz w:val="24"/>
                <w:szCs w:val="24"/>
              </w:rPr>
              <w:t>4</w:t>
            </w:r>
            <w:r w:rsidRPr="00A15226">
              <w:rPr>
                <w:rFonts w:ascii="Times New Roman" w:eastAsia="Calibri" w:hAnsi="Times New Roman" w:cs="Times New Roman"/>
                <w:sz w:val="24"/>
                <w:szCs w:val="24"/>
              </w:rPr>
              <w:t xml:space="preserve">), средств автоматизированного контроля </w:t>
            </w:r>
            <w:r w:rsidRPr="00A15226">
              <w:rPr>
                <w:rFonts w:ascii="Times New Roman" w:eastAsia="Calibri" w:hAnsi="Times New Roman" w:cs="Times New Roman"/>
                <w:sz w:val="24"/>
                <w:szCs w:val="24"/>
                <w:lang w:val="en-US"/>
              </w:rPr>
              <w:t>My</w:t>
            </w:r>
            <w:r w:rsidRPr="00A15226">
              <w:rPr>
                <w:rFonts w:ascii="Times New Roman" w:eastAsia="Calibri" w:hAnsi="Times New Roman" w:cs="Times New Roman"/>
                <w:sz w:val="24"/>
                <w:szCs w:val="24"/>
              </w:rPr>
              <w:t xml:space="preserve"> </w:t>
            </w:r>
            <w:proofErr w:type="spellStart"/>
            <w:r w:rsidRPr="00A15226">
              <w:rPr>
                <w:rFonts w:ascii="Times New Roman" w:eastAsia="Calibri" w:hAnsi="Times New Roman" w:cs="Times New Roman"/>
                <w:sz w:val="24"/>
                <w:szCs w:val="24"/>
                <w:lang w:val="en-US"/>
              </w:rPr>
              <w:t>testT</w:t>
            </w:r>
            <w:proofErr w:type="spellEnd"/>
            <w:r w:rsidRPr="00A15226">
              <w:rPr>
                <w:rFonts w:ascii="Times New Roman" w:eastAsia="Calibri" w:hAnsi="Times New Roman" w:cs="Times New Roman"/>
                <w:sz w:val="24"/>
                <w:szCs w:val="24"/>
              </w:rPr>
              <w:t xml:space="preserve">  другое.</w:t>
            </w: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Default="00A15226" w:rsidP="00A15226">
            <w:pPr>
              <w:spacing w:after="0" w:line="240" w:lineRule="auto"/>
              <w:jc w:val="both"/>
              <w:rPr>
                <w:rFonts w:ascii="Times New Roman" w:eastAsia="Calibri" w:hAnsi="Times New Roman" w:cs="Times New Roman"/>
                <w:b/>
                <w:bCs/>
                <w:sz w:val="28"/>
                <w:szCs w:val="28"/>
              </w:rPr>
            </w:pPr>
          </w:p>
          <w:p w:rsidR="00A15226" w:rsidRPr="00A15226" w:rsidRDefault="00A15226" w:rsidP="00A15226">
            <w:pPr>
              <w:spacing w:after="0" w:line="240" w:lineRule="auto"/>
              <w:jc w:val="both"/>
              <w:rPr>
                <w:rFonts w:ascii="Times New Roman" w:eastAsia="Calibri" w:hAnsi="Times New Roman" w:cs="Times New Roman"/>
                <w:b/>
                <w:bCs/>
                <w:sz w:val="28"/>
                <w:szCs w:val="28"/>
              </w:rPr>
            </w:pPr>
          </w:p>
        </w:tc>
      </w:tr>
      <w:tr w:rsidR="00A15226" w:rsidRPr="00A15226" w:rsidTr="00BB5DDD">
        <w:trPr>
          <w:trHeight w:val="62"/>
        </w:trPr>
        <w:tc>
          <w:tcPr>
            <w:tcW w:w="14992" w:type="dxa"/>
          </w:tcPr>
          <w:p w:rsidR="00A15226" w:rsidRPr="00A15226" w:rsidRDefault="00A15226" w:rsidP="00A15226">
            <w:pPr>
              <w:spacing w:after="0" w:line="240" w:lineRule="auto"/>
              <w:jc w:val="both"/>
              <w:rPr>
                <w:rFonts w:ascii="Times New Roman" w:eastAsia="Calibri" w:hAnsi="Times New Roman" w:cs="Times New Roman"/>
                <w:b/>
                <w:bCs/>
                <w:sz w:val="28"/>
                <w:szCs w:val="28"/>
              </w:rPr>
            </w:pPr>
          </w:p>
        </w:tc>
      </w:tr>
    </w:tbl>
    <w:p w:rsidR="00616CCB" w:rsidRDefault="00616CCB">
      <w:pPr>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92"/>
      </w:tblGrid>
      <w:tr w:rsidR="00A15226" w:rsidRPr="00A15226" w:rsidTr="00BB5DDD">
        <w:trPr>
          <w:trHeight w:val="20"/>
        </w:trPr>
        <w:tc>
          <w:tcPr>
            <w:tcW w:w="14992" w:type="dxa"/>
          </w:tcPr>
          <w:p w:rsidR="00A15226" w:rsidRPr="00A15226" w:rsidRDefault="00A15226" w:rsidP="00A15226">
            <w:pPr>
              <w:spacing w:after="0" w:line="240" w:lineRule="auto"/>
              <w:ind w:firstLine="34"/>
              <w:jc w:val="both"/>
              <w:rPr>
                <w:rFonts w:ascii="Times New Roman" w:eastAsia="Calibri" w:hAnsi="Times New Roman" w:cs="Times New Roman"/>
                <w:b/>
                <w:bCs/>
                <w:sz w:val="28"/>
                <w:szCs w:val="28"/>
              </w:rPr>
            </w:pPr>
          </w:p>
          <w:p w:rsidR="00A15226" w:rsidRPr="00A15226" w:rsidRDefault="00A15226" w:rsidP="00A15226">
            <w:pPr>
              <w:spacing w:after="0" w:line="240" w:lineRule="auto"/>
              <w:ind w:firstLine="34"/>
              <w:jc w:val="both"/>
              <w:rPr>
                <w:rFonts w:ascii="Times New Roman" w:eastAsia="Calibri" w:hAnsi="Times New Roman" w:cs="Times New Roman"/>
                <w:b/>
                <w:bCs/>
                <w:sz w:val="28"/>
                <w:szCs w:val="28"/>
              </w:rPr>
            </w:pPr>
            <w:r w:rsidRPr="00A15226">
              <w:rPr>
                <w:rFonts w:ascii="Times New Roman" w:eastAsia="Calibri" w:hAnsi="Times New Roman" w:cs="Times New Roman"/>
                <w:b/>
                <w:bCs/>
                <w:sz w:val="28"/>
                <w:szCs w:val="28"/>
              </w:rPr>
              <w:t>Содержание рабочей программы</w:t>
            </w:r>
          </w:p>
          <w:p w:rsidR="00A15226" w:rsidRPr="00A15226" w:rsidRDefault="00A15226" w:rsidP="00A15226">
            <w:pPr>
              <w:spacing w:after="0" w:line="240" w:lineRule="auto"/>
              <w:ind w:firstLine="34"/>
              <w:jc w:val="both"/>
              <w:rPr>
                <w:rFonts w:ascii="Times New Roman" w:eastAsia="Calibri" w:hAnsi="Times New Roman" w:cs="Times New Roman"/>
                <w:b/>
                <w:bCs/>
                <w:sz w:val="28"/>
                <w:szCs w:val="28"/>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u w:val="single"/>
                <w:lang w:eastAsia="ru-RU"/>
              </w:rPr>
            </w:pPr>
            <w:r w:rsidRPr="00A15226">
              <w:rPr>
                <w:rFonts w:ascii="Times New Roman" w:eastAsiaTheme="minorEastAsia" w:hAnsi="Times New Roman" w:cs="Times New Roman"/>
                <w:b/>
                <w:sz w:val="24"/>
                <w:szCs w:val="24"/>
                <w:u w:val="single"/>
                <w:lang w:eastAsia="ru-RU"/>
              </w:rPr>
              <w:t>Законы взаимодействия и движения тел (23 ч)</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w:t>
            </w:r>
            <w:r w:rsidRPr="00A15226">
              <w:rPr>
                <w:rFonts w:ascii="Times New Roman" w:eastAsiaTheme="minorEastAsia" w:hAnsi="Times New Roman" w:cs="Times New Roman"/>
                <w:sz w:val="24"/>
                <w:szCs w:val="24"/>
                <w:vertAlign w:val="superscript"/>
                <w:lang w:eastAsia="ru-RU"/>
              </w:rPr>
              <w:footnoteReference w:id="2"/>
            </w:r>
            <w:r w:rsidRPr="00A15226">
              <w:rPr>
                <w:rFonts w:ascii="Times New Roman" w:eastAsiaTheme="minorEastAsia" w:hAnsi="Times New Roman" w:cs="Times New Roman"/>
                <w:sz w:val="24"/>
                <w:szCs w:val="24"/>
                <w:lang w:eastAsia="ru-RU"/>
              </w:rPr>
              <w:t xml:space="preserve"> Импульс. Закон сохранения импульса. Реактивное движение.</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ФРОНТАЛЬНЫЕ ЛАБОРАТОРНЫЕ РАБОТЫ</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1. Исследование равноускоренного движения без начальной скорости.</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2. Измерение ускорения свободного падения.</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u w:val="single"/>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u w:val="single"/>
                <w:lang w:eastAsia="ru-RU"/>
              </w:rPr>
            </w:pPr>
            <w:r w:rsidRPr="00A15226">
              <w:rPr>
                <w:rFonts w:ascii="Times New Roman" w:eastAsiaTheme="minorEastAsia" w:hAnsi="Times New Roman" w:cs="Times New Roman"/>
                <w:b/>
                <w:sz w:val="24"/>
                <w:szCs w:val="24"/>
                <w:u w:val="single"/>
                <w:lang w:eastAsia="ru-RU"/>
              </w:rPr>
              <w:t>Механические колебания и волны. Звук (12 ч)</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ФРОНТАЛЬНАЯ ЛАБОРАТОРНАЯ РАБОТА</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3. Исследование зависимости периода и частоты свободных колебаний маятника от длины его нити.</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u w:val="single"/>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u w:val="single"/>
                <w:lang w:eastAsia="ru-RU"/>
              </w:rPr>
            </w:pPr>
            <w:r w:rsidRPr="00A15226">
              <w:rPr>
                <w:rFonts w:ascii="Times New Roman" w:eastAsiaTheme="minorEastAsia" w:hAnsi="Times New Roman" w:cs="Times New Roman"/>
                <w:b/>
                <w:sz w:val="24"/>
                <w:szCs w:val="24"/>
                <w:u w:val="single"/>
                <w:lang w:eastAsia="ru-RU"/>
              </w:rPr>
              <w:t>Электромагнитное поле (16 ч)</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lastRenderedPageBreak/>
              <w:t>ФРОНТАЛЬНЫЕ ЛАБОРАТОРНЫЕ РАБОТЫ</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4. Изучение явления электромагнитной индукции.</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5. Наблюдение сплошного и линейчатых спектров испускания.</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b/>
                <w:sz w:val="24"/>
                <w:szCs w:val="24"/>
                <w:u w:val="single"/>
                <w:lang w:eastAsia="ru-RU"/>
              </w:rPr>
              <w:t>Строение атома и атомного ядра (11 ч)</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Радиоактивность как свидетельство сложного строения атомов. Альф</w:t>
            </w:r>
            <w:proofErr w:type="gramStart"/>
            <w:r w:rsidRPr="00A15226">
              <w:rPr>
                <w:rFonts w:ascii="Times New Roman" w:eastAsiaTheme="minorEastAsia" w:hAnsi="Times New Roman" w:cs="Times New Roman"/>
                <w:sz w:val="24"/>
                <w:szCs w:val="24"/>
                <w:lang w:eastAsia="ru-RU"/>
              </w:rPr>
              <w:t>а-</w:t>
            </w:r>
            <w:proofErr w:type="gramEnd"/>
            <w:r w:rsidRPr="00A15226">
              <w:rPr>
                <w:rFonts w:ascii="Times New Roman" w:eastAsiaTheme="minorEastAsia" w:hAnsi="Times New Roman" w:cs="Times New Roman"/>
                <w:sz w:val="24"/>
                <w:szCs w:val="24"/>
                <w:lang w:eastAsia="ru-RU"/>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A15226">
              <w:rPr>
                <w:rFonts w:ascii="Times New Roman" w:eastAsiaTheme="minorEastAsia" w:hAnsi="Times New Roman" w:cs="Times New Roman"/>
                <w:sz w:val="24"/>
                <w:szCs w:val="24"/>
                <w:lang w:eastAsia="ru-RU"/>
              </w:rPr>
              <w:t>а-</w:t>
            </w:r>
            <w:proofErr w:type="gramEnd"/>
            <w:r w:rsidRPr="00A15226">
              <w:rPr>
                <w:rFonts w:ascii="Times New Roman" w:eastAsiaTheme="minorEastAsia" w:hAnsi="Times New Roman" w:cs="Times New Roman"/>
                <w:sz w:val="24"/>
                <w:szCs w:val="24"/>
                <w:lang w:eastAsia="ru-RU"/>
              </w:rPr>
              <w:t xml:space="preserve"> и бета-распада при ядерных реакциях. Энергия связи частиц в ядре. Деление ядер урана.</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ФРОНТАЛЬНЫЕ ЛАБОРАТОРНЫЕ РАБОТЫ</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6. Измерение естественного радиационного фона дозиметром.</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7. Изучение деления ядра атома урана по фотографии треков.</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8. Оценка периода полураспада находящихся в воздухе продуктов распада газа радона.</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9. Изучение треков заряженных частиц по готовым фотографиям.</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u w:val="single"/>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u w:val="single"/>
                <w:lang w:eastAsia="ru-RU"/>
              </w:rPr>
            </w:pPr>
            <w:r w:rsidRPr="00A15226">
              <w:rPr>
                <w:rFonts w:ascii="Times New Roman" w:eastAsiaTheme="minorEastAsia" w:hAnsi="Times New Roman" w:cs="Times New Roman"/>
                <w:b/>
                <w:sz w:val="24"/>
                <w:szCs w:val="24"/>
                <w:u w:val="single"/>
                <w:lang w:eastAsia="ru-RU"/>
              </w:rPr>
              <w:t>Строение и эволюция Вселенной (5 ч)</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r w:rsidRPr="00A15226">
              <w:rPr>
                <w:rFonts w:ascii="Times New Roman" w:eastAsiaTheme="minorEastAsia" w:hAnsi="Times New Roman" w:cs="Times New Roman"/>
                <w:sz w:val="24"/>
                <w:szCs w:val="24"/>
                <w:lang w:eastAsia="ru-RU"/>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A15226">
              <w:rPr>
                <w:rFonts w:ascii="Times New Roman" w:eastAsiaTheme="minorEastAsia" w:hAnsi="Times New Roman" w:cs="Times New Roman"/>
                <w:b/>
                <w:sz w:val="24"/>
                <w:szCs w:val="24"/>
                <w:u w:val="single"/>
                <w:lang w:eastAsia="ru-RU"/>
              </w:rPr>
              <w:t>Резервное время (</w:t>
            </w:r>
            <w:r>
              <w:rPr>
                <w:rFonts w:ascii="Times New Roman" w:eastAsiaTheme="minorEastAsia" w:hAnsi="Times New Roman" w:cs="Times New Roman"/>
                <w:b/>
                <w:sz w:val="24"/>
                <w:szCs w:val="24"/>
                <w:u w:val="single"/>
                <w:lang w:eastAsia="ru-RU"/>
              </w:rPr>
              <w:t>1</w:t>
            </w:r>
            <w:r w:rsidRPr="00A15226">
              <w:rPr>
                <w:rFonts w:ascii="Times New Roman" w:eastAsiaTheme="minorEastAsia" w:hAnsi="Times New Roman" w:cs="Times New Roman"/>
                <w:b/>
                <w:sz w:val="24"/>
                <w:szCs w:val="24"/>
                <w:u w:val="single"/>
                <w:lang w:eastAsia="ru-RU"/>
              </w:rPr>
              <w:t xml:space="preserve"> ч)</w:t>
            </w:r>
          </w:p>
          <w:p w:rsidR="00A15226" w:rsidRPr="00A15226" w:rsidRDefault="00A15226" w:rsidP="00A15226">
            <w:pPr>
              <w:autoSpaceDE w:val="0"/>
              <w:autoSpaceDN w:val="0"/>
              <w:adjustRightInd w:val="0"/>
              <w:spacing w:after="0" w:line="240" w:lineRule="auto"/>
              <w:rPr>
                <w:rFonts w:eastAsiaTheme="minorEastAsia"/>
                <w:bCs/>
                <w:iCs/>
                <w:sz w:val="20"/>
                <w:szCs w:val="20"/>
                <w:lang w:eastAsia="ru-RU"/>
              </w:rPr>
            </w:pPr>
          </w:p>
        </w:tc>
      </w:tr>
    </w:tbl>
    <w:p w:rsidR="00A15226" w:rsidRPr="00A15226" w:rsidRDefault="00A15226" w:rsidP="00A15226">
      <w:pPr>
        <w:rPr>
          <w:rFonts w:eastAsiaTheme="minorEastAsia"/>
          <w:lang w:eastAsia="ru-RU"/>
        </w:rPr>
      </w:pPr>
      <w:r w:rsidRPr="00A15226">
        <w:rPr>
          <w:rFonts w:eastAsiaTheme="minorEastAsia"/>
          <w:lang w:eastAsia="ru-RU"/>
        </w:rPr>
        <w:lastRenderedPageBreak/>
        <w:br w:type="page"/>
      </w:r>
    </w:p>
    <w:tbl>
      <w:tblPr>
        <w:tblW w:w="151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134"/>
      </w:tblGrid>
      <w:tr w:rsidR="00A15226" w:rsidRPr="00A15226" w:rsidTr="00BB5DDD">
        <w:trPr>
          <w:trHeight w:hRule="exact" w:val="4124"/>
        </w:trPr>
        <w:tc>
          <w:tcPr>
            <w:tcW w:w="15134" w:type="dxa"/>
          </w:tcPr>
          <w:p w:rsidR="00A15226" w:rsidRPr="00A15226" w:rsidRDefault="00A15226" w:rsidP="00A15226">
            <w:pPr>
              <w:spacing w:after="0" w:line="360" w:lineRule="auto"/>
              <w:rPr>
                <w:rFonts w:ascii="Times New Roman" w:eastAsia="Calibri" w:hAnsi="Times New Roman" w:cs="Times New Roman"/>
                <w:b/>
                <w:bCs/>
                <w:iCs/>
                <w:sz w:val="28"/>
                <w:szCs w:val="28"/>
              </w:rPr>
            </w:pPr>
          </w:p>
          <w:p w:rsidR="00A15226" w:rsidRPr="00A15226" w:rsidRDefault="00A15226" w:rsidP="00A15226">
            <w:pPr>
              <w:spacing w:after="0" w:line="360" w:lineRule="auto"/>
              <w:rPr>
                <w:rFonts w:ascii="Times New Roman" w:eastAsia="Calibri" w:hAnsi="Times New Roman" w:cs="Times New Roman"/>
                <w:b/>
                <w:bCs/>
                <w:iCs/>
                <w:sz w:val="28"/>
                <w:szCs w:val="28"/>
              </w:rPr>
            </w:pPr>
            <w:r w:rsidRPr="00A15226">
              <w:rPr>
                <w:rFonts w:ascii="Times New Roman" w:eastAsia="Calibri" w:hAnsi="Times New Roman" w:cs="Times New Roman"/>
                <w:b/>
                <w:bCs/>
                <w:iCs/>
                <w:sz w:val="28"/>
                <w:szCs w:val="28"/>
              </w:rPr>
              <w:t xml:space="preserve">                                                                       Учебно-тематический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745"/>
              <w:gridCol w:w="1455"/>
              <w:gridCol w:w="1828"/>
              <w:gridCol w:w="1678"/>
              <w:gridCol w:w="1802"/>
            </w:tblGrid>
            <w:tr w:rsidR="00A15226" w:rsidRPr="00A15226" w:rsidTr="00BB5DDD">
              <w:trPr>
                <w:jc w:val="center"/>
              </w:trPr>
              <w:tc>
                <w:tcPr>
                  <w:tcW w:w="1276" w:type="dxa"/>
                  <w:vMerge w:val="restart"/>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w:t>
                  </w:r>
                </w:p>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proofErr w:type="gramStart"/>
                  <w:r w:rsidRPr="00A15226">
                    <w:rPr>
                      <w:rFonts w:ascii="Times New Roman" w:eastAsiaTheme="minorEastAsia" w:hAnsi="Times New Roman"/>
                      <w:b/>
                      <w:bCs/>
                      <w:iCs/>
                      <w:sz w:val="20"/>
                      <w:szCs w:val="20"/>
                      <w:lang w:eastAsia="ru-RU"/>
                    </w:rPr>
                    <w:t>п</w:t>
                  </w:r>
                  <w:proofErr w:type="gramEnd"/>
                  <w:r w:rsidRPr="00A15226">
                    <w:rPr>
                      <w:rFonts w:ascii="Times New Roman" w:eastAsiaTheme="minorEastAsia" w:hAnsi="Times New Roman"/>
                      <w:b/>
                      <w:bCs/>
                      <w:iCs/>
                      <w:sz w:val="20"/>
                      <w:szCs w:val="20"/>
                      <w:lang w:eastAsia="ru-RU"/>
                    </w:rPr>
                    <w:t>/п</w:t>
                  </w:r>
                </w:p>
              </w:tc>
              <w:tc>
                <w:tcPr>
                  <w:tcW w:w="5745" w:type="dxa"/>
                  <w:vMerge w:val="restart"/>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Название</w:t>
                  </w:r>
                </w:p>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раздела, темы</w:t>
                  </w:r>
                </w:p>
              </w:tc>
              <w:tc>
                <w:tcPr>
                  <w:tcW w:w="1455" w:type="dxa"/>
                  <w:vMerge w:val="restart"/>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Кол-во</w:t>
                  </w:r>
                </w:p>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часов</w:t>
                  </w:r>
                </w:p>
              </w:tc>
              <w:tc>
                <w:tcPr>
                  <w:tcW w:w="5308" w:type="dxa"/>
                  <w:gridSpan w:val="3"/>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Из них:</w:t>
                  </w:r>
                </w:p>
              </w:tc>
            </w:tr>
            <w:tr w:rsidR="00A15226" w:rsidRPr="00A15226" w:rsidTr="00BB5DDD">
              <w:trPr>
                <w:jc w:val="center"/>
              </w:trPr>
              <w:tc>
                <w:tcPr>
                  <w:tcW w:w="1276" w:type="dxa"/>
                  <w:vMerge/>
                </w:tcPr>
                <w:p w:rsidR="00A15226" w:rsidRPr="00A15226" w:rsidRDefault="00A15226" w:rsidP="00A15226">
                  <w:pPr>
                    <w:spacing w:after="0" w:line="240" w:lineRule="auto"/>
                    <w:jc w:val="both"/>
                    <w:rPr>
                      <w:rFonts w:ascii="Times New Roman" w:eastAsiaTheme="minorEastAsia" w:hAnsi="Times New Roman"/>
                      <w:b/>
                      <w:bCs/>
                      <w:iCs/>
                      <w:sz w:val="20"/>
                      <w:szCs w:val="20"/>
                      <w:lang w:eastAsia="ru-RU"/>
                    </w:rPr>
                  </w:pPr>
                </w:p>
              </w:tc>
              <w:tc>
                <w:tcPr>
                  <w:tcW w:w="5745" w:type="dxa"/>
                  <w:vMerge/>
                </w:tcPr>
                <w:p w:rsidR="00A15226" w:rsidRPr="00A15226" w:rsidRDefault="00A15226" w:rsidP="00A15226">
                  <w:pPr>
                    <w:spacing w:after="0" w:line="240" w:lineRule="auto"/>
                    <w:jc w:val="both"/>
                    <w:rPr>
                      <w:rFonts w:ascii="Times New Roman" w:eastAsiaTheme="minorEastAsia" w:hAnsi="Times New Roman"/>
                      <w:b/>
                      <w:bCs/>
                      <w:iCs/>
                      <w:sz w:val="20"/>
                      <w:szCs w:val="20"/>
                      <w:lang w:eastAsia="ru-RU"/>
                    </w:rPr>
                  </w:pPr>
                </w:p>
              </w:tc>
              <w:tc>
                <w:tcPr>
                  <w:tcW w:w="1455" w:type="dxa"/>
                  <w:vMerge/>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p>
              </w:tc>
              <w:tc>
                <w:tcPr>
                  <w:tcW w:w="1828" w:type="dxa"/>
                </w:tcPr>
                <w:p w:rsidR="00A15226" w:rsidRPr="00A15226" w:rsidRDefault="00A15226" w:rsidP="00A15226">
                  <w:pPr>
                    <w:spacing w:after="0" w:line="240" w:lineRule="auto"/>
                    <w:jc w:val="both"/>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лабораторные,</w:t>
                  </w:r>
                </w:p>
                <w:p w:rsidR="00A15226" w:rsidRPr="00A15226" w:rsidRDefault="00A15226" w:rsidP="00A15226">
                  <w:pPr>
                    <w:spacing w:after="0" w:line="240" w:lineRule="auto"/>
                    <w:jc w:val="both"/>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практические</w:t>
                  </w:r>
                </w:p>
              </w:tc>
              <w:tc>
                <w:tcPr>
                  <w:tcW w:w="1678" w:type="dxa"/>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контрольные</w:t>
                  </w:r>
                </w:p>
              </w:tc>
              <w:tc>
                <w:tcPr>
                  <w:tcW w:w="1802" w:type="dxa"/>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самостоятельные работы</w:t>
                  </w:r>
                </w:p>
              </w:tc>
            </w:tr>
            <w:tr w:rsidR="00A15226" w:rsidRPr="00A15226" w:rsidTr="00BB5DDD">
              <w:trPr>
                <w:jc w:val="center"/>
              </w:trPr>
              <w:tc>
                <w:tcPr>
                  <w:tcW w:w="1276"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w:t>
                  </w:r>
                </w:p>
              </w:tc>
              <w:tc>
                <w:tcPr>
                  <w:tcW w:w="5745" w:type="dxa"/>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Законы взаимодействия и движения тел</w:t>
                  </w:r>
                </w:p>
              </w:tc>
              <w:tc>
                <w:tcPr>
                  <w:tcW w:w="1455"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23</w:t>
                  </w:r>
                </w:p>
              </w:tc>
              <w:tc>
                <w:tcPr>
                  <w:tcW w:w="182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2</w:t>
                  </w:r>
                </w:p>
              </w:tc>
              <w:tc>
                <w:tcPr>
                  <w:tcW w:w="167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w:t>
                  </w:r>
                </w:p>
              </w:tc>
              <w:tc>
                <w:tcPr>
                  <w:tcW w:w="1802"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w:t>
                  </w:r>
                </w:p>
              </w:tc>
            </w:tr>
            <w:tr w:rsidR="00A15226" w:rsidRPr="00A15226" w:rsidTr="00BB5DDD">
              <w:trPr>
                <w:jc w:val="center"/>
              </w:trPr>
              <w:tc>
                <w:tcPr>
                  <w:tcW w:w="1276"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2</w:t>
                  </w:r>
                </w:p>
              </w:tc>
              <w:tc>
                <w:tcPr>
                  <w:tcW w:w="5745" w:type="dxa"/>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Механические колебания и волны. Звук</w:t>
                  </w:r>
                </w:p>
              </w:tc>
              <w:tc>
                <w:tcPr>
                  <w:tcW w:w="1455"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12</w:t>
                  </w:r>
                </w:p>
              </w:tc>
              <w:tc>
                <w:tcPr>
                  <w:tcW w:w="182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w:t>
                  </w:r>
                </w:p>
              </w:tc>
              <w:tc>
                <w:tcPr>
                  <w:tcW w:w="167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w:t>
                  </w:r>
                </w:p>
              </w:tc>
              <w:tc>
                <w:tcPr>
                  <w:tcW w:w="1802"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w:t>
                  </w:r>
                </w:p>
              </w:tc>
            </w:tr>
            <w:tr w:rsidR="00A15226" w:rsidRPr="00A15226" w:rsidTr="00BB5DDD">
              <w:trPr>
                <w:jc w:val="center"/>
              </w:trPr>
              <w:tc>
                <w:tcPr>
                  <w:tcW w:w="1276"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3</w:t>
                  </w:r>
                </w:p>
              </w:tc>
              <w:tc>
                <w:tcPr>
                  <w:tcW w:w="5745" w:type="dxa"/>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Электромагнитное поле</w:t>
                  </w:r>
                </w:p>
              </w:tc>
              <w:tc>
                <w:tcPr>
                  <w:tcW w:w="1455"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16</w:t>
                  </w:r>
                </w:p>
              </w:tc>
              <w:tc>
                <w:tcPr>
                  <w:tcW w:w="182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2</w:t>
                  </w:r>
                </w:p>
              </w:tc>
              <w:tc>
                <w:tcPr>
                  <w:tcW w:w="167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w:t>
                  </w:r>
                </w:p>
              </w:tc>
              <w:tc>
                <w:tcPr>
                  <w:tcW w:w="1802"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2</w:t>
                  </w:r>
                </w:p>
              </w:tc>
            </w:tr>
            <w:tr w:rsidR="00A15226" w:rsidRPr="00A15226" w:rsidTr="00BB5DDD">
              <w:trPr>
                <w:jc w:val="center"/>
              </w:trPr>
              <w:tc>
                <w:tcPr>
                  <w:tcW w:w="1276"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4</w:t>
                  </w:r>
                </w:p>
              </w:tc>
              <w:tc>
                <w:tcPr>
                  <w:tcW w:w="5745" w:type="dxa"/>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Строение атома и атомного ядра</w:t>
                  </w:r>
                </w:p>
              </w:tc>
              <w:tc>
                <w:tcPr>
                  <w:tcW w:w="1455"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11</w:t>
                  </w:r>
                </w:p>
              </w:tc>
              <w:tc>
                <w:tcPr>
                  <w:tcW w:w="182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4</w:t>
                  </w:r>
                </w:p>
              </w:tc>
              <w:tc>
                <w:tcPr>
                  <w:tcW w:w="167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w:t>
                  </w:r>
                </w:p>
              </w:tc>
              <w:tc>
                <w:tcPr>
                  <w:tcW w:w="1802"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p>
              </w:tc>
            </w:tr>
            <w:tr w:rsidR="00A15226" w:rsidRPr="00A15226" w:rsidTr="00BB5DDD">
              <w:trPr>
                <w:jc w:val="center"/>
              </w:trPr>
              <w:tc>
                <w:tcPr>
                  <w:tcW w:w="1276"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5</w:t>
                  </w:r>
                </w:p>
              </w:tc>
              <w:tc>
                <w:tcPr>
                  <w:tcW w:w="5745" w:type="dxa"/>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Строение и эволюция Вселенной</w:t>
                  </w:r>
                </w:p>
              </w:tc>
              <w:tc>
                <w:tcPr>
                  <w:tcW w:w="1455"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5</w:t>
                  </w:r>
                </w:p>
              </w:tc>
              <w:tc>
                <w:tcPr>
                  <w:tcW w:w="182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w:t>
                  </w:r>
                </w:p>
              </w:tc>
              <w:tc>
                <w:tcPr>
                  <w:tcW w:w="167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w:t>
                  </w:r>
                </w:p>
              </w:tc>
              <w:tc>
                <w:tcPr>
                  <w:tcW w:w="1802"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1</w:t>
                  </w:r>
                </w:p>
              </w:tc>
            </w:tr>
            <w:tr w:rsidR="00A15226" w:rsidRPr="00A15226" w:rsidTr="00BB5DDD">
              <w:trPr>
                <w:jc w:val="center"/>
              </w:trPr>
              <w:tc>
                <w:tcPr>
                  <w:tcW w:w="1276"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6</w:t>
                  </w:r>
                </w:p>
              </w:tc>
              <w:tc>
                <w:tcPr>
                  <w:tcW w:w="5745" w:type="dxa"/>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 xml:space="preserve">Резервное время </w:t>
                  </w:r>
                </w:p>
              </w:tc>
              <w:tc>
                <w:tcPr>
                  <w:tcW w:w="1455"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3</w:t>
                  </w:r>
                </w:p>
              </w:tc>
              <w:tc>
                <w:tcPr>
                  <w:tcW w:w="182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p>
              </w:tc>
              <w:tc>
                <w:tcPr>
                  <w:tcW w:w="1678"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p>
              </w:tc>
              <w:tc>
                <w:tcPr>
                  <w:tcW w:w="1802" w:type="dxa"/>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p>
              </w:tc>
            </w:tr>
            <w:tr w:rsidR="00A15226" w:rsidRPr="00A15226" w:rsidTr="00BB5DDD">
              <w:trPr>
                <w:jc w:val="center"/>
              </w:trPr>
              <w:tc>
                <w:tcPr>
                  <w:tcW w:w="7021" w:type="dxa"/>
                  <w:gridSpan w:val="2"/>
                  <w:vAlign w:val="center"/>
                </w:tcPr>
                <w:p w:rsidR="00A15226" w:rsidRPr="00A15226" w:rsidRDefault="00A15226" w:rsidP="00A15226">
                  <w:pPr>
                    <w:spacing w:after="0" w:line="240" w:lineRule="auto"/>
                    <w:jc w:val="right"/>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ИТОГО:</w:t>
                  </w:r>
                </w:p>
              </w:tc>
              <w:tc>
                <w:tcPr>
                  <w:tcW w:w="1455" w:type="dxa"/>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70</w:t>
                  </w:r>
                </w:p>
              </w:tc>
              <w:tc>
                <w:tcPr>
                  <w:tcW w:w="1828" w:type="dxa"/>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9</w:t>
                  </w:r>
                </w:p>
              </w:tc>
              <w:tc>
                <w:tcPr>
                  <w:tcW w:w="1678" w:type="dxa"/>
                  <w:vAlign w:val="center"/>
                </w:tcPr>
                <w:p w:rsidR="00A15226" w:rsidRPr="00A15226" w:rsidRDefault="00A15226" w:rsidP="00A15226">
                  <w:pPr>
                    <w:spacing w:after="0" w:line="240" w:lineRule="auto"/>
                    <w:jc w:val="center"/>
                    <w:rPr>
                      <w:rFonts w:ascii="Times New Roman" w:eastAsiaTheme="minorEastAsia" w:hAnsi="Times New Roman"/>
                      <w:b/>
                      <w:bCs/>
                      <w:iCs/>
                      <w:sz w:val="20"/>
                      <w:szCs w:val="20"/>
                      <w:lang w:eastAsia="ru-RU"/>
                    </w:rPr>
                  </w:pPr>
                  <w:r w:rsidRPr="00A15226">
                    <w:rPr>
                      <w:rFonts w:ascii="Times New Roman" w:eastAsiaTheme="minorEastAsia" w:hAnsi="Times New Roman"/>
                      <w:b/>
                      <w:bCs/>
                      <w:iCs/>
                      <w:sz w:val="20"/>
                      <w:szCs w:val="20"/>
                      <w:lang w:eastAsia="ru-RU"/>
                    </w:rPr>
                    <w:t>3</w:t>
                  </w:r>
                </w:p>
              </w:tc>
              <w:tc>
                <w:tcPr>
                  <w:tcW w:w="1802" w:type="dxa"/>
                  <w:vAlign w:val="center"/>
                </w:tcPr>
                <w:p w:rsidR="00A15226" w:rsidRPr="00A15226" w:rsidRDefault="00A15226" w:rsidP="00A15226">
                  <w:pPr>
                    <w:spacing w:after="0" w:line="240" w:lineRule="auto"/>
                    <w:jc w:val="center"/>
                    <w:rPr>
                      <w:rFonts w:ascii="Times New Roman" w:eastAsiaTheme="minorEastAsia" w:hAnsi="Times New Roman"/>
                      <w:bCs/>
                      <w:iCs/>
                      <w:sz w:val="20"/>
                      <w:szCs w:val="20"/>
                      <w:lang w:eastAsia="ru-RU"/>
                    </w:rPr>
                  </w:pPr>
                  <w:r w:rsidRPr="00A15226">
                    <w:rPr>
                      <w:rFonts w:ascii="Times New Roman" w:eastAsiaTheme="minorEastAsia" w:hAnsi="Times New Roman"/>
                      <w:bCs/>
                      <w:iCs/>
                      <w:sz w:val="20"/>
                      <w:szCs w:val="20"/>
                      <w:lang w:eastAsia="ru-RU"/>
                    </w:rPr>
                    <w:t>4</w:t>
                  </w:r>
                </w:p>
              </w:tc>
            </w:tr>
          </w:tbl>
          <w:p w:rsidR="00A15226" w:rsidRPr="00A15226" w:rsidRDefault="00A15226" w:rsidP="00A15226">
            <w:pPr>
              <w:spacing w:after="0" w:line="240" w:lineRule="auto"/>
              <w:jc w:val="center"/>
              <w:rPr>
                <w:rFonts w:ascii="Times New Roman" w:eastAsiaTheme="minorEastAsia" w:hAnsi="Times New Roman"/>
                <w:b/>
                <w:sz w:val="24"/>
                <w:szCs w:val="24"/>
                <w:lang w:eastAsia="ru-RU"/>
              </w:rPr>
            </w:pPr>
          </w:p>
        </w:tc>
      </w:tr>
    </w:tbl>
    <w:tbl>
      <w:tblPr>
        <w:tblpPr w:leftFromText="180" w:rightFromText="180" w:vertAnchor="text" w:horzAnchor="margin" w:tblpY="-232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8080"/>
      </w:tblGrid>
      <w:tr w:rsidR="00A15226" w:rsidRPr="00A15226" w:rsidTr="00BB5DDD">
        <w:trPr>
          <w:trHeight w:val="20"/>
        </w:trPr>
        <w:tc>
          <w:tcPr>
            <w:tcW w:w="7054" w:type="dxa"/>
          </w:tcPr>
          <w:p w:rsidR="00A15226" w:rsidRPr="00A15226" w:rsidRDefault="00A15226" w:rsidP="00A15226">
            <w:pPr>
              <w:numPr>
                <w:ilvl w:val="0"/>
                <w:numId w:val="26"/>
              </w:numPr>
              <w:spacing w:before="120" w:after="120" w:line="240" w:lineRule="auto"/>
              <w:ind w:left="317" w:hanging="283"/>
              <w:rPr>
                <w:rFonts w:ascii="Times New Roman" w:eastAsia="Calibri" w:hAnsi="Times New Roman" w:cs="Times New Roman"/>
                <w:sz w:val="24"/>
                <w:szCs w:val="24"/>
              </w:rPr>
            </w:pPr>
            <w:r w:rsidRPr="00A15226">
              <w:rPr>
                <w:rFonts w:ascii="Times New Roman" w:eastAsia="Calibri" w:hAnsi="Times New Roman" w:cs="Times New Roman"/>
                <w:bCs/>
                <w:sz w:val="24"/>
                <w:szCs w:val="24"/>
              </w:rPr>
              <w:t>Контрольная работа № 1 по теме «Законы взаимодействия и движения тел»</w:t>
            </w:r>
          </w:p>
          <w:p w:rsidR="00A15226" w:rsidRPr="00A15226" w:rsidRDefault="00A15226" w:rsidP="00A15226">
            <w:pPr>
              <w:numPr>
                <w:ilvl w:val="0"/>
                <w:numId w:val="26"/>
              </w:numPr>
              <w:spacing w:before="120" w:after="120" w:line="240" w:lineRule="auto"/>
              <w:ind w:left="317" w:hanging="283"/>
              <w:rPr>
                <w:rFonts w:ascii="Times New Roman" w:eastAsia="Calibri" w:hAnsi="Times New Roman" w:cs="Times New Roman"/>
                <w:sz w:val="24"/>
                <w:szCs w:val="24"/>
              </w:rPr>
            </w:pPr>
            <w:r w:rsidRPr="00A15226">
              <w:rPr>
                <w:rFonts w:ascii="Times New Roman" w:eastAsia="Calibri" w:hAnsi="Times New Roman" w:cs="Times New Roman"/>
                <w:bCs/>
                <w:sz w:val="24"/>
                <w:szCs w:val="24"/>
              </w:rPr>
              <w:t>Контрольная работа № 2 по теме «Механические колебания и волны. Звук»</w:t>
            </w:r>
          </w:p>
          <w:p w:rsidR="00A15226" w:rsidRPr="00A15226" w:rsidRDefault="00A15226" w:rsidP="00A15226">
            <w:pPr>
              <w:numPr>
                <w:ilvl w:val="0"/>
                <w:numId w:val="26"/>
              </w:numPr>
              <w:spacing w:before="120" w:after="120" w:line="240" w:lineRule="auto"/>
              <w:ind w:left="317" w:hanging="283"/>
              <w:rPr>
                <w:rFonts w:ascii="Times New Roman" w:eastAsia="Calibri" w:hAnsi="Times New Roman" w:cs="Times New Roman"/>
                <w:sz w:val="24"/>
                <w:szCs w:val="24"/>
              </w:rPr>
            </w:pPr>
            <w:r w:rsidRPr="00A15226">
              <w:rPr>
                <w:rFonts w:ascii="Times New Roman" w:eastAsia="Calibri" w:hAnsi="Times New Roman" w:cs="Times New Roman"/>
                <w:bCs/>
                <w:sz w:val="24"/>
                <w:szCs w:val="24"/>
              </w:rPr>
              <w:t>Контрольная работа № 3 по теме «Строение атома и атомного ядра. Использование энергии атомных ядер»</w:t>
            </w:r>
          </w:p>
          <w:p w:rsidR="00A15226" w:rsidRPr="00A15226" w:rsidRDefault="00A15226" w:rsidP="00A15226">
            <w:pPr>
              <w:spacing w:before="120" w:after="120" w:line="240" w:lineRule="auto"/>
              <w:rPr>
                <w:rFonts w:ascii="Times New Roman" w:eastAsia="Calibri" w:hAnsi="Times New Roman" w:cs="Times New Roman"/>
                <w:sz w:val="24"/>
                <w:szCs w:val="24"/>
              </w:rPr>
            </w:pPr>
          </w:p>
        </w:tc>
        <w:tc>
          <w:tcPr>
            <w:tcW w:w="8080" w:type="dxa"/>
          </w:tcPr>
          <w:p w:rsidR="00A15226" w:rsidRPr="00A15226" w:rsidRDefault="00A15226" w:rsidP="00A15226">
            <w:pPr>
              <w:numPr>
                <w:ilvl w:val="0"/>
                <w:numId w:val="27"/>
              </w:numPr>
              <w:spacing w:before="120" w:after="120" w:line="240" w:lineRule="auto"/>
              <w:ind w:left="389" w:hanging="389"/>
              <w:rPr>
                <w:rFonts w:ascii="Times New Roman" w:eastAsia="Calibri" w:hAnsi="Times New Roman" w:cs="Times New Roman"/>
                <w:sz w:val="24"/>
                <w:szCs w:val="24"/>
              </w:rPr>
            </w:pPr>
            <w:r w:rsidRPr="00A15226">
              <w:rPr>
                <w:rFonts w:ascii="Times New Roman" w:eastAsia="Calibri" w:hAnsi="Times New Roman" w:cs="Times New Roman"/>
                <w:bCs/>
                <w:sz w:val="24"/>
                <w:szCs w:val="24"/>
              </w:rPr>
              <w:t>Самостоятельная работа № 1(по материалу § 1—8)</w:t>
            </w:r>
          </w:p>
          <w:p w:rsidR="00A15226" w:rsidRPr="00A15226" w:rsidRDefault="00A15226" w:rsidP="00A15226">
            <w:pPr>
              <w:numPr>
                <w:ilvl w:val="0"/>
                <w:numId w:val="27"/>
              </w:numPr>
              <w:spacing w:before="120" w:after="120" w:line="240" w:lineRule="auto"/>
              <w:ind w:left="389" w:hanging="389"/>
              <w:rPr>
                <w:rFonts w:ascii="Times New Roman" w:eastAsia="Calibri" w:hAnsi="Times New Roman" w:cs="Times New Roman"/>
                <w:sz w:val="24"/>
                <w:szCs w:val="24"/>
              </w:rPr>
            </w:pPr>
            <w:r w:rsidRPr="00A15226">
              <w:rPr>
                <w:rFonts w:ascii="Times New Roman" w:eastAsia="Calibri" w:hAnsi="Times New Roman" w:cs="Times New Roman"/>
                <w:bCs/>
                <w:sz w:val="24"/>
                <w:szCs w:val="24"/>
              </w:rPr>
              <w:t>Самостоятельная работа № 2 (по материалу § 35—43)</w:t>
            </w:r>
          </w:p>
          <w:p w:rsidR="00A15226" w:rsidRPr="00A15226" w:rsidRDefault="00A15226" w:rsidP="00A15226">
            <w:pPr>
              <w:numPr>
                <w:ilvl w:val="0"/>
                <w:numId w:val="27"/>
              </w:numPr>
              <w:spacing w:before="120" w:after="120" w:line="240" w:lineRule="auto"/>
              <w:ind w:left="389" w:hanging="389"/>
              <w:rPr>
                <w:rFonts w:ascii="Times New Roman" w:eastAsia="Calibri" w:hAnsi="Times New Roman" w:cs="Times New Roman"/>
                <w:b/>
                <w:bCs/>
                <w:iCs/>
                <w:sz w:val="28"/>
                <w:szCs w:val="28"/>
              </w:rPr>
            </w:pPr>
            <w:r w:rsidRPr="00A15226">
              <w:rPr>
                <w:rFonts w:ascii="Times New Roman" w:eastAsia="Calibri" w:hAnsi="Times New Roman" w:cs="Times New Roman"/>
                <w:bCs/>
                <w:sz w:val="24"/>
                <w:szCs w:val="24"/>
              </w:rPr>
              <w:t xml:space="preserve">Самостоятельная работа № 3 (по материалам § 44—47, 49—51) </w:t>
            </w:r>
          </w:p>
          <w:p w:rsidR="00A15226" w:rsidRPr="00A15226" w:rsidRDefault="00A15226" w:rsidP="00A15226">
            <w:pPr>
              <w:numPr>
                <w:ilvl w:val="0"/>
                <w:numId w:val="27"/>
              </w:numPr>
              <w:spacing w:before="120" w:after="120" w:line="240" w:lineRule="auto"/>
              <w:ind w:left="389" w:hanging="389"/>
              <w:rPr>
                <w:rFonts w:ascii="Times New Roman" w:eastAsia="Calibri" w:hAnsi="Times New Roman" w:cs="Times New Roman"/>
                <w:b/>
                <w:bCs/>
                <w:iCs/>
                <w:sz w:val="28"/>
                <w:szCs w:val="28"/>
              </w:rPr>
            </w:pPr>
            <w:r w:rsidRPr="00A15226">
              <w:rPr>
                <w:rFonts w:ascii="Times New Roman" w:eastAsia="Calibri" w:hAnsi="Times New Roman" w:cs="Times New Roman"/>
                <w:bCs/>
                <w:sz w:val="24"/>
                <w:szCs w:val="24"/>
              </w:rPr>
              <w:t>Самостоятельная работа № 4 (по материалу § 65—68)</w:t>
            </w:r>
          </w:p>
          <w:p w:rsidR="00A15226" w:rsidRPr="00A15226" w:rsidRDefault="00A15226" w:rsidP="00A15226">
            <w:pPr>
              <w:spacing w:before="120" w:after="120" w:line="240" w:lineRule="auto"/>
              <w:rPr>
                <w:rFonts w:ascii="Times New Roman" w:eastAsia="Calibri" w:hAnsi="Times New Roman" w:cs="Times New Roman"/>
                <w:b/>
                <w:bCs/>
                <w:iCs/>
                <w:sz w:val="28"/>
                <w:szCs w:val="28"/>
              </w:rPr>
            </w:pPr>
          </w:p>
        </w:tc>
      </w:tr>
    </w:tbl>
    <w:p w:rsidR="00A15226" w:rsidRPr="00A15226" w:rsidRDefault="00A15226" w:rsidP="00A15226">
      <w:pPr>
        <w:rPr>
          <w:rFonts w:eastAsiaTheme="minorEastAsia"/>
          <w:lang w:eastAsia="ru-RU"/>
        </w:rPr>
      </w:pPr>
      <w:r w:rsidRPr="00A15226">
        <w:rPr>
          <w:rFonts w:eastAsiaTheme="minorEastAsia"/>
          <w:lang w:eastAsia="ru-RU"/>
        </w:rP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52"/>
        <w:gridCol w:w="10915"/>
      </w:tblGrid>
      <w:tr w:rsidR="00A15226" w:rsidRPr="00A15226" w:rsidTr="00BB5DDD">
        <w:trPr>
          <w:trHeight w:val="20"/>
        </w:trPr>
        <w:tc>
          <w:tcPr>
            <w:tcW w:w="14567" w:type="dxa"/>
            <w:gridSpan w:val="2"/>
          </w:tcPr>
          <w:p w:rsidR="00A15226" w:rsidRPr="00A15226" w:rsidRDefault="00A15226" w:rsidP="00A15226">
            <w:pPr>
              <w:spacing w:after="0" w:line="240" w:lineRule="auto"/>
              <w:jc w:val="center"/>
              <w:rPr>
                <w:rFonts w:ascii="Times New Roman" w:eastAsia="Times New Roman" w:hAnsi="Times New Roman" w:cs="Times New Roman"/>
                <w:b/>
                <w:sz w:val="24"/>
                <w:szCs w:val="24"/>
                <w:lang w:eastAsia="ru-RU"/>
              </w:rPr>
            </w:pPr>
            <w:r w:rsidRPr="00A15226">
              <w:rPr>
                <w:rFonts w:eastAsiaTheme="minorEastAsia"/>
                <w:lang w:eastAsia="ru-RU"/>
              </w:rPr>
              <w:lastRenderedPageBreak/>
              <w:br w:type="page"/>
            </w:r>
            <w:r w:rsidRPr="00A15226">
              <w:rPr>
                <w:rFonts w:ascii="Times New Roman" w:eastAsia="Times New Roman" w:hAnsi="Times New Roman" w:cs="Times New Roman"/>
                <w:b/>
                <w:sz w:val="24"/>
                <w:szCs w:val="24"/>
                <w:lang w:eastAsia="ru-RU"/>
              </w:rPr>
              <w:t>Перечень учебно-методического и материально-технического обеспечения образовательного процесса</w:t>
            </w:r>
          </w:p>
          <w:p w:rsidR="00A15226" w:rsidRPr="00A15226" w:rsidRDefault="00A15226" w:rsidP="00A15226">
            <w:pPr>
              <w:spacing w:after="0" w:line="240" w:lineRule="auto"/>
              <w:jc w:val="center"/>
              <w:rPr>
                <w:rFonts w:ascii="Times New Roman" w:eastAsia="Times New Roman" w:hAnsi="Times New Roman" w:cs="Times New Roman"/>
                <w:b/>
                <w:bCs/>
                <w:iCs/>
                <w:sz w:val="24"/>
                <w:szCs w:val="24"/>
                <w:lang w:eastAsia="ru-RU"/>
              </w:rPr>
            </w:pPr>
          </w:p>
        </w:tc>
      </w:tr>
      <w:tr w:rsidR="00A15226" w:rsidRPr="00A15226" w:rsidTr="00BB5DDD">
        <w:trPr>
          <w:trHeight w:val="20"/>
        </w:trPr>
        <w:tc>
          <w:tcPr>
            <w:tcW w:w="3652" w:type="dxa"/>
          </w:tcPr>
          <w:p w:rsidR="00A15226" w:rsidRPr="00A15226" w:rsidRDefault="00A15226" w:rsidP="00A15226">
            <w:pPr>
              <w:spacing w:after="0" w:line="240" w:lineRule="auto"/>
              <w:jc w:val="both"/>
              <w:rPr>
                <w:rFonts w:ascii="Times New Roman" w:eastAsia="Times New Roman" w:hAnsi="Times New Roman" w:cs="Times New Roman"/>
                <w:i/>
                <w:sz w:val="24"/>
                <w:szCs w:val="24"/>
                <w:lang w:eastAsia="ru-RU"/>
              </w:rPr>
            </w:pPr>
          </w:p>
        </w:tc>
        <w:tc>
          <w:tcPr>
            <w:tcW w:w="10915" w:type="dxa"/>
          </w:tcPr>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A15226">
              <w:rPr>
                <w:rFonts w:ascii="Times New Roman" w:eastAsiaTheme="minorEastAsia" w:hAnsi="Times New Roman" w:cs="Times New Roman"/>
                <w:b/>
                <w:bCs/>
                <w:sz w:val="24"/>
                <w:szCs w:val="24"/>
                <w:lang w:eastAsia="ru-RU"/>
              </w:rPr>
              <w:t>Печатные пособия</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Cs/>
                <w:sz w:val="24"/>
                <w:szCs w:val="24"/>
                <w:u w:val="single"/>
                <w:lang w:eastAsia="ru-RU"/>
              </w:rPr>
            </w:pPr>
            <w:r w:rsidRPr="00A15226">
              <w:rPr>
                <w:rFonts w:ascii="Times New Roman" w:eastAsiaTheme="minorEastAsia" w:hAnsi="Times New Roman" w:cs="Times New Roman"/>
                <w:bCs/>
                <w:sz w:val="24"/>
                <w:szCs w:val="24"/>
                <w:u w:val="single"/>
                <w:lang w:eastAsia="ru-RU"/>
              </w:rPr>
              <w:t>Таблицы общего назначения</w:t>
            </w:r>
          </w:p>
          <w:p w:rsidR="00A15226" w:rsidRPr="00A15226" w:rsidRDefault="00A15226" w:rsidP="00A15226">
            <w:pPr>
              <w:numPr>
                <w:ilvl w:val="0"/>
                <w:numId w:val="30"/>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Международная система единиц (СИ).</w:t>
            </w:r>
          </w:p>
          <w:p w:rsidR="00A15226" w:rsidRPr="00A15226" w:rsidRDefault="00A15226" w:rsidP="00A15226">
            <w:pPr>
              <w:numPr>
                <w:ilvl w:val="0"/>
                <w:numId w:val="30"/>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Приставки для образования десятичных кратных и дольных единиц.</w:t>
            </w:r>
          </w:p>
          <w:p w:rsidR="00A15226" w:rsidRPr="00A15226" w:rsidRDefault="00A15226" w:rsidP="00A15226">
            <w:pPr>
              <w:numPr>
                <w:ilvl w:val="0"/>
                <w:numId w:val="30"/>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Физические постоянные.</w:t>
            </w:r>
          </w:p>
          <w:p w:rsidR="00A15226" w:rsidRPr="00A15226" w:rsidRDefault="00A15226" w:rsidP="00A15226">
            <w:pPr>
              <w:numPr>
                <w:ilvl w:val="0"/>
                <w:numId w:val="30"/>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Шкала электромагнитных волн.</w:t>
            </w:r>
          </w:p>
          <w:p w:rsidR="00A15226" w:rsidRPr="00A15226" w:rsidRDefault="00A15226" w:rsidP="00A15226">
            <w:pPr>
              <w:numPr>
                <w:ilvl w:val="0"/>
                <w:numId w:val="30"/>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Правила по технике безопасности при работе в кабинете физики.</w:t>
            </w:r>
          </w:p>
          <w:p w:rsidR="00A15226" w:rsidRPr="00A15226" w:rsidRDefault="00A15226" w:rsidP="00A15226">
            <w:pPr>
              <w:numPr>
                <w:ilvl w:val="0"/>
                <w:numId w:val="30"/>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Порядок решения количественных задач.</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Cs/>
                <w:sz w:val="24"/>
                <w:szCs w:val="24"/>
                <w:u w:val="single"/>
                <w:lang w:eastAsia="ru-RU"/>
              </w:rPr>
            </w:pPr>
            <w:r w:rsidRPr="00A15226">
              <w:rPr>
                <w:rFonts w:ascii="Times New Roman" w:eastAsiaTheme="minorEastAsia" w:hAnsi="Times New Roman" w:cs="Times New Roman"/>
                <w:bCs/>
                <w:sz w:val="24"/>
                <w:szCs w:val="24"/>
                <w:u w:val="single"/>
                <w:lang w:eastAsia="ru-RU"/>
              </w:rPr>
              <w:t>Тематические таблицы</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Траектория движения.</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Относительность движения.</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Второй закон Ньютона.</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Реактивное движение.</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Космический корабль «Восток».</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Работа силы.</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Механические волны.</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Трансформатор.</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Передача и распределение электроэнергии.</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Схема опыта Резерфорда.</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Цепная ядерная реакция.</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Ядерный реактор.</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Звезды.</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Солнечная система.</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Затмения.</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Земля — планета Солнечной системы. Строение Солнца.</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Луна.</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Планеты земной группы.</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Планеты-гиганты.</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Малые тела Солнечной системы.</w:t>
            </w:r>
          </w:p>
          <w:p w:rsidR="00A15226" w:rsidRPr="00A15226" w:rsidRDefault="00A15226" w:rsidP="00A15226">
            <w:pPr>
              <w:numPr>
                <w:ilvl w:val="0"/>
                <w:numId w:val="31"/>
              </w:numPr>
              <w:autoSpaceDE w:val="0"/>
              <w:autoSpaceDN w:val="0"/>
              <w:adjustRightInd w:val="0"/>
              <w:spacing w:after="0" w:line="240" w:lineRule="auto"/>
              <w:contextualSpacing/>
              <w:rPr>
                <w:rFonts w:ascii="Times New Roman" w:eastAsia="Calibri" w:hAnsi="Times New Roman" w:cs="Times New Roman"/>
                <w:bCs/>
                <w:sz w:val="24"/>
                <w:szCs w:val="24"/>
              </w:rPr>
            </w:pPr>
            <w:r w:rsidRPr="00A15226">
              <w:rPr>
                <w:rFonts w:ascii="Times New Roman" w:eastAsia="Calibri" w:hAnsi="Times New Roman" w:cs="Times New Roman"/>
                <w:bCs/>
                <w:sz w:val="24"/>
                <w:szCs w:val="24"/>
              </w:rPr>
              <w:t>Комплект портретов для кабинета физики (папка с двадцатью портретами)</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bCs/>
                <w:sz w:val="24"/>
                <w:szCs w:val="24"/>
                <w:u w:val="single"/>
                <w:lang w:eastAsia="ru-RU"/>
              </w:rPr>
            </w:pPr>
            <w:r w:rsidRPr="00A15226">
              <w:rPr>
                <w:rFonts w:ascii="Times New Roman" w:eastAsiaTheme="minorEastAsia" w:hAnsi="Times New Roman" w:cs="Times New Roman"/>
                <w:b/>
                <w:bCs/>
                <w:sz w:val="24"/>
                <w:szCs w:val="24"/>
                <w:u w:val="single"/>
                <w:lang w:eastAsia="ru-RU"/>
              </w:rPr>
              <w:t>Цифровые образовательные ресурсы</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bCs/>
                <w:sz w:val="24"/>
                <w:szCs w:val="24"/>
                <w:u w:val="single"/>
                <w:lang w:eastAsia="ru-RU"/>
              </w:rPr>
            </w:pPr>
            <w:r w:rsidRPr="00A15226">
              <w:rPr>
                <w:rFonts w:ascii="Times New Roman" w:eastAsiaTheme="minorEastAsia" w:hAnsi="Times New Roman" w:cs="Times New Roman"/>
                <w:b/>
                <w:bCs/>
                <w:sz w:val="24"/>
                <w:szCs w:val="24"/>
                <w:u w:val="single"/>
                <w:lang w:eastAsia="ru-RU"/>
              </w:rPr>
              <w:lastRenderedPageBreak/>
              <w:t>Оборудование кабинета физики, необходимое для реализации рабочей программы</w:t>
            </w: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Cs/>
                <w:sz w:val="24"/>
                <w:szCs w:val="24"/>
                <w:lang w:eastAsia="ru-RU"/>
              </w:rPr>
            </w:pPr>
            <w:r w:rsidRPr="00A15226">
              <w:rPr>
                <w:rFonts w:ascii="Times New Roman" w:eastAsiaTheme="minorEastAsia" w:hAnsi="Times New Roman" w:cs="Times New Roman"/>
                <w:bCs/>
                <w:sz w:val="24"/>
                <w:szCs w:val="24"/>
                <w:lang w:eastAsia="ru-RU"/>
              </w:rPr>
              <w:t>Демонстрационное</w:t>
            </w:r>
          </w:p>
          <w:p w:rsidR="00A15226" w:rsidRPr="00A15226" w:rsidRDefault="00A15226" w:rsidP="00A15226">
            <w:pPr>
              <w:autoSpaceDE w:val="0"/>
              <w:autoSpaceDN w:val="0"/>
              <w:adjustRightInd w:val="0"/>
              <w:spacing w:after="0" w:line="240" w:lineRule="auto"/>
              <w:rPr>
                <w:rFonts w:eastAsiaTheme="minorEastAsia"/>
                <w:b/>
                <w:bCs/>
                <w:iCs/>
                <w:sz w:val="24"/>
                <w:szCs w:val="24"/>
                <w:lang w:eastAsia="ru-RU"/>
              </w:rPr>
            </w:pPr>
            <w:r w:rsidRPr="00A15226">
              <w:rPr>
                <w:rFonts w:ascii="Times New Roman" w:eastAsiaTheme="minorEastAsia" w:hAnsi="Times New Roman" w:cs="Times New Roman"/>
                <w:bCs/>
                <w:sz w:val="24"/>
                <w:szCs w:val="24"/>
                <w:lang w:eastAsia="ru-RU"/>
              </w:rPr>
              <w:t>Лабораторное</w:t>
            </w:r>
          </w:p>
        </w:tc>
      </w:tr>
    </w:tbl>
    <w:p w:rsidR="00A15226" w:rsidRPr="00A15226" w:rsidRDefault="00A15226" w:rsidP="00A15226">
      <w:pPr>
        <w:rPr>
          <w:rFonts w:eastAsiaTheme="minorEastAsia"/>
          <w:lang w:eastAsia="ru-RU"/>
        </w:rPr>
      </w:pPr>
    </w:p>
    <w:p w:rsidR="00A15226" w:rsidRPr="00A15226" w:rsidRDefault="00A15226" w:rsidP="00A15226">
      <w:pPr>
        <w:rPr>
          <w:rFonts w:eastAsiaTheme="minorEastAsia"/>
          <w:lang w:eastAsia="ru-RU"/>
        </w:rPr>
      </w:pPr>
    </w:p>
    <w:p w:rsidR="00A15226" w:rsidRPr="00A15226" w:rsidRDefault="00A15226" w:rsidP="00A15226">
      <w:pPr>
        <w:autoSpaceDE w:val="0"/>
        <w:autoSpaceDN w:val="0"/>
        <w:adjustRightInd w:val="0"/>
        <w:spacing w:after="0" w:line="240" w:lineRule="auto"/>
        <w:rPr>
          <w:rFonts w:ascii="Times New Roman" w:eastAsiaTheme="minorEastAsia" w:hAnsi="Times New Roman" w:cs="Times New Roman"/>
          <w:b/>
          <w:sz w:val="28"/>
          <w:szCs w:val="28"/>
          <w:lang w:eastAsia="ru-RU"/>
        </w:rPr>
      </w:pPr>
      <w:r w:rsidRPr="00A15226">
        <w:rPr>
          <w:rFonts w:ascii="Times New Roman" w:eastAsiaTheme="minorEastAsia" w:hAnsi="Times New Roman" w:cs="Times New Roman"/>
          <w:b/>
          <w:sz w:val="28"/>
          <w:szCs w:val="28"/>
          <w:lang w:eastAsia="ru-RU"/>
        </w:rPr>
        <w:t>ПОУРОЧНО-ТЕМАТИЧЕСКОЕ ПЛАНИРОВАНИЕ 9 класс(</w:t>
      </w:r>
      <w:r>
        <w:rPr>
          <w:rFonts w:ascii="Times New Roman" w:eastAsiaTheme="minorEastAsia" w:hAnsi="Times New Roman" w:cs="Times New Roman"/>
          <w:b/>
          <w:sz w:val="28"/>
          <w:szCs w:val="28"/>
          <w:lang w:eastAsia="ru-RU"/>
        </w:rPr>
        <w:t>68</w:t>
      </w:r>
      <w:r w:rsidRPr="00A15226">
        <w:rPr>
          <w:rFonts w:ascii="Times New Roman" w:eastAsiaTheme="minorEastAsia" w:hAnsi="Times New Roman" w:cs="Times New Roman"/>
          <w:b/>
          <w:sz w:val="28"/>
          <w:szCs w:val="28"/>
          <w:lang w:eastAsia="ru-RU"/>
        </w:rPr>
        <w:t xml:space="preserve"> ч, 2 ч в неделю)</w:t>
      </w:r>
    </w:p>
    <w:p w:rsidR="00A15226" w:rsidRPr="00A15226" w:rsidRDefault="00A15226" w:rsidP="00A15226">
      <w:pPr>
        <w:rPr>
          <w:rFonts w:eastAsiaTheme="minorEastAsia"/>
          <w:lang w:eastAsia="ru-RU"/>
        </w:rPr>
      </w:pPr>
    </w:p>
    <w:tbl>
      <w:tblPr>
        <w:tblStyle w:val="af2"/>
        <w:tblW w:w="0" w:type="auto"/>
        <w:tblLook w:val="04A0" w:firstRow="1" w:lastRow="0" w:firstColumn="1" w:lastColumn="0" w:noHBand="0" w:noVBand="1"/>
      </w:tblPr>
      <w:tblGrid>
        <w:gridCol w:w="1035"/>
        <w:gridCol w:w="2305"/>
        <w:gridCol w:w="2915"/>
        <w:gridCol w:w="3916"/>
        <w:gridCol w:w="3421"/>
        <w:gridCol w:w="1194"/>
      </w:tblGrid>
      <w:tr w:rsidR="00A15226" w:rsidRPr="00A15226" w:rsidTr="00BB5DDD">
        <w:tc>
          <w:tcPr>
            <w:tcW w:w="1040" w:type="dxa"/>
          </w:tcPr>
          <w:p w:rsidR="00A15226" w:rsidRPr="00A15226" w:rsidRDefault="00A15226" w:rsidP="00A15226">
            <w:pPr>
              <w:autoSpaceDE w:val="0"/>
              <w:autoSpaceDN w:val="0"/>
              <w:adjustRightInd w:val="0"/>
              <w:jc w:val="center"/>
              <w:rPr>
                <w:rFonts w:ascii="Times New Roman" w:hAnsi="Times New Roman" w:cs="Times New Roman"/>
                <w:b/>
                <w:bCs/>
                <w:sz w:val="24"/>
                <w:szCs w:val="24"/>
              </w:rPr>
            </w:pPr>
            <w:r w:rsidRPr="00A15226">
              <w:rPr>
                <w:rFonts w:ascii="Times New Roman" w:hAnsi="Times New Roman" w:cs="Times New Roman"/>
                <w:b/>
                <w:sz w:val="24"/>
                <w:szCs w:val="24"/>
              </w:rPr>
              <w:t>№ урока, дата</w:t>
            </w:r>
          </w:p>
        </w:tc>
        <w:tc>
          <w:tcPr>
            <w:tcW w:w="2201" w:type="dxa"/>
          </w:tcPr>
          <w:p w:rsidR="00A15226" w:rsidRPr="00A15226" w:rsidRDefault="00A15226" w:rsidP="00A15226">
            <w:pPr>
              <w:autoSpaceDE w:val="0"/>
              <w:autoSpaceDN w:val="0"/>
              <w:adjustRightInd w:val="0"/>
              <w:jc w:val="center"/>
              <w:rPr>
                <w:rFonts w:ascii="Times New Roman" w:hAnsi="Times New Roman" w:cs="Times New Roman"/>
                <w:b/>
                <w:sz w:val="24"/>
                <w:szCs w:val="24"/>
              </w:rPr>
            </w:pPr>
            <w:r w:rsidRPr="00A15226">
              <w:rPr>
                <w:rFonts w:ascii="Times New Roman" w:hAnsi="Times New Roman" w:cs="Times New Roman"/>
                <w:b/>
                <w:sz w:val="24"/>
                <w:szCs w:val="24"/>
              </w:rPr>
              <w:t>Тема</w:t>
            </w:r>
          </w:p>
        </w:tc>
        <w:tc>
          <w:tcPr>
            <w:tcW w:w="2925" w:type="dxa"/>
          </w:tcPr>
          <w:p w:rsidR="00A15226" w:rsidRPr="00A15226" w:rsidRDefault="00A15226" w:rsidP="00A15226">
            <w:pPr>
              <w:autoSpaceDE w:val="0"/>
              <w:autoSpaceDN w:val="0"/>
              <w:adjustRightInd w:val="0"/>
              <w:jc w:val="center"/>
              <w:rPr>
                <w:rFonts w:ascii="Times New Roman" w:hAnsi="Times New Roman" w:cs="Times New Roman"/>
                <w:b/>
                <w:sz w:val="24"/>
                <w:szCs w:val="24"/>
              </w:rPr>
            </w:pPr>
            <w:r w:rsidRPr="00A15226">
              <w:rPr>
                <w:rFonts w:ascii="Times New Roman" w:hAnsi="Times New Roman" w:cs="Times New Roman"/>
                <w:b/>
                <w:sz w:val="24"/>
                <w:szCs w:val="24"/>
              </w:rPr>
              <w:t>Содержание урока</w:t>
            </w:r>
          </w:p>
        </w:tc>
        <w:tc>
          <w:tcPr>
            <w:tcW w:w="3965" w:type="dxa"/>
          </w:tcPr>
          <w:p w:rsidR="00A15226" w:rsidRPr="00A15226" w:rsidRDefault="00A15226" w:rsidP="00A15226">
            <w:pPr>
              <w:autoSpaceDE w:val="0"/>
              <w:autoSpaceDN w:val="0"/>
              <w:adjustRightInd w:val="0"/>
              <w:jc w:val="center"/>
              <w:rPr>
                <w:rFonts w:ascii="Times New Roman" w:hAnsi="Times New Roman" w:cs="Times New Roman"/>
                <w:b/>
                <w:sz w:val="24"/>
                <w:szCs w:val="24"/>
              </w:rPr>
            </w:pPr>
            <w:r w:rsidRPr="00A15226">
              <w:rPr>
                <w:rFonts w:ascii="Times New Roman" w:hAnsi="Times New Roman" w:cs="Times New Roman"/>
                <w:b/>
                <w:sz w:val="24"/>
                <w:szCs w:val="24"/>
              </w:rPr>
              <w:t>Вид деятельности ученика</w:t>
            </w:r>
          </w:p>
        </w:tc>
        <w:tc>
          <w:tcPr>
            <w:tcW w:w="3456" w:type="dxa"/>
          </w:tcPr>
          <w:p w:rsidR="00A15226" w:rsidRPr="00A15226" w:rsidRDefault="00A15226" w:rsidP="00A15226">
            <w:pPr>
              <w:autoSpaceDE w:val="0"/>
              <w:autoSpaceDN w:val="0"/>
              <w:adjustRightInd w:val="0"/>
              <w:jc w:val="center"/>
              <w:rPr>
                <w:rFonts w:ascii="Times New Roman" w:hAnsi="Times New Roman" w:cs="Times New Roman"/>
                <w:b/>
                <w:sz w:val="24"/>
                <w:szCs w:val="24"/>
              </w:rPr>
            </w:pPr>
            <w:r w:rsidRPr="00A15226">
              <w:rPr>
                <w:rFonts w:ascii="Times New Roman" w:hAnsi="Times New Roman" w:cs="Times New Roman"/>
                <w:b/>
                <w:sz w:val="24"/>
                <w:szCs w:val="24"/>
              </w:rPr>
              <w:t>Экспериментальная поддержка</w:t>
            </w:r>
          </w:p>
        </w:tc>
        <w:tc>
          <w:tcPr>
            <w:tcW w:w="1199" w:type="dxa"/>
          </w:tcPr>
          <w:p w:rsidR="00A15226" w:rsidRPr="00A15226" w:rsidRDefault="00A15226" w:rsidP="00A15226">
            <w:pPr>
              <w:autoSpaceDE w:val="0"/>
              <w:autoSpaceDN w:val="0"/>
              <w:adjustRightInd w:val="0"/>
              <w:jc w:val="center"/>
              <w:rPr>
                <w:rFonts w:ascii="Times New Roman" w:hAnsi="Times New Roman" w:cs="Times New Roman"/>
                <w:b/>
                <w:sz w:val="24"/>
                <w:szCs w:val="24"/>
              </w:rPr>
            </w:pPr>
            <w:r w:rsidRPr="00A15226">
              <w:rPr>
                <w:rFonts w:ascii="Times New Roman" w:hAnsi="Times New Roman" w:cs="Times New Roman"/>
                <w:b/>
                <w:sz w:val="24"/>
                <w:szCs w:val="24"/>
              </w:rPr>
              <w:t>Дом</w:t>
            </w:r>
            <w:proofErr w:type="gramStart"/>
            <w:r w:rsidRPr="00A15226">
              <w:rPr>
                <w:rFonts w:ascii="Times New Roman" w:hAnsi="Times New Roman" w:cs="Times New Roman"/>
                <w:b/>
                <w:sz w:val="24"/>
                <w:szCs w:val="24"/>
              </w:rPr>
              <w:t>.</w:t>
            </w:r>
            <w:proofErr w:type="gramEnd"/>
            <w:r w:rsidRPr="00A15226">
              <w:rPr>
                <w:rFonts w:ascii="Times New Roman" w:hAnsi="Times New Roman" w:cs="Times New Roman"/>
                <w:b/>
                <w:sz w:val="24"/>
                <w:szCs w:val="24"/>
              </w:rPr>
              <w:t xml:space="preserve"> </w:t>
            </w:r>
            <w:proofErr w:type="gramStart"/>
            <w:r w:rsidRPr="00A15226">
              <w:rPr>
                <w:rFonts w:ascii="Times New Roman" w:hAnsi="Times New Roman" w:cs="Times New Roman"/>
                <w:b/>
                <w:sz w:val="24"/>
                <w:szCs w:val="24"/>
              </w:rPr>
              <w:t>з</w:t>
            </w:r>
            <w:proofErr w:type="gramEnd"/>
            <w:r w:rsidRPr="00A15226">
              <w:rPr>
                <w:rFonts w:ascii="Times New Roman" w:hAnsi="Times New Roman" w:cs="Times New Roman"/>
                <w:b/>
                <w:sz w:val="24"/>
                <w:szCs w:val="24"/>
              </w:rPr>
              <w:t>адание</w:t>
            </w:r>
          </w:p>
        </w:tc>
      </w:tr>
      <w:tr w:rsidR="00A15226" w:rsidRPr="00A15226" w:rsidTr="00BB5DDD">
        <w:tc>
          <w:tcPr>
            <w:tcW w:w="14786" w:type="dxa"/>
            <w:gridSpan w:val="6"/>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ЗАКОНЫ ВЗАИМОДЕЙСТВИЯ И ДВИЖЕНИЯ ТЕЛ (23 ч)</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1/1.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Материальная точка. Система отсчета</w:t>
            </w:r>
          </w:p>
        </w:tc>
        <w:tc>
          <w:tcPr>
            <w:tcW w:w="2925" w:type="dxa"/>
          </w:tcPr>
          <w:p w:rsidR="00A15226" w:rsidRPr="00A15226" w:rsidRDefault="00A15226" w:rsidP="00A15226">
            <w:pPr>
              <w:autoSpaceDE w:val="0"/>
              <w:autoSpaceDN w:val="0"/>
              <w:adjustRightInd w:val="0"/>
              <w:rPr>
                <w:rFonts w:ascii="Times New Roman" w:hAnsi="Times New Roman" w:cs="Times New Roman"/>
                <w:b/>
                <w:bCs/>
                <w:sz w:val="24"/>
                <w:szCs w:val="24"/>
              </w:rPr>
            </w:pPr>
            <w:r w:rsidRPr="00A15226">
              <w:rPr>
                <w:rFonts w:ascii="Times New Roman" w:hAnsi="Times New Roman" w:cs="Times New Roman"/>
                <w:bCs/>
                <w:sz w:val="24"/>
                <w:szCs w:val="24"/>
              </w:rPr>
              <w:t xml:space="preserve">Описание движения. </w:t>
            </w:r>
            <w:r w:rsidRPr="00A15226">
              <w:rPr>
                <w:rFonts w:ascii="Times New Roman" w:hAnsi="Times New Roman" w:cs="Times New Roman"/>
                <w:b/>
                <w:bCs/>
                <w:sz w:val="24"/>
                <w:szCs w:val="24"/>
              </w:rPr>
              <w:t>Материальная точка</w:t>
            </w:r>
            <w:r w:rsidRPr="00A15226">
              <w:rPr>
                <w:rFonts w:ascii="Times New Roman" w:hAnsi="Times New Roman" w:cs="Times New Roman"/>
                <w:b/>
                <w:bCs/>
                <w:sz w:val="24"/>
                <w:szCs w:val="24"/>
                <w:vertAlign w:val="superscript"/>
              </w:rPr>
              <w:footnoteReference w:id="3"/>
            </w:r>
            <w:r w:rsidRPr="00A15226">
              <w:rPr>
                <w:rFonts w:ascii="Times New Roman" w:hAnsi="Times New Roman" w:cs="Times New Roman"/>
                <w:bCs/>
                <w:sz w:val="24"/>
                <w:szCs w:val="24"/>
              </w:rPr>
              <w:t xml:space="preserve"> как модель тела. Критерии замены тела материальной точкой. Поступательное движение. </w:t>
            </w:r>
            <w:r w:rsidRPr="00A15226">
              <w:rPr>
                <w:rFonts w:ascii="Times New Roman" w:hAnsi="Times New Roman" w:cs="Times New Roman"/>
                <w:b/>
                <w:bCs/>
                <w:sz w:val="24"/>
                <w:szCs w:val="24"/>
              </w:rPr>
              <w:t>Система отсчета.</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и описывать прямолинейное и равномерное движение тележки с капельницей;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—определять по ленте со следами капель вид движения тележки, пройденный ею путь и промежуток времени от начала движения до остановки;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—обосновывать возможность замены тележки ее моделью — материальной точкой — для описания движения</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 xml:space="preserve">Определение координаты (пути, траектории, скорости) материальной точки в заданной системе отсчета (по рис. 2, </w:t>
            </w:r>
            <w:r w:rsidRPr="00A15226">
              <w:rPr>
                <w:rFonts w:ascii="Times New Roman" w:hAnsi="Times New Roman" w:cs="Times New Roman"/>
                <w:bCs/>
                <w:i/>
                <w:iCs/>
                <w:sz w:val="24"/>
                <w:szCs w:val="24"/>
              </w:rPr>
              <w:t xml:space="preserve">б </w:t>
            </w:r>
            <w:r w:rsidRPr="00A15226">
              <w:rPr>
                <w:rFonts w:ascii="Times New Roman" w:hAnsi="Times New Roman" w:cs="Times New Roman"/>
                <w:bCs/>
                <w:sz w:val="24"/>
                <w:szCs w:val="24"/>
              </w:rPr>
              <w:t>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1</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2/2.</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Перемещение</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Вектор перемещения и необходимость его введения для определения положения движущегося тела в любой момент </w:t>
            </w:r>
            <w:r w:rsidRPr="00A15226">
              <w:rPr>
                <w:rFonts w:ascii="Times New Roman" w:hAnsi="Times New Roman" w:cs="Times New Roman"/>
                <w:bCs/>
                <w:sz w:val="24"/>
                <w:szCs w:val="24"/>
              </w:rPr>
              <w:lastRenderedPageBreak/>
              <w:t xml:space="preserve">времени. </w:t>
            </w:r>
            <w:r w:rsidRPr="00A15226">
              <w:rPr>
                <w:rFonts w:ascii="Times New Roman" w:hAnsi="Times New Roman" w:cs="Times New Roman"/>
                <w:b/>
                <w:bCs/>
                <w:sz w:val="24"/>
                <w:szCs w:val="24"/>
              </w:rPr>
              <w:t>Различие между понятиями «путь» и «перемещение».</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—Приводить примеры, в которых координату движущегося тела в любой момент времени можно определить, зная его начальную координату и совершенное им за </w:t>
            </w:r>
            <w:r w:rsidRPr="00A15226">
              <w:rPr>
                <w:rFonts w:ascii="Times New Roman" w:hAnsi="Times New Roman" w:cs="Times New Roman"/>
                <w:bCs/>
                <w:sz w:val="24"/>
                <w:szCs w:val="24"/>
              </w:rPr>
              <w:lastRenderedPageBreak/>
              <w:t>данный промежуток времени перемещение, и нельзя, если вместо перемещения задан пройденный путь</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lastRenderedPageBreak/>
              <w:t xml:space="preserve">Демонстрации. </w:t>
            </w:r>
            <w:r w:rsidRPr="00A15226">
              <w:rPr>
                <w:rFonts w:ascii="Times New Roman" w:hAnsi="Times New Roman" w:cs="Times New Roman"/>
                <w:bCs/>
                <w:sz w:val="24"/>
                <w:szCs w:val="24"/>
              </w:rPr>
              <w:t>Путь и перемещение</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2</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3/3.</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Определение координаты движущегося тела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Векторы, их модули и проекции на выбранную ось. </w:t>
            </w:r>
            <w:r w:rsidRPr="00A15226">
              <w:rPr>
                <w:rFonts w:ascii="Times New Roman" w:hAnsi="Times New Roman" w:cs="Times New Roman"/>
                <w:b/>
                <w:bCs/>
                <w:sz w:val="24"/>
                <w:szCs w:val="24"/>
              </w:rPr>
              <w:t>Нахождение координаты тела по его начальной координате и проекции вектора перемещения</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—Определять модули и проекции векторов на координатную ось;</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уравнение для определения координаты движущегося тела в векторной и скалярной форме, использовать его для решения задач</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3</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4/4.</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Перемещение при прямолинейном равномерном движении</w:t>
            </w:r>
          </w:p>
        </w:tc>
        <w:tc>
          <w:tcPr>
            <w:tcW w:w="2925" w:type="dxa"/>
          </w:tcPr>
          <w:p w:rsidR="00A15226" w:rsidRPr="00A15226" w:rsidRDefault="00A15226" w:rsidP="00A15226">
            <w:pPr>
              <w:autoSpaceDE w:val="0"/>
              <w:autoSpaceDN w:val="0"/>
              <w:adjustRightInd w:val="0"/>
              <w:rPr>
                <w:rFonts w:ascii="Times New Roman" w:hAnsi="Times New Roman" w:cs="Times New Roman"/>
                <w:b/>
                <w:bCs/>
                <w:sz w:val="24"/>
                <w:szCs w:val="24"/>
              </w:rPr>
            </w:pPr>
            <w:r w:rsidRPr="00A15226">
              <w:rPr>
                <w:rFonts w:ascii="Times New Roman" w:hAnsi="Times New Roman" w:cs="Times New Roman"/>
                <w:b/>
                <w:bCs/>
                <w:sz w:val="24"/>
                <w:szCs w:val="24"/>
              </w:rPr>
              <w:t>Для прямолинейного равномерного движения: определение вектора скорости,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формулы для нахождения проекции и модуля вектора перемещения тела, формула для вычисления координаты движущегося тела в любой заданный момент времени</w:t>
            </w:r>
            <w:r w:rsidRPr="00A15226">
              <w:rPr>
                <w:rFonts w:ascii="Times New Roman" w:hAnsi="Times New Roman" w:cs="Times New Roman"/>
                <w:bCs/>
                <w:sz w:val="24"/>
                <w:szCs w:val="24"/>
              </w:rPr>
              <w:t>, равенство модуля вектора перемещения пути и площади под графиком скорости.</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формулы: для нахождения проекции и модуля вектора перемещения тела, для вычисления координаты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доказывать равенство модуля вектора перемещения пройденному пути и площади под графиком скорости;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—строить графики зависимости </w:t>
            </w:r>
          </w:p>
          <w:p w:rsidR="00A15226" w:rsidRPr="00A15226" w:rsidRDefault="00A15226" w:rsidP="00A15226">
            <w:pPr>
              <w:autoSpaceDE w:val="0"/>
              <w:autoSpaceDN w:val="0"/>
              <w:adjustRightInd w:val="0"/>
              <w:rPr>
                <w:rFonts w:ascii="Times New Roman" w:hAnsi="Times New Roman" w:cs="Times New Roman"/>
                <w:bCs/>
                <w:sz w:val="24"/>
                <w:szCs w:val="24"/>
              </w:rPr>
            </w:pPr>
            <w:proofErr w:type="spellStart"/>
            <w:r w:rsidRPr="00A15226">
              <w:rPr>
                <w:rFonts w:ascii="Book Antiqua" w:hAnsi="Book Antiqua" w:cs="Times New Roman"/>
                <w:bCs/>
                <w:i/>
                <w:iCs/>
                <w:sz w:val="24"/>
                <w:szCs w:val="24"/>
              </w:rPr>
              <w:t>v</w:t>
            </w:r>
            <w:r w:rsidRPr="00A15226">
              <w:rPr>
                <w:rFonts w:ascii="Times New Roman" w:hAnsi="Times New Roman" w:cs="Times New Roman"/>
                <w:bCs/>
                <w:i/>
                <w:iCs/>
                <w:sz w:val="24"/>
                <w:szCs w:val="24"/>
                <w:vertAlign w:val="subscript"/>
              </w:rPr>
              <w:t>x</w:t>
            </w:r>
            <w:proofErr w:type="spellEnd"/>
            <w:r w:rsidRPr="00A15226">
              <w:rPr>
                <w:rFonts w:ascii="Times New Roman" w:hAnsi="Times New Roman" w:cs="Times New Roman"/>
                <w:bCs/>
                <w:i/>
                <w:iCs/>
                <w:sz w:val="24"/>
                <w:szCs w:val="24"/>
              </w:rPr>
              <w:t xml:space="preserve"> = </w:t>
            </w:r>
            <w:proofErr w:type="spellStart"/>
            <w:r w:rsidRPr="00A15226">
              <w:rPr>
                <w:rFonts w:ascii="Book Antiqua" w:hAnsi="Book Antiqua" w:cs="Times New Roman"/>
                <w:bCs/>
                <w:i/>
                <w:iCs/>
                <w:sz w:val="24"/>
                <w:szCs w:val="24"/>
              </w:rPr>
              <w:t>v</w:t>
            </w:r>
            <w:r w:rsidRPr="00A15226">
              <w:rPr>
                <w:rFonts w:ascii="Times New Roman" w:hAnsi="Times New Roman" w:cs="Times New Roman"/>
                <w:bCs/>
                <w:i/>
                <w:iCs/>
                <w:sz w:val="24"/>
                <w:szCs w:val="24"/>
                <w:vertAlign w:val="subscript"/>
              </w:rPr>
              <w:t>x</w:t>
            </w:r>
            <w:proofErr w:type="spellEnd"/>
            <w:r w:rsidRPr="00A15226">
              <w:rPr>
                <w:rFonts w:ascii="Times New Roman" w:hAnsi="Times New Roman" w:cs="Times New Roman"/>
                <w:bCs/>
                <w:sz w:val="24"/>
                <w:szCs w:val="24"/>
              </w:rPr>
              <w:t xml:space="preserve"> (</w:t>
            </w:r>
            <w:r w:rsidRPr="00A15226">
              <w:rPr>
                <w:rFonts w:ascii="Times New Roman" w:hAnsi="Times New Roman" w:cs="Times New Roman"/>
                <w:bCs/>
                <w:i/>
                <w:iCs/>
                <w:sz w:val="24"/>
                <w:szCs w:val="24"/>
              </w:rPr>
              <w:t>t</w:t>
            </w:r>
            <w:r w:rsidRPr="00A15226">
              <w:rPr>
                <w:rFonts w:ascii="Times New Roman" w:hAnsi="Times New Roman" w:cs="Times New Roman"/>
                <w:bCs/>
                <w:sz w:val="24"/>
                <w:szCs w:val="24"/>
              </w:rPr>
              <w:t>)</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 xml:space="preserve">Равномерное движение, измерение скорости тела при равномерном движении, построение графика зависимости </w:t>
            </w:r>
            <w:proofErr w:type="spellStart"/>
            <w:r w:rsidRPr="00A15226">
              <w:rPr>
                <w:rFonts w:ascii="Book Antiqua" w:hAnsi="Book Antiqua" w:cs="Times New Roman"/>
                <w:bCs/>
                <w:i/>
                <w:iCs/>
                <w:sz w:val="24"/>
                <w:szCs w:val="24"/>
              </w:rPr>
              <w:t>v</w:t>
            </w:r>
            <w:r w:rsidRPr="00A15226">
              <w:rPr>
                <w:rFonts w:ascii="Times New Roman" w:hAnsi="Times New Roman" w:cs="Times New Roman"/>
                <w:bCs/>
                <w:i/>
                <w:iCs/>
                <w:sz w:val="24"/>
                <w:szCs w:val="24"/>
                <w:vertAlign w:val="subscript"/>
              </w:rPr>
              <w:t>x</w:t>
            </w:r>
            <w:proofErr w:type="spellEnd"/>
            <w:r w:rsidRPr="00A15226">
              <w:rPr>
                <w:rFonts w:ascii="Times New Roman" w:hAnsi="Times New Roman" w:cs="Times New Roman"/>
                <w:bCs/>
                <w:i/>
                <w:iCs/>
                <w:sz w:val="24"/>
                <w:szCs w:val="24"/>
              </w:rPr>
              <w:t xml:space="preserve"> = </w:t>
            </w:r>
            <w:proofErr w:type="spellStart"/>
            <w:r w:rsidRPr="00A15226">
              <w:rPr>
                <w:rFonts w:ascii="Book Antiqua" w:hAnsi="Book Antiqua" w:cs="Times New Roman"/>
                <w:bCs/>
                <w:i/>
                <w:iCs/>
                <w:sz w:val="24"/>
                <w:szCs w:val="24"/>
              </w:rPr>
              <w:t>v</w:t>
            </w:r>
            <w:r w:rsidRPr="00A15226">
              <w:rPr>
                <w:rFonts w:ascii="Times New Roman" w:hAnsi="Times New Roman" w:cs="Times New Roman"/>
                <w:bCs/>
                <w:i/>
                <w:iCs/>
                <w:sz w:val="24"/>
                <w:szCs w:val="24"/>
                <w:vertAlign w:val="subscript"/>
              </w:rPr>
              <w:t>x</w:t>
            </w:r>
            <w:proofErr w:type="spellEnd"/>
            <w:r w:rsidRPr="00A15226">
              <w:rPr>
                <w:rFonts w:ascii="Times New Roman" w:hAnsi="Times New Roman" w:cs="Times New Roman"/>
                <w:bCs/>
                <w:sz w:val="24"/>
                <w:szCs w:val="24"/>
              </w:rPr>
              <w:t xml:space="preserve"> (</w:t>
            </w:r>
            <w:r w:rsidRPr="00A15226">
              <w:rPr>
                <w:rFonts w:ascii="Times New Roman" w:hAnsi="Times New Roman" w:cs="Times New Roman"/>
                <w:bCs/>
                <w:i/>
                <w:iCs/>
                <w:sz w:val="24"/>
                <w:szCs w:val="24"/>
              </w:rPr>
              <w:t>t</w:t>
            </w:r>
            <w:r w:rsidRPr="00A15226">
              <w:rPr>
                <w:rFonts w:ascii="Times New Roman" w:hAnsi="Times New Roman" w:cs="Times New Roman"/>
                <w:bCs/>
                <w:sz w:val="24"/>
                <w:szCs w:val="24"/>
              </w:rPr>
              <w:t>), вычисление по этому графику перемещения и координаты движущегося тела в любой заданный момент времени;</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4</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5/5.</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Прямолинейное равноускоренное движение. Ускорение</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Мгновенная скорость. Равноускоренное движение. Ускорение</w:t>
            </w:r>
            <w:r w:rsidRPr="00A15226">
              <w:rPr>
                <w:rFonts w:ascii="Times New Roman" w:hAnsi="Times New Roman" w:cs="Times New Roman"/>
                <w:bCs/>
                <w:sz w:val="24"/>
                <w:szCs w:val="24"/>
              </w:rPr>
              <w:t>.</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физический смысл понятий: мгновенная скорость, ускорение;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—приводить примеры </w:t>
            </w:r>
            <w:r w:rsidRPr="00A15226">
              <w:rPr>
                <w:rFonts w:ascii="Times New Roman" w:hAnsi="Times New Roman" w:cs="Times New Roman"/>
                <w:bCs/>
                <w:sz w:val="24"/>
                <w:szCs w:val="24"/>
              </w:rPr>
              <w:lastRenderedPageBreak/>
              <w:t>равноускоренного движения;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формулу для определения ускорения в векторном виде и в виде проекций на выбранную ось;</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—применять формулы </w:t>
            </w:r>
            <m:oMath>
              <m:acc>
                <m:accPr>
                  <m:chr m:val="⃗"/>
                  <m:ctrlPr>
                    <w:rPr>
                      <w:rFonts w:ascii="Cambria Math" w:hAnsi="Cambria Math" w:cs="Times New Roman"/>
                      <w:bCs/>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bCs/>
                      <w:i/>
                      <w:sz w:val="24"/>
                      <w:szCs w:val="24"/>
                    </w:rPr>
                  </m:ctrlPr>
                </m:fPr>
                <m:num>
                  <m:acc>
                    <m:accPr>
                      <m:chr m:val="⃗"/>
                      <m:ctrlPr>
                        <w:rPr>
                          <w:rFonts w:ascii="Cambria Math" w:hAnsi="Cambria Math" w:cs="Times New Roman"/>
                          <w:bCs/>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acc>
                    <m:accPr>
                      <m:chr m:val="⃗"/>
                      <m:ctrlPr>
                        <w:rPr>
                          <w:rFonts w:ascii="Cambria Math" w:hAnsi="Cambria Math" w:cs="Times New Roman"/>
                          <w:bCs/>
                          <w:i/>
                          <w:sz w:val="24"/>
                          <w:szCs w:val="24"/>
                        </w:rPr>
                      </m:ctrlPr>
                    </m:accPr>
                    <m:e>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e>
                  </m:acc>
                </m:num>
                <m:den>
                  <m:r>
                    <w:rPr>
                      <w:rFonts w:ascii="Cambria Math" w:hAnsi="Cambria Math" w:cs="Times New Roman"/>
                      <w:sz w:val="24"/>
                      <w:szCs w:val="24"/>
                    </w:rPr>
                    <m:t>t</m:t>
                  </m:r>
                </m:den>
              </m:f>
            </m:oMath>
            <w:r w:rsidRPr="00A15226">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x</m:t>
                  </m:r>
                </m:sub>
              </m:sSub>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0x</m:t>
                      </m:r>
                    </m:sub>
                  </m:sSub>
                </m:num>
                <m:den>
                  <m:r>
                    <w:rPr>
                      <w:rFonts w:ascii="Cambria Math" w:hAnsi="Cambria Math" w:cs="Times New Roman"/>
                      <w:sz w:val="24"/>
                      <w:szCs w:val="24"/>
                    </w:rPr>
                    <m:t>t</m:t>
                  </m:r>
                </m:den>
              </m:f>
              <m:r>
                <w:rPr>
                  <w:rFonts w:ascii="Cambria Math" w:hAnsi="Cambria Math" w:cs="Times New Roman"/>
                  <w:sz w:val="24"/>
                  <w:szCs w:val="24"/>
                </w:rPr>
                <m:t xml:space="preserve"> </m:t>
              </m:r>
            </m:oMath>
            <w:r w:rsidRPr="00A15226">
              <w:rPr>
                <w:rFonts w:ascii="Times New Roman" w:hAnsi="Times New Roman" w:cs="Times New Roman"/>
                <w:bCs/>
                <w:sz w:val="24"/>
                <w:szCs w:val="24"/>
              </w:rPr>
              <w:t>для решения задач, выражать любую из входящих в них величин через остальные</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lastRenderedPageBreak/>
              <w:t xml:space="preserve">Демонстрации. </w:t>
            </w:r>
            <w:r w:rsidRPr="00A15226">
              <w:rPr>
                <w:rFonts w:ascii="Times New Roman" w:hAnsi="Times New Roman" w:cs="Times New Roman"/>
                <w:bCs/>
                <w:sz w:val="24"/>
                <w:szCs w:val="24"/>
              </w:rPr>
              <w:t>Определение ускорения прямолинейного равноускоренного движения</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5</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6/6.</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Скорость </w:t>
            </w:r>
            <w:proofErr w:type="gramStart"/>
            <w:r w:rsidRPr="00A15226">
              <w:rPr>
                <w:rFonts w:ascii="Times New Roman" w:hAnsi="Times New Roman" w:cs="Times New Roman"/>
                <w:bCs/>
                <w:sz w:val="24"/>
                <w:szCs w:val="24"/>
              </w:rPr>
              <w:t>прямолинейного</w:t>
            </w:r>
            <w:proofErr w:type="gramEnd"/>
            <w:r w:rsidRPr="00A15226">
              <w:rPr>
                <w:rFonts w:ascii="Times New Roman" w:hAnsi="Times New Roman" w:cs="Times New Roman"/>
                <w:bCs/>
                <w:sz w:val="24"/>
                <w:szCs w:val="24"/>
              </w:rPr>
              <w:t xml:space="preserve"> равноускоренного</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движения. График скорости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
                <w:bCs/>
                <w:sz w:val="24"/>
                <w:szCs w:val="24"/>
              </w:rPr>
            </w:pPr>
            <w:r w:rsidRPr="00A15226">
              <w:rPr>
                <w:rFonts w:ascii="Times New Roman" w:hAnsi="Times New Roman" w:cs="Times New Roman"/>
                <w:b/>
                <w:bCs/>
                <w:sz w:val="24"/>
                <w:szCs w:val="24"/>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A15226">
              <w:rPr>
                <w:rFonts w:ascii="Times New Roman" w:hAnsi="Times New Roman" w:cs="Times New Roman"/>
                <w:b/>
                <w:bCs/>
                <w:sz w:val="24"/>
                <w:szCs w:val="24"/>
              </w:rPr>
              <w:t>сонаправлены</w:t>
            </w:r>
            <w:proofErr w:type="spellEnd"/>
            <w:r w:rsidRPr="00A15226">
              <w:rPr>
                <w:rFonts w:ascii="Times New Roman" w:hAnsi="Times New Roman" w:cs="Times New Roman"/>
                <w:b/>
                <w:bCs/>
                <w:sz w:val="24"/>
                <w:szCs w:val="24"/>
              </w:rPr>
              <w:t>; направлены в противоположные стороны.</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формулы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  </w:t>
            </w:r>
            <m:oMath>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v</m:t>
                  </m:r>
                </m:e>
              </m:acc>
              <m:r>
                <w:rPr>
                  <w:rFonts w:ascii="Cambria Math" w:hAnsi="Cambria Math" w:cs="Times New Roman"/>
                  <w:sz w:val="24"/>
                  <w:szCs w:val="24"/>
                </w:rPr>
                <m:t xml:space="preserve">= </m:t>
              </m:r>
              <m:sSub>
                <m:sSubPr>
                  <m:ctrlPr>
                    <w:rPr>
                      <w:rFonts w:ascii="Cambria Math" w:hAnsi="Cambria Math" w:cs="Times New Roman"/>
                      <w:bCs/>
                      <w:i/>
                      <w:sz w:val="24"/>
                      <w:szCs w:val="24"/>
                      <w:lang w:val="en-US"/>
                    </w:rPr>
                  </m:ctrlPr>
                </m:sSubPr>
                <m:e>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v</m:t>
                      </m:r>
                    </m:e>
                  </m:acc>
                </m:e>
                <m:sub>
                  <m:r>
                    <w:rPr>
                      <w:rFonts w:ascii="Cambria Math" w:hAnsi="Cambria Math" w:cs="Times New Roman"/>
                      <w:sz w:val="24"/>
                      <w:szCs w:val="24"/>
                    </w:rPr>
                    <m:t>0</m:t>
                  </m:r>
                </m:sub>
              </m:sSub>
              <m:r>
                <w:rPr>
                  <w:rFonts w:ascii="Cambria Math" w:hAnsi="Cambria Math" w:cs="Times New Roman"/>
                  <w:sz w:val="24"/>
                  <w:szCs w:val="24"/>
                </w:rPr>
                <m:t>+</m:t>
              </m:r>
              <m:acc>
                <m:accPr>
                  <m:chr m:val="⃗"/>
                  <m:ctrlPr>
                    <w:rPr>
                      <w:rFonts w:ascii="Cambria Math" w:hAnsi="Cambria Math" w:cs="Times New Roman"/>
                      <w:bCs/>
                      <w:i/>
                      <w:sz w:val="24"/>
                      <w:szCs w:val="24"/>
                      <w:lang w:val="en-US"/>
                    </w:rPr>
                  </m:ctrlPr>
                </m:accPr>
                <m:e>
                  <m:r>
                    <w:rPr>
                      <w:rFonts w:ascii="Cambria Math" w:hAnsi="Cambria Math" w:cs="Times New Roman"/>
                      <w:sz w:val="24"/>
                      <w:szCs w:val="24"/>
                      <w:lang w:val="en-US"/>
                    </w:rPr>
                    <m:t>a</m:t>
                  </m:r>
                </m:e>
              </m:acc>
              <m:r>
                <w:rPr>
                  <w:rFonts w:ascii="Cambria Math" w:hAnsi="Cambria Math" w:cs="Times New Roman"/>
                  <w:sz w:val="24"/>
                  <w:szCs w:val="24"/>
                  <w:lang w:val="en-US"/>
                </w:rPr>
                <m:t>t</m:t>
              </m:r>
            </m:oMath>
            <w:r w:rsidRPr="00A15226">
              <w:rPr>
                <w:rFonts w:ascii="Times New Roman" w:hAnsi="Times New Roman" w:cs="Times New Roman"/>
                <w:bCs/>
                <w:sz w:val="24"/>
                <w:szCs w:val="24"/>
              </w:rPr>
              <w:t xml:space="preserve"> ; </w:t>
            </w: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x</m:t>
                  </m:r>
                  <m:r>
                    <w:rPr>
                      <w:rFonts w:ascii="Cambria Math" w:hAnsi="Cambria Math" w:cs="Times New Roman"/>
                      <w:sz w:val="24"/>
                      <w:szCs w:val="24"/>
                    </w:rPr>
                    <m:t xml:space="preserve"> </m:t>
                  </m:r>
                </m:sub>
              </m:sSub>
              <m:r>
                <w:rPr>
                  <w:rFonts w:ascii="Cambria Math" w:hAnsi="Cambria Math" w:cs="Times New Roman"/>
                  <w:sz w:val="24"/>
                  <w:szCs w:val="24"/>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rPr>
                    <m:t>0</m:t>
                  </m:r>
                  <m:r>
                    <w:rPr>
                      <w:rFonts w:ascii="Cambria Math" w:hAnsi="Cambria Math" w:cs="Times New Roman"/>
                      <w:sz w:val="24"/>
                      <w:szCs w:val="24"/>
                      <w:lang w:val="en-US"/>
                    </w:rPr>
                    <m:t>x</m:t>
                  </m:r>
                </m:sub>
              </m:sSub>
              <m:r>
                <w:rPr>
                  <w:rFonts w:ascii="Cambria Math" w:hAnsi="Cambria Math" w:cs="Times New Roman"/>
                  <w:sz w:val="24"/>
                  <w:szCs w:val="24"/>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x</m:t>
                  </m:r>
                </m:sub>
              </m:sSub>
              <m:r>
                <w:rPr>
                  <w:rFonts w:ascii="Cambria Math" w:hAnsi="Cambria Math" w:cs="Times New Roman"/>
                  <w:sz w:val="24"/>
                  <w:szCs w:val="24"/>
                  <w:lang w:val="en-US"/>
                </w:rPr>
                <m:t>t</m:t>
              </m:r>
            </m:oMath>
            <w:r w:rsidRPr="00A15226">
              <w:rPr>
                <w:rFonts w:ascii="Times New Roman" w:hAnsi="Times New Roman" w:cs="Times New Roman"/>
                <w:bCs/>
                <w:sz w:val="24"/>
                <w:szCs w:val="24"/>
              </w:rPr>
              <w:t>;</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читать и строить графики зависимости </w:t>
            </w:r>
            <w:proofErr w:type="spellStart"/>
            <w:r w:rsidRPr="00A15226">
              <w:rPr>
                <w:rFonts w:ascii="Book Antiqua" w:hAnsi="Book Antiqua" w:cs="Times New Roman"/>
                <w:bCs/>
                <w:i/>
                <w:iCs/>
                <w:sz w:val="24"/>
                <w:szCs w:val="24"/>
              </w:rPr>
              <w:t>v</w:t>
            </w:r>
            <w:r w:rsidRPr="00A15226">
              <w:rPr>
                <w:rFonts w:ascii="Times New Roman" w:hAnsi="Times New Roman" w:cs="Times New Roman"/>
                <w:bCs/>
                <w:i/>
                <w:iCs/>
                <w:sz w:val="24"/>
                <w:szCs w:val="24"/>
                <w:vertAlign w:val="subscript"/>
              </w:rPr>
              <w:t>x</w:t>
            </w:r>
            <w:proofErr w:type="spellEnd"/>
            <w:r w:rsidRPr="00A15226">
              <w:rPr>
                <w:rFonts w:ascii="Times New Roman" w:hAnsi="Times New Roman" w:cs="Times New Roman"/>
                <w:bCs/>
                <w:i/>
                <w:iCs/>
                <w:sz w:val="24"/>
                <w:szCs w:val="24"/>
              </w:rPr>
              <w:t xml:space="preserve"> = </w:t>
            </w:r>
            <w:proofErr w:type="spellStart"/>
            <w:r w:rsidRPr="00A15226">
              <w:rPr>
                <w:rFonts w:ascii="Book Antiqua" w:hAnsi="Book Antiqua" w:cs="Times New Roman"/>
                <w:bCs/>
                <w:i/>
                <w:iCs/>
                <w:sz w:val="24"/>
                <w:szCs w:val="24"/>
              </w:rPr>
              <w:t>v</w:t>
            </w:r>
            <w:r w:rsidRPr="00A15226">
              <w:rPr>
                <w:rFonts w:ascii="Times New Roman" w:hAnsi="Times New Roman" w:cs="Times New Roman"/>
                <w:bCs/>
                <w:i/>
                <w:iCs/>
                <w:sz w:val="24"/>
                <w:szCs w:val="24"/>
                <w:vertAlign w:val="subscript"/>
              </w:rPr>
              <w:t>x</w:t>
            </w:r>
            <w:proofErr w:type="spellEnd"/>
            <w:r w:rsidRPr="00A15226">
              <w:rPr>
                <w:rFonts w:ascii="Times New Roman" w:hAnsi="Times New Roman" w:cs="Times New Roman"/>
                <w:bCs/>
                <w:sz w:val="24"/>
                <w:szCs w:val="24"/>
              </w:rPr>
              <w:t xml:space="preserve"> (</w:t>
            </w:r>
            <w:r w:rsidRPr="00A15226">
              <w:rPr>
                <w:rFonts w:ascii="Times New Roman" w:hAnsi="Times New Roman" w:cs="Times New Roman"/>
                <w:bCs/>
                <w:i/>
                <w:iCs/>
                <w:sz w:val="24"/>
                <w:szCs w:val="24"/>
              </w:rPr>
              <w:t>t</w:t>
            </w:r>
            <w:r w:rsidRPr="00A15226">
              <w:rPr>
                <w:rFonts w:ascii="Times New Roman" w:hAnsi="Times New Roman" w:cs="Times New Roman"/>
                <w:bCs/>
                <w:sz w:val="24"/>
                <w:szCs w:val="24"/>
              </w:rPr>
              <w:t>);</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решать расчетные и качественные задачи с применением указанных формул</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Зависимость скорости от времени при прямолинейном равноускоренном движении</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6</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7/7.</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Перемещение при прямолинейном равноускоренном движении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Вывод формулы перемещения</w:t>
            </w:r>
            <w:r w:rsidRPr="00A15226">
              <w:rPr>
                <w:rFonts w:ascii="Times New Roman" w:hAnsi="Times New Roman" w:cs="Times New Roman"/>
                <w:bCs/>
                <w:sz w:val="24"/>
                <w:szCs w:val="24"/>
              </w:rPr>
              <w:t xml:space="preserve"> геометрическим путем</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—Решать расчетные задачи с применением формулы</w:t>
            </w:r>
          </w:p>
          <w:p w:rsidR="00A15226" w:rsidRPr="00A15226" w:rsidRDefault="00BB5DDD" w:rsidP="00A15226">
            <w:pPr>
              <w:autoSpaceDE w:val="0"/>
              <w:autoSpaceDN w:val="0"/>
              <w:adjustRightInd w:val="0"/>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lang w:val="en-US"/>
                      </w:rPr>
                      <m:t>s</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0x</m:t>
                    </m:r>
                  </m:sub>
                </m:sSub>
                <m:r>
                  <w:rPr>
                    <w:rFonts w:ascii="Cambria Math" w:hAnsi="Cambria Math" w:cs="Times New Roman"/>
                    <w:sz w:val="24"/>
                    <w:szCs w:val="24"/>
                  </w:rPr>
                  <m:t>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x </m:t>
                        </m:r>
                      </m:sub>
                    </m:sSub>
                    <m:sSup>
                      <m:sSupPr>
                        <m:ctrlPr>
                          <w:rPr>
                            <w:rFonts w:ascii="Cambria Math" w:hAnsi="Cambria Math" w:cs="Times New Roman"/>
                            <w:bCs/>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2</m:t>
                    </m:r>
                  </m:den>
                </m:f>
              </m:oMath>
            </m:oMathPara>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—приводить формулу</w:t>
            </w:r>
          </w:p>
          <w:p w:rsidR="00A15226" w:rsidRPr="00A15226" w:rsidRDefault="00BB5DDD" w:rsidP="00A15226">
            <w:pPr>
              <w:autoSpaceDE w:val="0"/>
              <w:autoSpaceDN w:val="0"/>
              <w:adjustRightInd w:val="0"/>
              <w:rPr>
                <w:rFonts w:ascii="Times New Roman" w:hAnsi="Times New Roman" w:cs="Times New Roman"/>
                <w:bCs/>
                <w:sz w:val="24"/>
                <w:szCs w:val="24"/>
                <w:lang w:val="en-US"/>
              </w:rPr>
            </w:pPr>
            <m:oMathPara>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x</m:t>
                    </m:r>
                  </m:sub>
                </m:sSub>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0</m:t>
                        </m:r>
                      </m:sub>
                    </m:sSub>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x</m:t>
                        </m:r>
                      </m:sub>
                    </m:sSub>
                  </m:num>
                  <m:den>
                    <m:r>
                      <w:rPr>
                        <w:rFonts w:ascii="Cambria Math" w:hAnsi="Cambria Math" w:cs="Times New Roman"/>
                        <w:sz w:val="24"/>
                        <w:szCs w:val="24"/>
                        <w:lang w:val="en-US"/>
                      </w:rPr>
                      <m:t>2</m:t>
                    </m:r>
                  </m:den>
                </m:f>
                <m:r>
                  <w:rPr>
                    <w:rFonts w:ascii="Cambria Math" w:hAnsi="Cambria Math" w:cs="Times New Roman"/>
                    <w:sz w:val="24"/>
                    <w:szCs w:val="24"/>
                    <w:lang w:val="en-US"/>
                  </w:rPr>
                  <m:t>t</m:t>
                </m:r>
              </m:oMath>
            </m:oMathPara>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к виду</w:t>
            </w:r>
          </w:p>
          <w:p w:rsidR="00A15226" w:rsidRPr="00A15226" w:rsidRDefault="00BB5DDD" w:rsidP="00A15226">
            <w:pPr>
              <w:autoSpaceDE w:val="0"/>
              <w:autoSpaceDN w:val="0"/>
              <w:adjustRightInd w:val="0"/>
              <w:rPr>
                <w:rFonts w:ascii="Times New Roman" w:hAnsi="Times New Roman" w:cs="Times New Roman"/>
                <w:bCs/>
                <w:sz w:val="24"/>
                <w:szCs w:val="24"/>
                <w:lang w:val="en-US"/>
              </w:rPr>
            </w:pPr>
            <m:oMathPara>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x</m:t>
                    </m:r>
                  </m:sub>
                </m:sSub>
                <m:r>
                  <w:rPr>
                    <w:rFonts w:ascii="Cambria Math" w:hAnsi="Cambria Math" w:cs="Times New Roman"/>
                    <w:sz w:val="24"/>
                    <w:szCs w:val="24"/>
                    <w:lang w:val="en-US"/>
                  </w:rPr>
                  <m:t>=</m:t>
                </m:r>
                <m:f>
                  <m:fPr>
                    <m:ctrlPr>
                      <w:rPr>
                        <w:rFonts w:ascii="Cambria Math" w:hAnsi="Cambria Math" w:cs="Times New Roman"/>
                        <w:bCs/>
                        <w:i/>
                        <w:sz w:val="24"/>
                        <w:szCs w:val="24"/>
                        <w:lang w:val="en-US"/>
                      </w:rPr>
                    </m:ctrlPr>
                  </m:fPr>
                  <m:num>
                    <m:sSubSup>
                      <m:sSubSupPr>
                        <m:ctrlPr>
                          <w:rPr>
                            <w:rFonts w:ascii="Cambria Math" w:hAnsi="Cambria Math" w:cs="Times New Roman"/>
                            <w:bCs/>
                            <w:i/>
                            <w:sz w:val="24"/>
                            <w:szCs w:val="24"/>
                            <w:lang w:val="en-US"/>
                          </w:rPr>
                        </m:ctrlPr>
                      </m:sSubSupPr>
                      <m:e>
                        <m:r>
                          <w:rPr>
                            <w:rFonts w:ascii="Cambria Math" w:hAnsi="Cambria Math" w:cs="Times New Roman"/>
                            <w:sz w:val="24"/>
                            <w:szCs w:val="24"/>
                            <w:lang w:val="en-US"/>
                          </w:rPr>
                          <m:t>v</m:t>
                        </m:r>
                      </m:e>
                      <m:sub>
                        <m:r>
                          <w:rPr>
                            <w:rFonts w:ascii="Cambria Math" w:hAnsi="Cambria Math" w:cs="Times New Roman"/>
                            <w:sz w:val="24"/>
                            <w:szCs w:val="24"/>
                            <w:lang w:val="en-US"/>
                          </w:rPr>
                          <m:t>x</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sSubSup>
                      <m:sSubSupPr>
                        <m:ctrlPr>
                          <w:rPr>
                            <w:rFonts w:ascii="Cambria Math" w:hAnsi="Cambria Math" w:cs="Times New Roman"/>
                            <w:bCs/>
                            <w:i/>
                            <w:sz w:val="24"/>
                            <w:szCs w:val="24"/>
                            <w:lang w:val="en-US"/>
                          </w:rPr>
                        </m:ctrlPr>
                      </m:sSubSupPr>
                      <m:e>
                        <m:r>
                          <w:rPr>
                            <w:rFonts w:ascii="Cambria Math" w:hAnsi="Cambria Math" w:cs="Times New Roman"/>
                            <w:sz w:val="24"/>
                            <w:szCs w:val="24"/>
                            <w:lang w:val="en-US"/>
                          </w:rPr>
                          <m:t>v</m:t>
                        </m:r>
                      </m:e>
                      <m:sub>
                        <m:r>
                          <w:rPr>
                            <w:rFonts w:ascii="Cambria Math" w:hAnsi="Cambria Math" w:cs="Times New Roman"/>
                            <w:sz w:val="24"/>
                            <w:szCs w:val="24"/>
                            <w:lang w:val="en-US"/>
                          </w:rPr>
                          <m:t>0x</m:t>
                        </m:r>
                      </m:sub>
                      <m:sup>
                        <m:r>
                          <w:rPr>
                            <w:rFonts w:ascii="Cambria Math" w:hAnsi="Cambria Math" w:cs="Times New Roman"/>
                            <w:sz w:val="24"/>
                            <w:szCs w:val="24"/>
                            <w:lang w:val="en-US"/>
                          </w:rPr>
                          <m:t>2</m:t>
                        </m:r>
                      </m:sup>
                    </m:sSubSup>
                    <m:r>
                      <w:rPr>
                        <w:rFonts w:ascii="Cambria Math" w:hAnsi="Cambria Math" w:cs="Times New Roman"/>
                        <w:sz w:val="24"/>
                        <w:szCs w:val="24"/>
                        <w:lang w:val="en-US"/>
                      </w:rPr>
                      <m:t xml:space="preserve"> </m:t>
                    </m:r>
                  </m:num>
                  <m:den>
                    <m:r>
                      <w:rPr>
                        <w:rFonts w:ascii="Cambria Math" w:hAnsi="Cambria Math" w:cs="Times New Roman"/>
                        <w:sz w:val="24"/>
                        <w:szCs w:val="24"/>
                        <w:lang w:val="en-US"/>
                      </w:rPr>
                      <m:t>2</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x</m:t>
                        </m:r>
                      </m:sub>
                    </m:sSub>
                  </m:den>
                </m:f>
              </m:oMath>
            </m:oMathPara>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—доказывать, что для прямолинейного равноускоренного движения уравнение</w:t>
            </w:r>
          </w:p>
          <w:p w:rsidR="00A15226" w:rsidRPr="00A15226" w:rsidRDefault="00A15226" w:rsidP="00A15226">
            <w:pPr>
              <w:autoSpaceDE w:val="0"/>
              <w:autoSpaceDN w:val="0"/>
              <w:adjustRightInd w:val="0"/>
              <w:rPr>
                <w:rFonts w:ascii="Cambria Math" w:hAnsi="Cambria Math" w:cs="Times New Roman"/>
                <w:sz w:val="24"/>
                <w:szCs w:val="24"/>
                <w:lang w:val="en-US"/>
                <w:oMath/>
              </w:rPr>
            </w:pPr>
            <m:oMathPara>
              <m:oMath>
                <m:r>
                  <w:rPr>
                    <w:rFonts w:ascii="Cambria Math" w:hAnsi="Cambria Math" w:cs="Times New Roman"/>
                    <w:sz w:val="24"/>
                    <w:szCs w:val="24"/>
                  </w:rPr>
                  <m:t>x=</m:t>
                </m:r>
                <m:sSub>
                  <m:sSubPr>
                    <m:ctrlPr>
                      <w:rPr>
                        <w:rFonts w:ascii="Cambria Math" w:hAnsi="Cambria Math" w:cs="Times New Roman"/>
                        <w:bCs/>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r>
                  <w:rPr>
                    <w:rFonts w:ascii="Cambria Math" w:hAnsi="Cambria Math" w:cs="Times New Roman"/>
                    <w:sz w:val="24"/>
                    <w:szCs w:val="24"/>
                  </w:rPr>
                  <m:t xml:space="preserve"> </m:t>
                </m:r>
              </m:oMath>
            </m:oMathPara>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может быть преобразовано в</w:t>
            </w:r>
            <w:r w:rsidRPr="00A15226">
              <w:rPr>
                <w:rFonts w:ascii="Times New Roman" w:hAnsi="Times New Roman" w:cs="Times New Roman"/>
                <w:bCs/>
                <w:sz w:val="24"/>
                <w:szCs w:val="24"/>
                <w:lang w:val="en-US"/>
              </w:rPr>
              <w:t xml:space="preserve"> </w:t>
            </w:r>
            <w:r w:rsidRPr="00A15226">
              <w:rPr>
                <w:rFonts w:ascii="Times New Roman" w:hAnsi="Times New Roman" w:cs="Times New Roman"/>
                <w:bCs/>
                <w:sz w:val="24"/>
                <w:szCs w:val="24"/>
              </w:rPr>
              <w:t>уравнение</w:t>
            </w:r>
          </w:p>
          <w:p w:rsidR="00A15226" w:rsidRPr="00A15226" w:rsidRDefault="00A15226" w:rsidP="00A15226">
            <w:pPr>
              <w:autoSpaceDE w:val="0"/>
              <w:autoSpaceDN w:val="0"/>
              <w:adjustRightInd w:val="0"/>
              <w:rPr>
                <w:rFonts w:ascii="Times New Roman" w:hAnsi="Times New Roman" w:cs="Times New Roman"/>
                <w:bCs/>
                <w:sz w:val="24"/>
                <w:szCs w:val="24"/>
              </w:rPr>
            </w:pPr>
            <m:oMathPara>
              <m:oMath>
                <m:r>
                  <w:rPr>
                    <w:rFonts w:ascii="Cambria Math" w:hAnsi="Cambria Math" w:cs="Times New Roman"/>
                    <w:sz w:val="24"/>
                    <w:szCs w:val="24"/>
                  </w:rPr>
                  <m:t>x=</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0x</m:t>
                    </m:r>
                  </m:sub>
                </m:sSub>
                <m:r>
                  <w:rPr>
                    <w:rFonts w:ascii="Cambria Math" w:hAnsi="Cambria Math" w:cs="Times New Roman"/>
                    <w:sz w:val="24"/>
                    <w:szCs w:val="24"/>
                  </w:rPr>
                  <m:t>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x </m:t>
                        </m:r>
                      </m:sub>
                    </m:sSub>
                    <m:sSup>
                      <m:sSupPr>
                        <m:ctrlPr>
                          <w:rPr>
                            <w:rFonts w:ascii="Cambria Math" w:hAnsi="Cambria Math" w:cs="Times New Roman"/>
                            <w:bCs/>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2</m:t>
                    </m:r>
                  </m:den>
                </m:f>
              </m:oMath>
            </m:oMathPara>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7</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8/8.</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Перемещение тела при прямолинейном равноускоренном движении без начальной скорости</w:t>
            </w:r>
          </w:p>
        </w:tc>
        <w:tc>
          <w:tcPr>
            <w:tcW w:w="2925" w:type="dxa"/>
          </w:tcPr>
          <w:p w:rsidR="00A15226" w:rsidRPr="00A15226" w:rsidRDefault="00A15226" w:rsidP="00A15226">
            <w:pPr>
              <w:autoSpaceDE w:val="0"/>
              <w:autoSpaceDN w:val="0"/>
              <w:adjustRightInd w:val="0"/>
              <w:rPr>
                <w:rFonts w:ascii="Times New Roman" w:hAnsi="Times New Roman" w:cs="Times New Roman"/>
                <w:b/>
                <w:bCs/>
                <w:sz w:val="24"/>
                <w:szCs w:val="24"/>
              </w:rPr>
            </w:pPr>
            <w:r w:rsidRPr="00A15226">
              <w:rPr>
                <w:rFonts w:ascii="Times New Roman" w:hAnsi="Times New Roman" w:cs="Times New Roman"/>
                <w:b/>
                <w:bCs/>
                <w:sz w:val="24"/>
                <w:szCs w:val="24"/>
              </w:rPr>
              <w:t>Закономерности, присущие прямолинейному равноускоренному движению без начальной скорости.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движение тележки с капельницей;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—делать выводы о характере движения тележки;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—вычислять модуль вектора перемещения, совершенного прямолинейно и </w:t>
            </w:r>
            <w:proofErr w:type="spellStart"/>
            <w:r w:rsidRPr="00A15226">
              <w:rPr>
                <w:rFonts w:ascii="Times New Roman" w:hAnsi="Times New Roman" w:cs="Times New Roman"/>
                <w:bCs/>
                <w:sz w:val="24"/>
                <w:szCs w:val="24"/>
              </w:rPr>
              <w:t>равноускоренно</w:t>
            </w:r>
            <w:proofErr w:type="spellEnd"/>
            <w:r w:rsidRPr="00A15226">
              <w:rPr>
                <w:rFonts w:ascii="Times New Roman" w:hAnsi="Times New Roman" w:cs="Times New Roman"/>
                <w:bCs/>
                <w:sz w:val="24"/>
                <w:szCs w:val="24"/>
              </w:rPr>
              <w:t xml:space="preserve"> движущимся телом за </w:t>
            </w:r>
            <w:r w:rsidRPr="00A15226">
              <w:rPr>
                <w:rFonts w:ascii="Times New Roman" w:hAnsi="Times New Roman" w:cs="Times New Roman"/>
                <w:bCs/>
                <w:i/>
                <w:iCs/>
                <w:sz w:val="24"/>
                <w:szCs w:val="24"/>
              </w:rPr>
              <w:t>n</w:t>
            </w:r>
            <w:r w:rsidRPr="00A15226">
              <w:rPr>
                <w:rFonts w:ascii="Times New Roman" w:hAnsi="Times New Roman" w:cs="Times New Roman"/>
                <w:bCs/>
                <w:sz w:val="24"/>
                <w:szCs w:val="24"/>
              </w:rPr>
              <w:t xml:space="preserve">-ю секунду от начала движения, по модулю перемещения, совершенного им за </w:t>
            </w:r>
            <w:r w:rsidRPr="00A15226">
              <w:rPr>
                <w:rFonts w:ascii="Times New Roman" w:hAnsi="Times New Roman" w:cs="Times New Roman"/>
                <w:bCs/>
                <w:i/>
                <w:iCs/>
                <w:sz w:val="24"/>
                <w:szCs w:val="24"/>
              </w:rPr>
              <w:t>k</w:t>
            </w:r>
            <w:r w:rsidRPr="00A15226">
              <w:rPr>
                <w:rFonts w:ascii="Times New Roman" w:hAnsi="Times New Roman" w:cs="Times New Roman"/>
                <w:bCs/>
                <w:sz w:val="24"/>
                <w:szCs w:val="24"/>
              </w:rPr>
              <w:t>-ю секунду.</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Зависимость модуля перемещения от времени при прямолинейном равноускоренном движении с нулевой начальной скоростью (по рис. 2 или 21учебника)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8</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9/9.</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1</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Определение ускорения и мгновенной скорости тела, движущегося </w:t>
            </w:r>
            <w:proofErr w:type="spellStart"/>
            <w:r w:rsidRPr="00A15226">
              <w:rPr>
                <w:rFonts w:ascii="Times New Roman" w:hAnsi="Times New Roman" w:cs="Times New Roman"/>
                <w:bCs/>
                <w:sz w:val="24"/>
                <w:szCs w:val="24"/>
              </w:rPr>
              <w:t>равноускоренно</w:t>
            </w:r>
            <w:proofErr w:type="spellEnd"/>
            <w:r w:rsidRPr="00A15226">
              <w:rPr>
                <w:rFonts w:ascii="Times New Roman" w:hAnsi="Times New Roman" w:cs="Times New Roman"/>
                <w:bCs/>
                <w:sz w:val="24"/>
                <w:szCs w:val="24"/>
              </w:rPr>
              <w:t>.</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1 «Исследование равноускоренного движения без начальной скорости»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—Пользуясь метрономом, определять промежуток времени от начала равноускоренного движения шарика до его остановки;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—определять ускорение движения шарика и его мгновенную скорость перед ударом о цилиндр;</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—представлять результаты измерений и вычислений в виде таблиц и графиков;</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—по графику определять скорость </w:t>
            </w:r>
            <w:r w:rsidRPr="00A15226">
              <w:rPr>
                <w:rFonts w:ascii="Times New Roman" w:hAnsi="Times New Roman" w:cs="Times New Roman"/>
                <w:bCs/>
                <w:sz w:val="24"/>
                <w:szCs w:val="24"/>
              </w:rPr>
              <w:lastRenderedPageBreak/>
              <w:t>в заданный момент времени;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—работать в группе</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10/10.</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Относительность движения Самостоятельная работа № 1 </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Самостоятельная работа № 1 (по материалу § 1—8).</w:t>
            </w:r>
            <w:r w:rsidRPr="00A15226">
              <w:rPr>
                <w:rFonts w:ascii="Times New Roman" w:hAnsi="Times New Roman" w:cs="Times New Roman"/>
                <w:b/>
                <w:bCs/>
                <w:sz w:val="24"/>
                <w:szCs w:val="24"/>
              </w:rPr>
              <w:t>Относительность траектории, перемещения, пути, скорости.</w:t>
            </w:r>
            <w:r w:rsidRPr="00A15226">
              <w:rPr>
                <w:rFonts w:ascii="Times New Roman" w:hAnsi="Times New Roman" w:cs="Times New Roman"/>
                <w:bCs/>
                <w:sz w:val="24"/>
                <w:szCs w:val="24"/>
              </w:rPr>
              <w:t xml:space="preserve"> Геоцентрическая и гелиоцентрическая системы мира. Причина смены дня и ночи на Земле (в гелиоцентрической системе).</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—сравнивать траектории, пути, перемещения, скорости маятника в указанных системах отсчета;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—приводить примеры, поясняющие относительность движения</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Относительность траектории, перемещения, скорости с помощью маятника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9</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11/11.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Инерциальные системы отсчета. Первый закон Ньютона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Причины движения с точки зрения Аристотеля и его последователей. </w:t>
            </w:r>
            <w:r w:rsidRPr="00A15226">
              <w:rPr>
                <w:rFonts w:ascii="Times New Roman" w:hAnsi="Times New Roman" w:cs="Times New Roman"/>
                <w:b/>
                <w:bCs/>
                <w:sz w:val="24"/>
                <w:szCs w:val="24"/>
              </w:rPr>
              <w:t>Закон инерции. Первый закон Ньютона. Инерциальные системы отсчета.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проявление инерции;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—приводить примеры проявления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инерции;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—решать качественные задачи на применение первого закона Ньютона</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Явление инерции</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10</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12/12.</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Второй закон Ньютона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Второй закон Ньютона.</w:t>
            </w:r>
            <w:r w:rsidRPr="00A15226">
              <w:rPr>
                <w:rFonts w:ascii="Times New Roman" w:hAnsi="Times New Roman" w:cs="Times New Roman"/>
                <w:bCs/>
                <w:sz w:val="24"/>
                <w:szCs w:val="24"/>
              </w:rPr>
              <w:t xml:space="preserve"> Единица силы.</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второй закон Ньютона в виде формулы;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—решать расчетные и качественные задачи на применение этого закона</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Второй закон Ньютона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11</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13/13.</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Третий закон Ньютона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Третий закон Ньютона.</w:t>
            </w:r>
            <w:r w:rsidRPr="00A15226">
              <w:rPr>
                <w:rFonts w:ascii="Times New Roman" w:hAnsi="Times New Roman" w:cs="Times New Roman"/>
                <w:bCs/>
                <w:sz w:val="24"/>
                <w:szCs w:val="24"/>
              </w:rPr>
              <w:t xml:space="preserve"> Силы, возникающие при взаимодействии тел: а) имеют одинаковую природу; б) приложены к разным телам</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описывать и объяснять опыты, иллюстрирующие справедливость третьего закона Ньютона;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третий закон Ньютона в виде формулы;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—решать расчетные и качественные задачи на применение этого закона</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lastRenderedPageBreak/>
              <w:t xml:space="preserve">Демонстрации. </w:t>
            </w:r>
            <w:r w:rsidRPr="00A15226">
              <w:rPr>
                <w:rFonts w:ascii="Times New Roman" w:hAnsi="Times New Roman" w:cs="Times New Roman"/>
                <w:bCs/>
                <w:sz w:val="24"/>
                <w:szCs w:val="24"/>
              </w:rPr>
              <w:t>Третий закон Ньютона (по рис. 22—24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12</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14/14.</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Свободное падение тел</w:t>
            </w:r>
          </w:p>
        </w:tc>
        <w:tc>
          <w:tcPr>
            <w:tcW w:w="2925" w:type="dxa"/>
          </w:tcPr>
          <w:p w:rsidR="00A15226" w:rsidRPr="00A15226" w:rsidRDefault="00A15226" w:rsidP="00A15226">
            <w:pPr>
              <w:autoSpaceDE w:val="0"/>
              <w:autoSpaceDN w:val="0"/>
              <w:adjustRightInd w:val="0"/>
              <w:rPr>
                <w:rFonts w:ascii="Times New Roman" w:hAnsi="Times New Roman" w:cs="Times New Roman"/>
                <w:b/>
                <w:bCs/>
                <w:sz w:val="24"/>
                <w:szCs w:val="24"/>
              </w:rPr>
            </w:pPr>
            <w:r w:rsidRPr="00A15226">
              <w:rPr>
                <w:rFonts w:ascii="Times New Roman" w:hAnsi="Times New Roman" w:cs="Times New Roman"/>
                <w:b/>
                <w:bCs/>
                <w:sz w:val="24"/>
                <w:szCs w:val="24"/>
              </w:rPr>
              <w:t>Ускорение свободного падения. Падение тел в воздухе и разреженном пространстве.</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падение одних и тех же тел в воздухе и в разреженном пространстве;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—делать вывод о движении тел с одинаковым ускорением при действии на них только силы тяжести</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Падение тел в воздухе и разреженном пространстве (по рис. 29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13</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15/15.</w:t>
            </w:r>
          </w:p>
        </w:tc>
        <w:tc>
          <w:tcPr>
            <w:tcW w:w="2201" w:type="dxa"/>
          </w:tcPr>
          <w:p w:rsidR="00A15226" w:rsidRPr="00A15226" w:rsidRDefault="00A15226" w:rsidP="00A15226">
            <w:pPr>
              <w:autoSpaceDE w:val="0"/>
              <w:autoSpaceDN w:val="0"/>
              <w:adjustRightInd w:val="0"/>
              <w:rPr>
                <w:rFonts w:ascii="Times New Roman" w:hAnsi="Times New Roman" w:cs="Times New Roman"/>
                <w:bCs/>
                <w:i/>
                <w:iCs/>
                <w:sz w:val="24"/>
                <w:szCs w:val="24"/>
              </w:rPr>
            </w:pPr>
            <w:r w:rsidRPr="00A15226">
              <w:rPr>
                <w:rFonts w:ascii="Times New Roman" w:hAnsi="Times New Roman" w:cs="Times New Roman"/>
                <w:bCs/>
                <w:sz w:val="24"/>
                <w:szCs w:val="24"/>
              </w:rPr>
              <w:t xml:space="preserve">Движение тела, брошенного вертикально вверх. Невесомость Лабораторная работа № </w:t>
            </w:r>
            <w:r w:rsidRPr="00A15226">
              <w:rPr>
                <w:rFonts w:ascii="Times New Roman" w:hAnsi="Times New Roman" w:cs="Times New Roman"/>
                <w:bCs/>
                <w:i/>
                <w:iCs/>
                <w:sz w:val="24"/>
                <w:szCs w:val="24"/>
              </w:rPr>
              <w:t>2</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Уменьшение модуля вектора скорости при противоположном направлении векторов начальной скорости и ускорения свободного падения. Невесомость.</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2 «Измерение ускорения свободного падения»</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опыты, свидетельствующие о состоянии невесомости тел;</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—сделать вывод об условиях, при которых тела находятся в состоянии невесомости;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—измерять ускорение свободного падения;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—работать в группе</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Невесомость (по рис. 31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14</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16/16.</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Закон всемирного тяготения</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Закон всемирного тяготения</w:t>
            </w:r>
            <w:r w:rsidRPr="00A15226">
              <w:rPr>
                <w:rFonts w:ascii="Times New Roman" w:hAnsi="Times New Roman" w:cs="Times New Roman"/>
                <w:bCs/>
                <w:sz w:val="24"/>
                <w:szCs w:val="24"/>
              </w:rPr>
              <w:t xml:space="preserve"> </w:t>
            </w:r>
            <w:r w:rsidRPr="00A15226">
              <w:rPr>
                <w:rFonts w:ascii="Times New Roman" w:hAnsi="Times New Roman" w:cs="Times New Roman"/>
                <w:b/>
                <w:bCs/>
                <w:sz w:val="24"/>
                <w:szCs w:val="24"/>
              </w:rPr>
              <w:t>и условия его применимости.</w:t>
            </w:r>
            <w:r w:rsidRPr="00A15226">
              <w:rPr>
                <w:rFonts w:ascii="Times New Roman" w:hAnsi="Times New Roman" w:cs="Times New Roman"/>
                <w:bCs/>
                <w:sz w:val="24"/>
                <w:szCs w:val="24"/>
              </w:rPr>
              <w:t xml:space="preserve"> Гравитационная постоянная.</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закон всемирного тяготения в виде математического уравнения</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Падение на землю тел, не имеющих опоры или подвеса</w:t>
            </w: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15</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17/17.</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Ускорение свободного падения на Земле и других небесных телах</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Формула для определения ускорения свободного падения. </w:t>
            </w:r>
            <w:r w:rsidRPr="00A15226">
              <w:rPr>
                <w:rFonts w:ascii="Times New Roman" w:hAnsi="Times New Roman" w:cs="Times New Roman"/>
                <w:b/>
                <w:bCs/>
                <w:sz w:val="24"/>
                <w:szCs w:val="24"/>
              </w:rPr>
              <w:t>Зависимость ускорения свободного падения от широты места и высоты над Землей</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—Из закона всемирного тяготения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выводить формулу </w:t>
            </w:r>
          </w:p>
          <w:p w:rsidR="00A15226" w:rsidRPr="00A15226" w:rsidRDefault="00A15226" w:rsidP="00A15226">
            <w:pPr>
              <w:autoSpaceDE w:val="0"/>
              <w:autoSpaceDN w:val="0"/>
              <w:adjustRightInd w:val="0"/>
              <w:rPr>
                <w:rFonts w:ascii="Times New Roman" w:hAnsi="Times New Roman" w:cs="Times New Roman"/>
                <w:bCs/>
                <w:sz w:val="24"/>
                <w:szCs w:val="24"/>
              </w:rPr>
            </w:pPr>
            <m:oMathPara>
              <m:oMath>
                <m:r>
                  <w:rPr>
                    <w:rFonts w:ascii="Cambria Math" w:hAnsi="Cambria Math" w:cs="Times New Roman"/>
                    <w:sz w:val="24"/>
                    <w:szCs w:val="24"/>
                  </w:rPr>
                  <m:t>g=</m:t>
                </m:r>
                <m:f>
                  <m:fPr>
                    <m:ctrlPr>
                      <w:rPr>
                        <w:rFonts w:ascii="Cambria Math" w:hAnsi="Cambria Math" w:cs="Times New Roman"/>
                        <w:bCs/>
                        <w:i/>
                        <w:sz w:val="24"/>
                        <w:szCs w:val="24"/>
                      </w:rPr>
                    </m:ctrlPr>
                  </m:fPr>
                  <m:num>
                    <m:r>
                      <w:rPr>
                        <w:rFonts w:ascii="Cambria Math" w:hAnsi="Cambria Math" w:cs="Times New Roman"/>
                        <w:sz w:val="24"/>
                        <w:szCs w:val="24"/>
                      </w:rPr>
                      <m:t>G</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з</m:t>
                        </m:r>
                      </m:sub>
                    </m:sSub>
                  </m:num>
                  <m:den>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16</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18/18.</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Прямолинейное и </w:t>
            </w:r>
            <w:r w:rsidRPr="00A15226">
              <w:rPr>
                <w:rFonts w:ascii="Times New Roman" w:hAnsi="Times New Roman" w:cs="Times New Roman"/>
                <w:bCs/>
                <w:sz w:val="24"/>
                <w:szCs w:val="24"/>
              </w:rPr>
              <w:lastRenderedPageBreak/>
              <w:t>криволинейное движение. Движение тела по окружности с постоянной по модулю скоростью</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Условие </w:t>
            </w:r>
            <w:proofErr w:type="spellStart"/>
            <w:r w:rsidRPr="00A15226">
              <w:rPr>
                <w:rFonts w:ascii="Times New Roman" w:hAnsi="Times New Roman" w:cs="Times New Roman"/>
                <w:bCs/>
                <w:sz w:val="24"/>
                <w:szCs w:val="24"/>
              </w:rPr>
              <w:lastRenderedPageBreak/>
              <w:t>криволинейности</w:t>
            </w:r>
            <w:proofErr w:type="spellEnd"/>
            <w:r w:rsidRPr="00A15226">
              <w:rPr>
                <w:rFonts w:ascii="Times New Roman" w:hAnsi="Times New Roman" w:cs="Times New Roman"/>
                <w:bCs/>
                <w:sz w:val="24"/>
                <w:szCs w:val="24"/>
              </w:rPr>
              <w:t xml:space="preserve"> движения. </w:t>
            </w:r>
            <w:r w:rsidRPr="00A15226">
              <w:rPr>
                <w:rFonts w:ascii="Times New Roman" w:hAnsi="Times New Roman" w:cs="Times New Roman"/>
                <w:b/>
                <w:bCs/>
                <w:sz w:val="24"/>
                <w:szCs w:val="24"/>
              </w:rPr>
              <w:t>Направление скорости тела при его криволинейном движении (в частности, по окружности). Центростремительное ускорение.</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—Приводить примеры </w:t>
            </w:r>
            <w:r w:rsidRPr="00A15226">
              <w:rPr>
                <w:rFonts w:ascii="Times New Roman" w:hAnsi="Times New Roman" w:cs="Times New Roman"/>
                <w:bCs/>
                <w:sz w:val="24"/>
                <w:szCs w:val="24"/>
              </w:rPr>
              <w:lastRenderedPageBreak/>
              <w:t>прямолинейного и криволинейного движения тел;</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условия, при которых тела движутся прямолинейно или криволинейно;</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—вычислять модуль центростремительного ускорения по формуле</w:t>
            </w:r>
            <w:proofErr w:type="gramStart"/>
            <w:r w:rsidRPr="00A15226">
              <w:rPr>
                <w:rFonts w:ascii="Times New Roman" w:hAnsi="Times New Roman" w:cs="Times New Roman"/>
                <w:bCs/>
                <w:sz w:val="24"/>
                <w:szCs w:val="24"/>
                <w:lang w:val="en-US"/>
              </w:rPr>
              <w:t>a</w:t>
            </w:r>
            <w:proofErr w:type="gramEnd"/>
            <w:r w:rsidRPr="00A15226">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ц</m:t>
                  </m:r>
                </m:sub>
              </m:sSub>
              <m:r>
                <w:rPr>
                  <w:rFonts w:ascii="Cambria Math" w:hAnsi="Cambria Math" w:cs="Times New Roman"/>
                  <w:sz w:val="24"/>
                  <w:szCs w:val="24"/>
                </w:rPr>
                <m:t>=</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r w:rsidRPr="00A15226">
              <w:rPr>
                <w:rFonts w:ascii="Times New Roman" w:hAnsi="Times New Roman" w:cs="Times New Roman"/>
                <w:bCs/>
                <w:i/>
                <w:iCs/>
                <w:sz w:val="24"/>
                <w:szCs w:val="24"/>
              </w:rPr>
              <w:lastRenderedPageBreak/>
              <w:t xml:space="preserve">Демонстрации. </w:t>
            </w:r>
            <w:r w:rsidRPr="00A15226">
              <w:rPr>
                <w:rFonts w:ascii="Times New Roman" w:hAnsi="Times New Roman" w:cs="Times New Roman"/>
                <w:bCs/>
                <w:sz w:val="24"/>
                <w:szCs w:val="24"/>
              </w:rPr>
              <w:t xml:space="preserve">Примеры </w:t>
            </w:r>
            <w:r w:rsidRPr="00A15226">
              <w:rPr>
                <w:rFonts w:ascii="Times New Roman" w:hAnsi="Times New Roman" w:cs="Times New Roman"/>
                <w:bCs/>
                <w:sz w:val="24"/>
                <w:szCs w:val="24"/>
              </w:rPr>
              <w:lastRenderedPageBreak/>
              <w:t>прямолинейного и криволинейного движения: свободное падение мяча, который выронили из рук, и движение мяча, брошенного горизонтально. Направление скорости при движении по окружности (по рис. 39 учебника)</w:t>
            </w: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17, 18</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19/19.</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Решение задач</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Решение задач по кинематике на равноускоренное и равномерное движение, законы Ньютона, движение по окружности с постоянной по модулю скоростью</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—Решать расчетные и качественные задачи;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—слушать отчет о результатах выполнения задания-проекта «Экспериментальное подтверждение справедливости условия криволинейного движения тел»;</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—слушать доклад «Искусственные спутники Земли», задавать вопросы и принимать участие в обсуждении темы</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20/20.</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Импульс тела. Закон сохранения импульса</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Причины введения в науку физической величины — импульс тела. </w:t>
            </w:r>
            <w:r w:rsidRPr="00A15226">
              <w:rPr>
                <w:rFonts w:ascii="Times New Roman" w:hAnsi="Times New Roman" w:cs="Times New Roman"/>
                <w:b/>
                <w:bCs/>
                <w:sz w:val="24"/>
                <w:szCs w:val="24"/>
              </w:rPr>
              <w:t>Импульс тела</w:t>
            </w:r>
            <w:r w:rsidRPr="00A15226">
              <w:rPr>
                <w:rFonts w:ascii="Times New Roman" w:hAnsi="Times New Roman" w:cs="Times New Roman"/>
                <w:bCs/>
                <w:sz w:val="24"/>
                <w:szCs w:val="24"/>
              </w:rPr>
              <w:t xml:space="preserve"> (формулировка и математическая запись). Единица импульса. </w:t>
            </w:r>
            <w:r w:rsidRPr="00A15226">
              <w:rPr>
                <w:rFonts w:ascii="Times New Roman" w:hAnsi="Times New Roman" w:cs="Times New Roman"/>
                <w:b/>
                <w:bCs/>
                <w:sz w:val="24"/>
                <w:szCs w:val="24"/>
              </w:rPr>
              <w:t>Замкнутая система тел.</w:t>
            </w:r>
            <w:r w:rsidRPr="00A15226">
              <w:rPr>
                <w:rFonts w:ascii="Times New Roman" w:hAnsi="Times New Roman" w:cs="Times New Roman"/>
                <w:bCs/>
                <w:sz w:val="24"/>
                <w:szCs w:val="24"/>
              </w:rPr>
              <w:t xml:space="preserve"> Изменение импульсов тел при их взаимодействии. Вывод </w:t>
            </w:r>
            <w:r w:rsidRPr="00A15226">
              <w:rPr>
                <w:rFonts w:ascii="Times New Roman" w:hAnsi="Times New Roman" w:cs="Times New Roman"/>
                <w:b/>
                <w:bCs/>
                <w:sz w:val="24"/>
                <w:szCs w:val="24"/>
              </w:rPr>
              <w:t>закона сохранения импульса.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—Давать определение импульса тела, знать его единицу;</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какая система тел называется замкнутой, приводить примеры замкнутой системы;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закон сохранения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импульса</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Импульс тела. Закон сохранения импульса (по рис. 44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20</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21/21.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Реактивное движение. Ракеты</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Сущность и примеры реактивного движения.</w:t>
            </w:r>
            <w:r w:rsidRPr="00A15226">
              <w:rPr>
                <w:rFonts w:ascii="Times New Roman" w:hAnsi="Times New Roman" w:cs="Times New Roman"/>
                <w:bCs/>
                <w:sz w:val="24"/>
                <w:szCs w:val="24"/>
              </w:rPr>
              <w:t xml:space="preserve"> Назначение, конструкция и принцип действия ракеты. Многоступенчатые ракеты</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и объяснять полет модели ракеты</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Реактивное движение. Модель ракеты</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21</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22/22.</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Вывод закона сохранения механической энергии</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Закон сохранения механической энергии.</w:t>
            </w:r>
            <w:r w:rsidRPr="00A15226">
              <w:rPr>
                <w:rFonts w:ascii="Times New Roman" w:hAnsi="Times New Roman" w:cs="Times New Roman"/>
                <w:bCs/>
                <w:sz w:val="24"/>
                <w:szCs w:val="24"/>
              </w:rPr>
              <w:t xml:space="preserve"> Вывод закона и его применение к решению задач</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—Решать расчетные и качественные задачи на применение закона сохранения энергии;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—работать с заданиями, приведенными в разделе «Итоги главы»</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22</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23/23.</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Контрольная работа № 1</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Контрольная работа № 1 по теме «Законы взаимодействия и движения тел»</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—Применять знания к решению задач</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
        </w:tc>
      </w:tr>
      <w:tr w:rsidR="00A15226" w:rsidRPr="00A15226" w:rsidTr="00BB5DDD">
        <w:tc>
          <w:tcPr>
            <w:tcW w:w="14786" w:type="dxa"/>
            <w:gridSpan w:val="6"/>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МЕХАНИЧЕСКИЕ КОЛЕБАНИЯ И ВОЛНЫ. ЗВУК (12 ч)</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24/1.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Колебательное движение.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Свободные колебания</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Примеры колебательного движения. Общие черты разнообразных колебаний. Динамика колебаний горизонтального пружинного маятника. </w:t>
            </w:r>
            <w:r w:rsidRPr="00A15226">
              <w:rPr>
                <w:rFonts w:ascii="Times New Roman" w:hAnsi="Times New Roman" w:cs="Times New Roman"/>
                <w:b/>
                <w:bCs/>
                <w:sz w:val="24"/>
                <w:szCs w:val="24"/>
              </w:rPr>
              <w:t>Свободные колебания, колебательные системы, маятник.</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—Определять колебательное движение по его признакам;</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—приводить примеры колебаний;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—описывать динамику свободных колебаний пружинного и математического маятников;</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—измерять жесткость пружины или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резинового шнура</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Примеры колебательных движений (по рис. 52 учебника). Экспериментальная задача на повторение закона Гука и измерение жесткости пружины или шнура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23</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25/2.</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Величины, характеризующие колебательное движение</w:t>
            </w:r>
          </w:p>
        </w:tc>
        <w:tc>
          <w:tcPr>
            <w:tcW w:w="2925" w:type="dxa"/>
          </w:tcPr>
          <w:p w:rsidR="00A15226" w:rsidRPr="00A15226" w:rsidRDefault="00A15226" w:rsidP="00A15226">
            <w:pPr>
              <w:autoSpaceDE w:val="0"/>
              <w:autoSpaceDN w:val="0"/>
              <w:adjustRightInd w:val="0"/>
              <w:rPr>
                <w:rFonts w:ascii="Times New Roman" w:hAnsi="Times New Roman" w:cs="Times New Roman"/>
                <w:b/>
                <w:bCs/>
                <w:sz w:val="24"/>
                <w:szCs w:val="24"/>
              </w:rPr>
            </w:pPr>
            <w:r w:rsidRPr="00A15226">
              <w:rPr>
                <w:rFonts w:ascii="Times New Roman" w:hAnsi="Times New Roman" w:cs="Times New Roman"/>
                <w:b/>
                <w:bCs/>
                <w:sz w:val="24"/>
                <w:szCs w:val="24"/>
              </w:rPr>
              <w:t xml:space="preserve">Амплитуда, период, частота, фаза колебаний. Зависимость периода и частоты </w:t>
            </w:r>
            <w:r w:rsidRPr="00A15226">
              <w:rPr>
                <w:rFonts w:ascii="Times New Roman" w:hAnsi="Times New Roman" w:cs="Times New Roman"/>
                <w:b/>
                <w:bCs/>
                <w:sz w:val="24"/>
                <w:szCs w:val="24"/>
              </w:rPr>
              <w:lastRenderedPageBreak/>
              <w:t>маятника от длины его нити.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—Называть величины, характеризующие колебательное движение;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—записывать формулу взаимосвязи </w:t>
            </w:r>
            <w:r w:rsidRPr="00A15226">
              <w:rPr>
                <w:rFonts w:ascii="Times New Roman" w:hAnsi="Times New Roman" w:cs="Times New Roman"/>
                <w:bCs/>
                <w:sz w:val="24"/>
                <w:szCs w:val="24"/>
              </w:rPr>
              <w:lastRenderedPageBreak/>
              <w:t>периода и частоты колебаний;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—проводить экспериментальное исследование зависимости периода колебаний пружинного маятника от </w:t>
            </w:r>
            <w:r w:rsidRPr="00A15226">
              <w:rPr>
                <w:rFonts w:ascii="Times New Roman" w:hAnsi="Times New Roman" w:cs="Times New Roman"/>
                <w:bCs/>
                <w:i/>
                <w:iCs/>
                <w:sz w:val="24"/>
                <w:szCs w:val="24"/>
              </w:rPr>
              <w:t xml:space="preserve">m </w:t>
            </w:r>
            <w:r w:rsidRPr="00A15226">
              <w:rPr>
                <w:rFonts w:ascii="Times New Roman" w:hAnsi="Times New Roman" w:cs="Times New Roman"/>
                <w:bCs/>
                <w:sz w:val="24"/>
                <w:szCs w:val="24"/>
              </w:rPr>
              <w:t xml:space="preserve">и </w:t>
            </w:r>
            <w:r w:rsidRPr="00A15226">
              <w:rPr>
                <w:rFonts w:ascii="Times New Roman" w:hAnsi="Times New Roman" w:cs="Times New Roman"/>
                <w:bCs/>
                <w:i/>
                <w:iCs/>
                <w:sz w:val="24"/>
                <w:szCs w:val="24"/>
              </w:rPr>
              <w:t>k</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lastRenderedPageBreak/>
              <w:t xml:space="preserve">Демонстрации. </w:t>
            </w:r>
            <w:r w:rsidRPr="00A15226">
              <w:rPr>
                <w:rFonts w:ascii="Times New Roman" w:hAnsi="Times New Roman" w:cs="Times New Roman"/>
                <w:bCs/>
                <w:sz w:val="24"/>
                <w:szCs w:val="24"/>
              </w:rPr>
              <w:t>Период колебаний пружинного маятника; экспериментальный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вывод зависимости </w:t>
            </w:r>
          </w:p>
          <w:p w:rsidR="00A15226" w:rsidRPr="00A15226" w:rsidRDefault="00A15226" w:rsidP="00A15226">
            <w:pPr>
              <w:autoSpaceDE w:val="0"/>
              <w:autoSpaceDN w:val="0"/>
              <w:adjustRightInd w:val="0"/>
              <w:rPr>
                <w:rFonts w:ascii="Times New Roman" w:hAnsi="Times New Roman" w:cs="Times New Roman"/>
                <w:bCs/>
                <w:i/>
                <w:iCs/>
                <w:sz w:val="24"/>
                <w:szCs w:val="24"/>
              </w:rPr>
            </w:pPr>
            <m:oMathPara>
              <m:oMath>
                <m:r>
                  <w:rPr>
                    <w:rFonts w:ascii="Cambria Math" w:hAnsi="Cambria Math" w:cs="Times New Roman"/>
                    <w:sz w:val="24"/>
                    <w:szCs w:val="24"/>
                  </w:rPr>
                  <w:lastRenderedPageBreak/>
                  <m:t>T~</m:t>
                </m:r>
                <m:rad>
                  <m:radPr>
                    <m:degHide m:val="1"/>
                    <m:ctrlPr>
                      <w:rPr>
                        <w:rFonts w:ascii="Cambria Math" w:hAnsi="Cambria Math" w:cs="Times New Roman"/>
                        <w:bCs/>
                        <w:i/>
                        <w:iCs/>
                        <w:sz w:val="24"/>
                        <w:szCs w:val="24"/>
                      </w:rPr>
                    </m:ctrlPr>
                  </m:radPr>
                  <m:deg/>
                  <m:e>
                    <m:f>
                      <m:fPr>
                        <m:ctrlPr>
                          <w:rPr>
                            <w:rFonts w:ascii="Cambria Math" w:hAnsi="Cambria Math" w:cs="Times New Roman"/>
                            <w:bCs/>
                            <w:i/>
                            <w:iCs/>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m:oMathPara>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24</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26/3.</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3</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3 «Исследование зависимости периода и частоты свободных колебаний маятника от длины его нити»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—Проводить исследования зависимости периода (частоты) колебаний маятника от длины его нити;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—представлять результаты измерений и вычислений в виде таблиц;</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—работать в группе;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27/4.</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Затухающие колебания. Вынужденные колебания</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 xml:space="preserve">Превращение механической энергии колебательной системы во </w:t>
            </w:r>
            <w:proofErr w:type="gramStart"/>
            <w:r w:rsidRPr="00A15226">
              <w:rPr>
                <w:rFonts w:ascii="Times New Roman" w:hAnsi="Times New Roman" w:cs="Times New Roman"/>
                <w:b/>
                <w:bCs/>
                <w:sz w:val="24"/>
                <w:szCs w:val="24"/>
              </w:rPr>
              <w:t>внутреннюю</w:t>
            </w:r>
            <w:proofErr w:type="gramEnd"/>
            <w:r w:rsidRPr="00A15226">
              <w:rPr>
                <w:rFonts w:ascii="Times New Roman" w:hAnsi="Times New Roman" w:cs="Times New Roman"/>
                <w:b/>
                <w:bCs/>
                <w:sz w:val="24"/>
                <w:szCs w:val="24"/>
              </w:rPr>
              <w:t>. Затухающие колебания. Вынужденные колебания.</w:t>
            </w:r>
            <w:r w:rsidRPr="00A15226">
              <w:rPr>
                <w:rFonts w:ascii="Times New Roman" w:hAnsi="Times New Roman" w:cs="Times New Roman"/>
                <w:bCs/>
                <w:sz w:val="24"/>
                <w:szCs w:val="24"/>
              </w:rPr>
              <w:t xml:space="preserve"> Частота установившихся вынужденных колебаний.</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причину затухания свободных колебаний;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условие существования незатухающих колебаний</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Преобразование энергии в процессе свободных колебаний. Затухание свободных колебаний. Вынужденные колебания</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26</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28/5.</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Резонанс</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
                <w:bCs/>
                <w:sz w:val="24"/>
                <w:szCs w:val="24"/>
              </w:rPr>
            </w:pPr>
            <w:r w:rsidRPr="00A15226">
              <w:rPr>
                <w:rFonts w:ascii="Times New Roman" w:hAnsi="Times New Roman" w:cs="Times New Roman"/>
                <w:b/>
                <w:bCs/>
                <w:sz w:val="24"/>
                <w:szCs w:val="24"/>
              </w:rPr>
              <w:t>Условия наступления и физическая сущность явления резонанса. Учет резонанса в практике.</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в чем заключается явление резонанса;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—приводить примеры полезных и вредных проявлений резонанса и пути устранения последних</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Резонанс маятников (по рис. 68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27</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29/6.</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Распространение колебаний в среде. Волны</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Механизм распространения упругих колебаний. Механические волны. </w:t>
            </w:r>
            <w:r w:rsidRPr="00A15226">
              <w:rPr>
                <w:rFonts w:ascii="Times New Roman" w:hAnsi="Times New Roman" w:cs="Times New Roman"/>
                <w:b/>
                <w:bCs/>
                <w:sz w:val="24"/>
                <w:szCs w:val="24"/>
              </w:rPr>
              <w:t xml:space="preserve">Поперечные и продольные упругие волны </w:t>
            </w:r>
            <w:r w:rsidRPr="00A15226">
              <w:rPr>
                <w:rFonts w:ascii="Times New Roman" w:hAnsi="Times New Roman" w:cs="Times New Roman"/>
                <w:bCs/>
                <w:sz w:val="24"/>
                <w:szCs w:val="24"/>
              </w:rPr>
              <w:t>в твердых, жидких и газообразных средах.</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—Различать поперечные и продольные волны;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—описывать механизм образования волн;</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характеризующие волны физические величины</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Образование и распространение поперечных и продольных волн (по рис. 69—71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28</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30/7.</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Длина волны. Скорость распространения волн</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Характеристики волн: </w:t>
            </w:r>
            <w:r w:rsidRPr="00A15226">
              <w:rPr>
                <w:rFonts w:ascii="Times New Roman" w:hAnsi="Times New Roman" w:cs="Times New Roman"/>
                <w:b/>
                <w:bCs/>
                <w:sz w:val="24"/>
                <w:szCs w:val="24"/>
              </w:rPr>
              <w:t xml:space="preserve">скорость, длина волны, </w:t>
            </w:r>
            <w:r w:rsidRPr="00A15226">
              <w:rPr>
                <w:rFonts w:ascii="Times New Roman" w:hAnsi="Times New Roman" w:cs="Times New Roman"/>
                <w:bCs/>
                <w:sz w:val="24"/>
                <w:szCs w:val="24"/>
              </w:rPr>
              <w:t>частота, период колебаний. Связь между этими величинами.</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величины, характеризующие упругие волны;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формулы взаимосвязи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между ними</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Длина волны (по рис. 72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29</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31/8.</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Источники звука. Звуковые колебания</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Источники звука — тела, колеблющиеся с частотой 16 Гц — 20 кГц. Ультразвук и инфразвук. </w:t>
            </w:r>
            <w:proofErr w:type="spellStart"/>
            <w:r w:rsidRPr="00A15226">
              <w:rPr>
                <w:rFonts w:ascii="Times New Roman" w:hAnsi="Times New Roman" w:cs="Times New Roman"/>
                <w:bCs/>
                <w:sz w:val="24"/>
                <w:szCs w:val="24"/>
              </w:rPr>
              <w:t>Эхолокация</w:t>
            </w:r>
            <w:proofErr w:type="spellEnd"/>
            <w:r w:rsidRPr="00A15226">
              <w:rPr>
                <w:rFonts w:ascii="Times New Roman" w:hAnsi="Times New Roman" w:cs="Times New Roman"/>
                <w:bCs/>
                <w:sz w:val="24"/>
                <w:szCs w:val="24"/>
              </w:rPr>
              <w:t>.</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диапазон частот звуковых волн;</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—приводить примеры источников звука;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—приводить обоснования того, что звук является продольной волной;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—слушать доклад «Ультразвук и инфразвук в природе, технике и медицине», задавать вопросы и принимать участие в обсуждении темы</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Колеблющееся тело как источник звука (по рис. 74—76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30</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32/9.</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Высота, [тембр] и громкость звука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Зависимость высоты звука от частоты, а громкости звука — от амплитуды колебаний и некоторых других причин. [Тембр звука.]</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Зависимость высоты тона от частоты колебаний (по рис. 79 учебника). Зависимость громкости звука от амплитуды колебаний (по рис. 76 учебника)</w:t>
            </w: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31</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33/10.</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Распространение звука. Звуковые волны</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Наличие среды — необходимое условие распространения звука. </w:t>
            </w:r>
            <w:r w:rsidRPr="00A15226">
              <w:rPr>
                <w:rFonts w:ascii="Times New Roman" w:hAnsi="Times New Roman" w:cs="Times New Roman"/>
                <w:bCs/>
                <w:sz w:val="24"/>
                <w:szCs w:val="24"/>
              </w:rPr>
              <w:lastRenderedPageBreak/>
              <w:t>Скорость звука в различных средах.</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—Выдвигать гипотезы о зависимости скорости звука от свой</w:t>
            </w:r>
            <w:proofErr w:type="gramStart"/>
            <w:r w:rsidRPr="00A15226">
              <w:rPr>
                <w:rFonts w:ascii="Times New Roman" w:hAnsi="Times New Roman" w:cs="Times New Roman"/>
                <w:bCs/>
                <w:sz w:val="24"/>
                <w:szCs w:val="24"/>
              </w:rPr>
              <w:t>ств ср</w:t>
            </w:r>
            <w:proofErr w:type="gramEnd"/>
            <w:r w:rsidRPr="00A15226">
              <w:rPr>
                <w:rFonts w:ascii="Times New Roman" w:hAnsi="Times New Roman" w:cs="Times New Roman"/>
                <w:bCs/>
                <w:sz w:val="24"/>
                <w:szCs w:val="24"/>
              </w:rPr>
              <w:t>еды и от ее температуры;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—объяснять, почему в газах скорость звука возрастает с повышением температуры</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lastRenderedPageBreak/>
              <w:t xml:space="preserve">Демонстрации. </w:t>
            </w:r>
            <w:r w:rsidRPr="00A15226">
              <w:rPr>
                <w:rFonts w:ascii="Times New Roman" w:hAnsi="Times New Roman" w:cs="Times New Roman"/>
                <w:bCs/>
                <w:sz w:val="24"/>
                <w:szCs w:val="24"/>
              </w:rPr>
              <w:t xml:space="preserve">Необходимость упругой среды для передачи звуковых </w:t>
            </w:r>
            <w:r w:rsidRPr="00A15226">
              <w:rPr>
                <w:rFonts w:ascii="Times New Roman" w:hAnsi="Times New Roman" w:cs="Times New Roman"/>
                <w:bCs/>
                <w:sz w:val="24"/>
                <w:szCs w:val="24"/>
              </w:rPr>
              <w:lastRenderedPageBreak/>
              <w:t>колебаний (по рис. 80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32</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34/11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Контрольная работа № 2</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Контрольная работа № 2 по теме «Механические колебания и волны. Звук»</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—Применять знания к решению задач</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35/12.</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Отражение звука. Звуковой резонанс</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Отражение звука. Эхо. Звуковой резонанс.</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—Объяснять наблюдаемый опыт </w:t>
            </w:r>
            <w:proofErr w:type="gramStart"/>
            <w:r w:rsidRPr="00A15226">
              <w:rPr>
                <w:rFonts w:ascii="Times New Roman" w:hAnsi="Times New Roman" w:cs="Times New Roman"/>
                <w:bCs/>
                <w:sz w:val="24"/>
                <w:szCs w:val="24"/>
              </w:rPr>
              <w:t>по</w:t>
            </w:r>
            <w:proofErr w:type="gramEnd"/>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возбуждению колебаний одного камертона звуком, испускаемым другим камертоном такой же частоты</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Отражение звуковых волн. Звуковой резонанс (по рис. 84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33</w:t>
            </w:r>
          </w:p>
        </w:tc>
      </w:tr>
      <w:tr w:rsidR="00A15226" w:rsidRPr="00A15226" w:rsidTr="00BB5DDD">
        <w:tc>
          <w:tcPr>
            <w:tcW w:w="14786" w:type="dxa"/>
            <w:gridSpan w:val="6"/>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ЭЛЕКТРОМАГНИТНОЕ ПОЛЕ (16 ч)</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36/1.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Магнитное поле</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Источники магнитного поля. Гипотеза Ампера. Графическое изображение магнитного поля. Линии неоднородного и однородного магнитного поля</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—Делать выводы о замкнутости магнитных линий и об ослаблении поля с удалением от проводников с током</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Пространственная модель магнитного поля постоянного магнита. Демонстрация спектров магнитного поля токов</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35</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37/2</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Направление тока и направление линий его магнитного поля</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Связь направления линий магнитного поля тока с направлением тока в проводнике. </w:t>
            </w:r>
            <w:r w:rsidRPr="00A15226">
              <w:rPr>
                <w:rFonts w:ascii="Times New Roman" w:hAnsi="Times New Roman" w:cs="Times New Roman"/>
                <w:b/>
                <w:bCs/>
                <w:sz w:val="24"/>
                <w:szCs w:val="24"/>
              </w:rPr>
              <w:t xml:space="preserve">Правило буравчика. </w:t>
            </w:r>
            <w:r w:rsidRPr="00A15226">
              <w:rPr>
                <w:rFonts w:ascii="Times New Roman" w:hAnsi="Times New Roman" w:cs="Times New Roman"/>
                <w:bCs/>
                <w:sz w:val="24"/>
                <w:szCs w:val="24"/>
              </w:rPr>
              <w:t>Правило правой руки для соленоида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—Формулировать правило правой руки для соленоида, правило буравчика;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—определять направление электрического тока в проводниках и направление линий магнитного поля</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36</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38/3.</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Обнаружение магнитного поля по его действию на электрический ток. Правило левой руки </w:t>
            </w:r>
            <w:r w:rsidRPr="00A15226">
              <w:rPr>
                <w:rFonts w:ascii="Times New Roman" w:hAnsi="Times New Roman" w:cs="Times New Roman"/>
                <w:bCs/>
                <w:sz w:val="24"/>
                <w:szCs w:val="24"/>
              </w:rPr>
              <w:lastRenderedPageBreak/>
              <w:t>-</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Действие магнитного поля на проводник с током и на движущуюся заряженную частицу. </w:t>
            </w:r>
            <w:r w:rsidRPr="00A15226">
              <w:rPr>
                <w:rFonts w:ascii="Times New Roman" w:hAnsi="Times New Roman" w:cs="Times New Roman"/>
                <w:b/>
                <w:bCs/>
                <w:sz w:val="24"/>
                <w:szCs w:val="24"/>
              </w:rPr>
              <w:t>Правило левой руки</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—Применять правило левой руки;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—определять направление силы, действующей на электрический заряд, движущийся в магнитном поле;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—определять знак заряда и направление движения частицы</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lastRenderedPageBreak/>
              <w:t xml:space="preserve">Демонстрации. </w:t>
            </w:r>
            <w:r w:rsidRPr="00A15226">
              <w:rPr>
                <w:rFonts w:ascii="Times New Roman" w:hAnsi="Times New Roman" w:cs="Times New Roman"/>
                <w:bCs/>
                <w:sz w:val="24"/>
                <w:szCs w:val="24"/>
              </w:rPr>
              <w:t>Действие магнитного поля на проводник с током (по рис. 104 учебника)</w:t>
            </w:r>
          </w:p>
          <w:p w:rsidR="00A15226" w:rsidRPr="00A15226" w:rsidRDefault="00A15226" w:rsidP="00A15226">
            <w:pPr>
              <w:autoSpaceDE w:val="0"/>
              <w:autoSpaceDN w:val="0"/>
              <w:adjustRightInd w:val="0"/>
              <w:rPr>
                <w:rFonts w:ascii="Times New Roman" w:hAnsi="Times New Roman" w:cs="Times New Roman"/>
                <w:bCs/>
                <w:sz w:val="24"/>
                <w:szCs w:val="24"/>
              </w:rPr>
            </w:pP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37</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39/4.</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Индукция магнитного поля. Магнитный поток</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Индукция магнитного поля. </w:t>
            </w:r>
            <w:r w:rsidRPr="00A15226">
              <w:rPr>
                <w:rFonts w:ascii="Times New Roman" w:hAnsi="Times New Roman" w:cs="Times New Roman"/>
                <w:b/>
                <w:bCs/>
                <w:sz w:val="24"/>
                <w:szCs w:val="24"/>
              </w:rPr>
              <w:t>Модуль вектора магнитной индукции. Линии магнитной индукции.</w:t>
            </w:r>
            <w:r w:rsidRPr="00A15226">
              <w:rPr>
                <w:rFonts w:ascii="Times New Roman" w:hAnsi="Times New Roman" w:cs="Times New Roman"/>
                <w:bCs/>
                <w:sz w:val="24"/>
                <w:szCs w:val="24"/>
              </w:rPr>
              <w:t xml:space="preserve"> Единицы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формулу взаимосвязи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модуля вектора магнитной индукции B магнитного поля с модулем силы </w:t>
            </w:r>
            <w:r w:rsidRPr="00A15226">
              <w:rPr>
                <w:rFonts w:ascii="Times New Roman" w:hAnsi="Times New Roman" w:cs="Times New Roman"/>
                <w:bCs/>
                <w:i/>
                <w:iCs/>
                <w:sz w:val="24"/>
                <w:szCs w:val="24"/>
              </w:rPr>
              <w:t>F</w:t>
            </w:r>
            <w:r w:rsidRPr="00A15226">
              <w:rPr>
                <w:rFonts w:ascii="Times New Roman" w:hAnsi="Times New Roman" w:cs="Times New Roman"/>
                <w:bCs/>
                <w:sz w:val="24"/>
                <w:szCs w:val="24"/>
              </w:rPr>
              <w:t xml:space="preserve">, действующей на проводник длиной </w:t>
            </w:r>
            <w:r w:rsidRPr="00A15226">
              <w:rPr>
                <w:rFonts w:ascii="Times New Roman" w:hAnsi="Times New Roman" w:cs="Times New Roman"/>
                <w:bCs/>
                <w:i/>
                <w:iCs/>
                <w:sz w:val="24"/>
                <w:szCs w:val="24"/>
              </w:rPr>
              <w:t>l</w:t>
            </w:r>
            <w:r w:rsidRPr="00A15226">
              <w:rPr>
                <w:rFonts w:ascii="Times New Roman" w:hAnsi="Times New Roman" w:cs="Times New Roman"/>
                <w:bCs/>
                <w:sz w:val="24"/>
                <w:szCs w:val="24"/>
              </w:rPr>
              <w:t xml:space="preserve">, расположенный перпендикулярно линиям магнитной индукции, и силой тока </w:t>
            </w:r>
            <w:r w:rsidRPr="00A15226">
              <w:rPr>
                <w:rFonts w:ascii="Times New Roman" w:hAnsi="Times New Roman" w:cs="Times New Roman"/>
                <w:bCs/>
                <w:i/>
                <w:iCs/>
                <w:sz w:val="24"/>
                <w:szCs w:val="24"/>
              </w:rPr>
              <w:t xml:space="preserve">I </w:t>
            </w:r>
            <w:r w:rsidRPr="00A15226">
              <w:rPr>
                <w:rFonts w:ascii="Times New Roman" w:hAnsi="Times New Roman" w:cs="Times New Roman"/>
                <w:bCs/>
                <w:sz w:val="24"/>
                <w:szCs w:val="24"/>
              </w:rPr>
              <w:t>в проводнике;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38, 39</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40/5.</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Явление электромагнитной индукции</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Опыты Фарадея. Причина возникновения индукционного тока. Определение явления электромагнитной индукции. Техническое применение явления</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и описывать опыты, подтверждающие появление электрического поля при изменении магнитного поля, делать выводы</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Электромагнитная индукция (по рис. 122—124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40</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41/6.</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4</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4 «Изучение явления электромагнитной индукции»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—Проводить исследовательский эксперимент по изучению явления электромагнитной индукции;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—анализировать результаты эксперимента и делать выводы;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—работать в группе</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42/7</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Направление </w:t>
            </w:r>
            <w:r w:rsidRPr="00A15226">
              <w:rPr>
                <w:rFonts w:ascii="Times New Roman" w:hAnsi="Times New Roman" w:cs="Times New Roman"/>
                <w:bCs/>
                <w:sz w:val="24"/>
                <w:szCs w:val="24"/>
              </w:rPr>
              <w:lastRenderedPageBreak/>
              <w:t>индукционного тока. Правило Ленца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Возникновение </w:t>
            </w:r>
            <w:r w:rsidRPr="00A15226">
              <w:rPr>
                <w:rFonts w:ascii="Times New Roman" w:hAnsi="Times New Roman" w:cs="Times New Roman"/>
                <w:bCs/>
                <w:sz w:val="24"/>
                <w:szCs w:val="24"/>
              </w:rPr>
              <w:lastRenderedPageBreak/>
              <w:t>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—Наблюдать взаимодействие </w:t>
            </w:r>
            <w:r w:rsidRPr="00A15226">
              <w:rPr>
                <w:rFonts w:ascii="Times New Roman" w:hAnsi="Times New Roman" w:cs="Times New Roman"/>
                <w:bCs/>
                <w:sz w:val="24"/>
                <w:szCs w:val="24"/>
              </w:rPr>
              <w:lastRenderedPageBreak/>
              <w:t>алюминиевых колец с магнитом;</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физическую суть правила Ленца и формулировать его;</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—применять правило Ленца и правило правой руки для определения направления индукционного тока</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lastRenderedPageBreak/>
              <w:t xml:space="preserve">Демонстрации. </w:t>
            </w:r>
            <w:r w:rsidRPr="00A15226">
              <w:rPr>
                <w:rFonts w:ascii="Times New Roman" w:hAnsi="Times New Roman" w:cs="Times New Roman"/>
                <w:bCs/>
                <w:sz w:val="24"/>
                <w:szCs w:val="24"/>
              </w:rPr>
              <w:lastRenderedPageBreak/>
              <w:t>Взаимодействие алюминиевых колец (сплошного и с прорезью) с магнитом (по рис. 126—130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41</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43/8.</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Явление самоиндукции</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Физическая суть явления самоиндукции.</w:t>
            </w:r>
            <w:r w:rsidRPr="00A15226">
              <w:rPr>
                <w:rFonts w:ascii="Times New Roman" w:hAnsi="Times New Roman" w:cs="Times New Roman"/>
                <w:bCs/>
                <w:sz w:val="24"/>
                <w:szCs w:val="24"/>
              </w:rPr>
              <w:t xml:space="preserve"> Индуктивность. Энергия магнитного поля тока.</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и объяснять явление самоиндукции</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Проявление самоиндукции при замыкании и размыкании электрической цепи (по рис. 131, 132 учебника)</w:t>
            </w: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42</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44/9.</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Получение и передача переменного электрического тока. Трансформатор</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Переменный электрический ток.</w:t>
            </w:r>
            <w:r w:rsidRPr="00A15226">
              <w:rPr>
                <w:rFonts w:ascii="Times New Roman" w:hAnsi="Times New Roman" w:cs="Times New Roman"/>
                <w:bCs/>
                <w:sz w:val="24"/>
                <w:szCs w:val="24"/>
              </w:rPr>
              <w:t xml:space="preserve"> 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—Рассказывать об устройстве и принципе действия генератора переменного тока;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способы уменьшения потерь электроэнергии передаче ее на большие расстояния;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—рассказывать о назначении, устройстве и принципе действия трансформатора и его применении</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Трансформатор универсальный</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43</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45/10.</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Электромагнитное поле. Электромагнитные волны</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
                <w:bCs/>
                <w:sz w:val="24"/>
                <w:szCs w:val="24"/>
              </w:rPr>
              <w:t>Электромагнитное поле, его источник</w:t>
            </w:r>
            <w:r w:rsidRPr="00A15226">
              <w:rPr>
                <w:rFonts w:ascii="Times New Roman" w:hAnsi="Times New Roman" w:cs="Times New Roman"/>
                <w:bCs/>
                <w:sz w:val="24"/>
                <w:szCs w:val="24"/>
              </w:rPr>
              <w:t xml:space="preserve">. Различие между вихревым электрическим и электростатическим полями. Электромагнитные </w:t>
            </w:r>
            <w:r w:rsidRPr="00A15226">
              <w:rPr>
                <w:rFonts w:ascii="Times New Roman" w:hAnsi="Times New Roman" w:cs="Times New Roman"/>
                <w:bCs/>
                <w:sz w:val="24"/>
                <w:szCs w:val="24"/>
              </w:rPr>
              <w:lastRenderedPageBreak/>
              <w:t xml:space="preserve">волны: скорость, </w:t>
            </w:r>
            <w:proofErr w:type="spellStart"/>
            <w:r w:rsidRPr="00A15226">
              <w:rPr>
                <w:rFonts w:ascii="Times New Roman" w:hAnsi="Times New Roman" w:cs="Times New Roman"/>
                <w:bCs/>
                <w:sz w:val="24"/>
                <w:szCs w:val="24"/>
              </w:rPr>
              <w:t>поперечность</w:t>
            </w:r>
            <w:proofErr w:type="spellEnd"/>
            <w:r w:rsidRPr="00A15226">
              <w:rPr>
                <w:rFonts w:ascii="Times New Roman" w:hAnsi="Times New Roman" w:cs="Times New Roman"/>
                <w:bCs/>
                <w:sz w:val="24"/>
                <w:szCs w:val="24"/>
              </w:rPr>
              <w:t>, длина волны, причина возникновения волн. Получение и регистрация электромагнитных волн. Самостоятельная работа № 2 (по материалу § 35—43).</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—Наблюдать опыт по излучению и приему электромагнитных волн;</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—описывать различия между вихревым электрическим и электростатическим полями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Излучение и прием электромагнитных волн</w:t>
            </w: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44, 45</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46/11.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Колебательный контур. Получение электромагнитных колебаний</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Высокочастотные электромагнитные колебания и волны — необходимые средства для осуществления радиосвязи. </w:t>
            </w:r>
            <w:r w:rsidRPr="00A15226">
              <w:rPr>
                <w:rFonts w:ascii="Times New Roman" w:hAnsi="Times New Roman" w:cs="Times New Roman"/>
                <w:b/>
                <w:bCs/>
                <w:sz w:val="24"/>
                <w:szCs w:val="24"/>
              </w:rPr>
              <w:t>Колебательный контур, получение электромагнитных колебаний. Формула Томсона.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свободные электромагнитные колебания в колебательном контуре;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—делать выводы;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—решать задачи на формулу Томсона</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Регистрация свободных электрических колебаний (по рис. 140 учебника)</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46</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47/12.</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Принципы радиосвязи и телевидения</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proofErr w:type="gramStart"/>
            <w:r w:rsidRPr="00A15226">
              <w:rPr>
                <w:rFonts w:ascii="Times New Roman" w:hAnsi="Times New Roman" w:cs="Times New Roman"/>
                <w:bCs/>
                <w:sz w:val="24"/>
                <w:szCs w:val="24"/>
              </w:rPr>
              <w:t>Блок-схема передающего и приемного устройств для осуществления радиосвязи.</w:t>
            </w:r>
            <w:proofErr w:type="gramEnd"/>
            <w:r w:rsidRPr="00A15226">
              <w:rPr>
                <w:rFonts w:ascii="Times New Roman" w:hAnsi="Times New Roman" w:cs="Times New Roman"/>
                <w:bCs/>
                <w:sz w:val="24"/>
                <w:szCs w:val="24"/>
              </w:rPr>
              <w:t xml:space="preserve"> Амплитудная модуляция и детектирование высокочастотных колебаний</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—Рассказывать о принципах радиосвязи и телевидения;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—слушать доклад «Развитие средств и способов передачи информации на далекие расстояния с древних времен и до наших дней»</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47</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48/13.</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Электромагнитная природа света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Свет как частный случай электромагнитных волн. Диапазон видимого излучения на шкале </w:t>
            </w:r>
            <w:r w:rsidRPr="00A15226">
              <w:rPr>
                <w:rFonts w:ascii="Times New Roman" w:hAnsi="Times New Roman" w:cs="Times New Roman"/>
                <w:bCs/>
                <w:sz w:val="24"/>
                <w:szCs w:val="24"/>
              </w:rPr>
              <w:lastRenderedPageBreak/>
              <w:t>электромагнитных волн. Частицы электромагнитного излучения — фотоны (кванты)</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—Называть различные диапазоны электромагнитных волн</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49</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49/14.</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Преломление света. Физический смысл показателя преломления. Дисперсия света. Цвета тел</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суть и давать определение явления дисперсии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Преломление светового луча (по рис. 145 учебника). Опыты по рисункам 149—153 учебника</w:t>
            </w: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50, 51</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50/15.</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Типы оптических спектров</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5</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proofErr w:type="gramStart"/>
            <w:r w:rsidRPr="00A15226">
              <w:rPr>
                <w:rFonts w:ascii="Times New Roman" w:hAnsi="Times New Roman" w:cs="Times New Roman"/>
                <w:bCs/>
                <w:sz w:val="24"/>
                <w:szCs w:val="24"/>
              </w:rPr>
              <w:t>Сплошной</w:t>
            </w:r>
            <w:proofErr w:type="gramEnd"/>
            <w:r w:rsidRPr="00A15226">
              <w:rPr>
                <w:rFonts w:ascii="Times New Roman" w:hAnsi="Times New Roman" w:cs="Times New Roman"/>
                <w:bCs/>
                <w:sz w:val="24"/>
                <w:szCs w:val="24"/>
              </w:rPr>
              <w:t xml:space="preserve"> и линейчатые спектры, условия их получения. Спектры испускания и поглощения. Закон Кирхгофа. Атомы — источники излучения и поглощения света. Лабораторная работа № 5 «Наблюдение сплошного и линейчатых спектров испускания»</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—Наблюдать </w:t>
            </w:r>
            <w:proofErr w:type="gramStart"/>
            <w:r w:rsidRPr="00A15226">
              <w:rPr>
                <w:rFonts w:ascii="Times New Roman" w:hAnsi="Times New Roman" w:cs="Times New Roman"/>
                <w:bCs/>
                <w:sz w:val="24"/>
                <w:szCs w:val="24"/>
              </w:rPr>
              <w:t>сплошной</w:t>
            </w:r>
            <w:proofErr w:type="gramEnd"/>
            <w:r w:rsidRPr="00A15226">
              <w:rPr>
                <w:rFonts w:ascii="Times New Roman" w:hAnsi="Times New Roman" w:cs="Times New Roman"/>
                <w:bCs/>
                <w:sz w:val="24"/>
                <w:szCs w:val="24"/>
              </w:rPr>
              <w:t xml:space="preserve"> и линейчатые спектры испускания;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условия образования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сплошных и линейчатых спектров испускания;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—работать в группе;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—слушать доклад «Метод спектрального анализа и его применение в науке и технике»</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roofErr w:type="gramStart"/>
            <w:r w:rsidRPr="00A15226">
              <w:rPr>
                <w:rFonts w:ascii="Times New Roman" w:hAnsi="Times New Roman" w:cs="Times New Roman"/>
                <w:bCs/>
                <w:sz w:val="24"/>
                <w:szCs w:val="24"/>
              </w:rPr>
              <w:t>(§ 52</w:t>
            </w:r>
            <w:proofErr w:type="gramEnd"/>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51/16.</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Поглощение и испускание света атомами. Происхождение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Линейчатых спектров</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Объяснение излучения и поглощения света атомами и происхождения линейчатых спектров на основе постулатов Бора. Самостоятельная работа </w:t>
            </w:r>
            <w:r w:rsidRPr="00A15226">
              <w:rPr>
                <w:rFonts w:ascii="Times New Roman" w:hAnsi="Times New Roman" w:cs="Times New Roman"/>
                <w:bCs/>
                <w:sz w:val="24"/>
                <w:szCs w:val="24"/>
              </w:rPr>
              <w:lastRenderedPageBreak/>
              <w:t xml:space="preserve">№ 3 (по материалам § 44—47, 49—51) </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—Объяснять излучение и поглощение света атомами и происхождение линейчатых спектров на основе постулатов Бора;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—работать с заданиями, приведенными в разделе «Итоги </w:t>
            </w:r>
            <w:r w:rsidRPr="00A15226">
              <w:rPr>
                <w:rFonts w:ascii="Times New Roman" w:hAnsi="Times New Roman" w:cs="Times New Roman"/>
                <w:bCs/>
                <w:sz w:val="24"/>
                <w:szCs w:val="24"/>
              </w:rPr>
              <w:lastRenderedPageBreak/>
              <w:t>главы»</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53</w:t>
            </w:r>
          </w:p>
        </w:tc>
      </w:tr>
      <w:tr w:rsidR="00A15226" w:rsidRPr="00A15226" w:rsidTr="00BB5DDD">
        <w:tc>
          <w:tcPr>
            <w:tcW w:w="14786" w:type="dxa"/>
            <w:gridSpan w:val="6"/>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СТРОЕНИЕ АТОМА И АТОМНОГО ЯДРА (11 ч)</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52/1.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Радиоактивность. Модели атомов</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Сложный состав радиоактивного излучения, α, β- и </w:t>
            </w:r>
            <w:proofErr w:type="gramStart"/>
            <w:r w:rsidRPr="00A15226">
              <w:rPr>
                <w:rFonts w:ascii="Times New Roman" w:hAnsi="Times New Roman" w:cs="Times New Roman"/>
                <w:bCs/>
                <w:sz w:val="24"/>
                <w:szCs w:val="24"/>
              </w:rPr>
              <w:t>γ-</w:t>
            </w:r>
            <w:proofErr w:type="gramEnd"/>
            <w:r w:rsidRPr="00A15226">
              <w:rPr>
                <w:rFonts w:ascii="Times New Roman" w:hAnsi="Times New Roman" w:cs="Times New Roman"/>
                <w:bCs/>
                <w:sz w:val="24"/>
                <w:szCs w:val="24"/>
              </w:rPr>
              <w:t xml:space="preserve">частицы. Модель атома Томсона. Опыты Резерфорда по рассеянию </w:t>
            </w:r>
            <w:proofErr w:type="gramStart"/>
            <w:r w:rsidRPr="00A15226">
              <w:rPr>
                <w:rFonts w:ascii="Times New Roman" w:hAnsi="Times New Roman" w:cs="Times New Roman"/>
                <w:bCs/>
                <w:sz w:val="24"/>
                <w:szCs w:val="24"/>
              </w:rPr>
              <w:t>α-</w:t>
            </w:r>
            <w:proofErr w:type="gramEnd"/>
            <w:r w:rsidRPr="00A15226">
              <w:rPr>
                <w:rFonts w:ascii="Times New Roman" w:hAnsi="Times New Roman" w:cs="Times New Roman"/>
                <w:bCs/>
                <w:sz w:val="24"/>
                <w:szCs w:val="24"/>
              </w:rPr>
              <w:t>частиц. Планетарная модель атома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—Описывать опыты Резерфорда: по обнаружению сложного состава радиоактивного излучения и по исследованию с помощью рассеяния </w:t>
            </w:r>
            <w:proofErr w:type="gramStart"/>
            <w:r w:rsidRPr="00A15226">
              <w:rPr>
                <w:rFonts w:ascii="Times New Roman" w:hAnsi="Times New Roman" w:cs="Times New Roman"/>
                <w:bCs/>
                <w:sz w:val="24"/>
                <w:szCs w:val="24"/>
              </w:rPr>
              <w:t>α-</w:t>
            </w:r>
            <w:proofErr w:type="gramEnd"/>
            <w:r w:rsidRPr="00A15226">
              <w:rPr>
                <w:rFonts w:ascii="Times New Roman" w:hAnsi="Times New Roman" w:cs="Times New Roman"/>
                <w:bCs/>
                <w:sz w:val="24"/>
                <w:szCs w:val="24"/>
              </w:rPr>
              <w:t>частиц строения атома</w:t>
            </w:r>
          </w:p>
          <w:p w:rsidR="00A15226" w:rsidRPr="00A15226" w:rsidRDefault="00A15226" w:rsidP="00A15226">
            <w:pPr>
              <w:autoSpaceDE w:val="0"/>
              <w:autoSpaceDN w:val="0"/>
              <w:adjustRightInd w:val="0"/>
              <w:rPr>
                <w:rFonts w:ascii="Times New Roman" w:hAnsi="Times New Roman" w:cs="Times New Roman"/>
                <w:bCs/>
                <w:sz w:val="24"/>
                <w:szCs w:val="24"/>
              </w:rPr>
            </w:pP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54</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53/2.</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Радиоактивные превращения атомных ядер</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Превращения ядер при </w:t>
            </w:r>
            <w:proofErr w:type="gramStart"/>
            <w:r w:rsidRPr="00A15226">
              <w:rPr>
                <w:rFonts w:ascii="Times New Roman" w:hAnsi="Times New Roman" w:cs="Times New Roman"/>
                <w:bCs/>
                <w:sz w:val="24"/>
                <w:szCs w:val="24"/>
              </w:rPr>
              <w:t>радиоактивном</w:t>
            </w:r>
            <w:proofErr w:type="gramEnd"/>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распаде на примере </w:t>
            </w:r>
            <w:proofErr w:type="gramStart"/>
            <w:r w:rsidRPr="00A15226">
              <w:rPr>
                <w:rFonts w:ascii="Times New Roman" w:hAnsi="Times New Roman" w:cs="Times New Roman"/>
                <w:bCs/>
                <w:sz w:val="24"/>
                <w:szCs w:val="24"/>
              </w:rPr>
              <w:t>α-</w:t>
            </w:r>
            <w:proofErr w:type="gramEnd"/>
            <w:r w:rsidRPr="00A15226">
              <w:rPr>
                <w:rFonts w:ascii="Times New Roman" w:hAnsi="Times New Roman" w:cs="Times New Roman"/>
                <w:bCs/>
                <w:sz w:val="24"/>
                <w:szCs w:val="24"/>
              </w:rPr>
              <w:t>распада радия. Обозначение ядер химических элементов. Массовое и зарядовое числа. Закон сохранения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массового числа и заряда при радиоактивных превращениях</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суть законов сохранения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массового числа и заряда при радиоактивных превращениях;</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—применять эти законы при записи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уравнений ядерных реакций</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roofErr w:type="gramStart"/>
            <w:r w:rsidRPr="00A15226">
              <w:rPr>
                <w:rFonts w:ascii="Times New Roman" w:hAnsi="Times New Roman" w:cs="Times New Roman"/>
                <w:bCs/>
                <w:sz w:val="24"/>
                <w:szCs w:val="24"/>
              </w:rPr>
              <w:t>(§ 55</w:t>
            </w:r>
            <w:proofErr w:type="gramEnd"/>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54/3.</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Экспериментальные методы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исследования частиц Лабораторная работа № 6</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Назначение, устройство и принцип действия счетчика Гейгера и камеры Вильсона.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6 «Измерение естественного радиационного фона дозиметром»</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—Измерять мощность дозы радиационного фона дозиметром;</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—сравнивать полученный результат с наибольшим допустимым для человека значением;</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—работать в группе</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56</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55/4.</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Открытие протона </w:t>
            </w:r>
            <w:r w:rsidRPr="00A15226">
              <w:rPr>
                <w:rFonts w:ascii="Times New Roman" w:hAnsi="Times New Roman" w:cs="Times New Roman"/>
                <w:bCs/>
                <w:sz w:val="24"/>
                <w:szCs w:val="24"/>
              </w:rPr>
              <w:lastRenderedPageBreak/>
              <w:t>и нейтрона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Выбивание </w:t>
            </w:r>
            <w:proofErr w:type="gramStart"/>
            <w:r w:rsidRPr="00A15226">
              <w:rPr>
                <w:rFonts w:ascii="Times New Roman" w:hAnsi="Times New Roman" w:cs="Times New Roman"/>
                <w:bCs/>
                <w:sz w:val="24"/>
                <w:szCs w:val="24"/>
              </w:rPr>
              <w:t>α-</w:t>
            </w:r>
            <w:proofErr w:type="gramEnd"/>
            <w:r w:rsidRPr="00A15226">
              <w:rPr>
                <w:rFonts w:ascii="Times New Roman" w:hAnsi="Times New Roman" w:cs="Times New Roman"/>
                <w:bCs/>
                <w:sz w:val="24"/>
                <w:szCs w:val="24"/>
              </w:rPr>
              <w:t xml:space="preserve">частицами </w:t>
            </w:r>
            <w:r w:rsidRPr="00A15226">
              <w:rPr>
                <w:rFonts w:ascii="Times New Roman" w:hAnsi="Times New Roman" w:cs="Times New Roman"/>
                <w:bCs/>
                <w:sz w:val="24"/>
                <w:szCs w:val="24"/>
              </w:rPr>
              <w:lastRenderedPageBreak/>
              <w:t>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—Применять законы сохранения </w:t>
            </w:r>
            <w:r w:rsidRPr="00A15226">
              <w:rPr>
                <w:rFonts w:ascii="Times New Roman" w:hAnsi="Times New Roman" w:cs="Times New Roman"/>
                <w:bCs/>
                <w:sz w:val="24"/>
                <w:szCs w:val="24"/>
              </w:rPr>
              <w:lastRenderedPageBreak/>
              <w:t>массового числа и заряда для записи уравнений ядерных реакций</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57</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56/5.</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Состав атомного ядра. Ядерные силы</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Протонно-нейтронная модель ядра. Физический смысл массового и зарядового чисел. Особенности ядерных сил. Изотопы</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физический смысл понятий: массовое и зарядовое числа</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58</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57/6.</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Энергия связи. Дефект масс</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Энергия связи. Внутренняя энергия атомных ядер. Взаимосвязь массы и энергии. Дефект масс. Выделение или поглощение энергии в ядерных реакциях</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физический смысл понятий: энергия связи, дефект масс</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59</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58/7.</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Деление ядер урана. Цепная реакция Лабораторная работа № 7</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Модель процесса деления ядра урана. Выделение энергии. Условия протекания управляемой цепной реакции. Критическая масса. Лабораторная работа № 7 «Изучение деления ядра атома урана по фотографии треков»</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—Описывать процесс деления ядра атома урана;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физический смысл понятий: цепная реакция, критическая масса;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условия протекания управляемой цепной реакции</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60</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59/8.</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Ядерный реактор. </w:t>
            </w:r>
            <w:r w:rsidRPr="00A15226">
              <w:rPr>
                <w:rFonts w:ascii="Times New Roman" w:hAnsi="Times New Roman" w:cs="Times New Roman"/>
                <w:bCs/>
                <w:sz w:val="24"/>
                <w:szCs w:val="24"/>
              </w:rPr>
              <w:lastRenderedPageBreak/>
              <w:t>Преобразование внутренней энергии атомных ядер в электрическую энергию Атомная энергетика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Назначение, устройство, </w:t>
            </w:r>
            <w:r w:rsidRPr="00A15226">
              <w:rPr>
                <w:rFonts w:ascii="Times New Roman" w:hAnsi="Times New Roman" w:cs="Times New Roman"/>
                <w:bCs/>
                <w:sz w:val="24"/>
                <w:szCs w:val="24"/>
              </w:rPr>
              <w:lastRenderedPageBreak/>
              <w:t>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 Дискуссия на тему «Экологические последствия использования тепловых, атомных и гидроэлектростанций»</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—Рассказывать о назначении </w:t>
            </w:r>
            <w:r w:rsidRPr="00A15226">
              <w:rPr>
                <w:rFonts w:ascii="Times New Roman" w:hAnsi="Times New Roman" w:cs="Times New Roman"/>
                <w:bCs/>
                <w:sz w:val="24"/>
                <w:szCs w:val="24"/>
              </w:rPr>
              <w:lastRenderedPageBreak/>
              <w:t>ядерного реактора на медленных нейтронах, его устройстве и принципе действия;</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преимущества и недостатки АЭС перед другими видами электростанций</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61, 62</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60/9</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Биологическое действие радиации. Закон радиоактивного распада</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[Закон радиоактивного распада.] Способы защиты от радиации</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физические величины: поглощенная доза излучения, коэффициент качества, эквивалентная доза, период полураспада;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—слушать доклад «Негативное воздействие радиации на живые организмы и способы защиты от нее»</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63</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61/10.</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Термоядерная реакция Контрольная работа № 3</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Условия протекания и примеры термоядерных реакций. Выделение энергии и перспективы ее использования. </w:t>
            </w:r>
            <w:r w:rsidRPr="00A15226">
              <w:rPr>
                <w:rFonts w:ascii="Times New Roman" w:hAnsi="Times New Roman" w:cs="Times New Roman"/>
                <w:bCs/>
                <w:sz w:val="24"/>
                <w:szCs w:val="24"/>
              </w:rPr>
              <w:lastRenderedPageBreak/>
              <w:t>Источники энергии Солнца и звезд.</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Контрольная работа № 3 по теме «Строение атома и атомного ядра. Использование энергии атомных ядер»</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—Называть условия протекания термоядерной реакции;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—приводить примеры термоядерных реакций;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—применять знания к решению </w:t>
            </w:r>
            <w:r w:rsidRPr="00A15226">
              <w:rPr>
                <w:rFonts w:ascii="Times New Roman" w:hAnsi="Times New Roman" w:cs="Times New Roman"/>
                <w:bCs/>
                <w:sz w:val="24"/>
                <w:szCs w:val="24"/>
              </w:rPr>
              <w:lastRenderedPageBreak/>
              <w:t>задач</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64</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62/11.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Решение задач. Лабораторная работа № 8.</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9</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Решение задач по дозиметрии, на закон радиоактивного распада.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Лабораторная работа № 8 «Оценка периода полураспада находящихся в воздухе продуктов распада газа радона». Лабораторная работа № 9 «Изучение треков заряженных частиц по готовым фотографиям» (выполняется дома)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—Строить график </w:t>
            </w:r>
            <w:proofErr w:type="gramStart"/>
            <w:r w:rsidRPr="00A15226">
              <w:rPr>
                <w:rFonts w:ascii="Times New Roman" w:hAnsi="Times New Roman" w:cs="Times New Roman"/>
                <w:bCs/>
                <w:sz w:val="24"/>
                <w:szCs w:val="24"/>
              </w:rPr>
              <w:t>зависимости мощности дозы излучения продуктов распада радона</w:t>
            </w:r>
            <w:proofErr w:type="gramEnd"/>
            <w:r w:rsidRPr="00A15226">
              <w:rPr>
                <w:rFonts w:ascii="Times New Roman" w:hAnsi="Times New Roman" w:cs="Times New Roman"/>
                <w:bCs/>
                <w:sz w:val="24"/>
                <w:szCs w:val="24"/>
              </w:rPr>
              <w:t xml:space="preserve"> от времени;</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—оценивать по графику период полураспада продуктов распада радона;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—представлять результаты измерений в виде таблиц;</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—работать в группе</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
        </w:tc>
      </w:tr>
      <w:tr w:rsidR="00A15226" w:rsidRPr="00A15226" w:rsidTr="00BB5DDD">
        <w:tc>
          <w:tcPr>
            <w:tcW w:w="14786" w:type="dxa"/>
            <w:gridSpan w:val="6"/>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СТРОЕНИЕ И ЭВОЛЮЦИЯ ВСЕЛЕННОЙ (5 ч)</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63/1.</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Состав, строение и происхождение Солнечной системы</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Состав Солнечной системы: Солнце, восемь больших планет (шесть из которых имеют спутники), пять планет-карликов, астероиды, кометы, метеорные тела. Формирование Солнечной системы.</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—Наблюдать слайды или фотографии небесных объектов;</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группы объектов, входящих в Солнечную систему;</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—приводить примеры изменения вида звездного неба в течение суток</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Слайды или фотографии небесных объектов</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65</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64/2.</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Большие планеты </w:t>
            </w:r>
            <w:r w:rsidRPr="00A15226">
              <w:rPr>
                <w:rFonts w:ascii="Times New Roman" w:hAnsi="Times New Roman" w:cs="Times New Roman"/>
                <w:bCs/>
                <w:sz w:val="24"/>
                <w:szCs w:val="24"/>
              </w:rPr>
              <w:lastRenderedPageBreak/>
              <w:t>Солнечной системы</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Земля и планеты земной </w:t>
            </w:r>
            <w:r w:rsidRPr="00A15226">
              <w:rPr>
                <w:rFonts w:ascii="Times New Roman" w:hAnsi="Times New Roman" w:cs="Times New Roman"/>
                <w:bCs/>
                <w:sz w:val="24"/>
                <w:szCs w:val="24"/>
              </w:rPr>
              <w:lastRenderedPageBreak/>
              <w:t>группы. Общность характеристик планет земной группы. Планеты-гиганты. Спутники и кольца планет-гигантов.</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xml:space="preserve">—Сравнивать планеты земной </w:t>
            </w:r>
            <w:r w:rsidRPr="00A15226">
              <w:rPr>
                <w:rFonts w:ascii="Times New Roman" w:hAnsi="Times New Roman" w:cs="Times New Roman"/>
                <w:bCs/>
                <w:sz w:val="24"/>
                <w:szCs w:val="24"/>
              </w:rPr>
              <w:lastRenderedPageBreak/>
              <w:t>группы; планеты-гиганты;</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—анализировать фотографии или слайды планет</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r w:rsidRPr="00A15226">
              <w:rPr>
                <w:rFonts w:ascii="Times New Roman" w:hAnsi="Times New Roman" w:cs="Times New Roman"/>
                <w:bCs/>
                <w:i/>
                <w:iCs/>
                <w:sz w:val="24"/>
                <w:szCs w:val="24"/>
              </w:rPr>
              <w:lastRenderedPageBreak/>
              <w:t xml:space="preserve">Демонстрации. </w:t>
            </w:r>
            <w:r w:rsidRPr="00A15226">
              <w:rPr>
                <w:rFonts w:ascii="Times New Roman" w:hAnsi="Times New Roman" w:cs="Times New Roman"/>
                <w:bCs/>
                <w:sz w:val="24"/>
                <w:szCs w:val="24"/>
              </w:rPr>
              <w:t xml:space="preserve">Фотографии </w:t>
            </w:r>
            <w:r w:rsidRPr="00A15226">
              <w:rPr>
                <w:rFonts w:ascii="Times New Roman" w:hAnsi="Times New Roman" w:cs="Times New Roman"/>
                <w:bCs/>
                <w:sz w:val="24"/>
                <w:szCs w:val="24"/>
              </w:rPr>
              <w:lastRenderedPageBreak/>
              <w:t>или слайды Земли, планет земной группы и планет-гигантов</w:t>
            </w: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 66</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65/3.</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Малые тела Солнечной системы</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Малые тела Солнечной системы: астероиды, кометы, метеорные тела. Образование хвостов комет. Радиант. Метеорит. Болид.</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—Описывать фотографии малых тел Солнечной системы</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Фотографии комет, астероидов</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67</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66/4.</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Строение, излучение и эволюция Солнца и звезд</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—Объяснять физические процессы, происходящие в недрах Солнца и звезд;</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—называть причины образования пятен на Солнце;</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—анализировать фотографии солнечной короны и образований в ней</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 xml:space="preserve">Фотографии </w:t>
            </w:r>
            <w:proofErr w:type="gramStart"/>
            <w:r w:rsidRPr="00A15226">
              <w:rPr>
                <w:rFonts w:ascii="Times New Roman" w:hAnsi="Times New Roman" w:cs="Times New Roman"/>
                <w:bCs/>
                <w:sz w:val="24"/>
                <w:szCs w:val="24"/>
              </w:rPr>
              <w:t>солнечных</w:t>
            </w:r>
            <w:proofErr w:type="gramEnd"/>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пятен, солнечной короны</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68</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67/5.</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Строение и эволюция Вселенной</w:t>
            </w: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Самостоятельная работа № 4 (по материалу § 65—68).</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—Описывать три модели нестационарной Вселенной, предложенные Фридманом;</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xml:space="preserve">—объяснять, в чем проявляется </w:t>
            </w:r>
            <w:proofErr w:type="spellStart"/>
            <w:r w:rsidRPr="00A15226">
              <w:rPr>
                <w:rFonts w:ascii="Times New Roman" w:hAnsi="Times New Roman" w:cs="Times New Roman"/>
                <w:bCs/>
                <w:sz w:val="24"/>
                <w:szCs w:val="24"/>
              </w:rPr>
              <w:t>нестационарность</w:t>
            </w:r>
            <w:proofErr w:type="spellEnd"/>
            <w:r w:rsidRPr="00A15226">
              <w:rPr>
                <w:rFonts w:ascii="Times New Roman" w:hAnsi="Times New Roman" w:cs="Times New Roman"/>
                <w:bCs/>
                <w:sz w:val="24"/>
                <w:szCs w:val="24"/>
              </w:rPr>
              <w:t xml:space="preserve"> Вселенной;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—записывать закон Хаббла</w:t>
            </w:r>
          </w:p>
        </w:tc>
        <w:tc>
          <w:tcPr>
            <w:tcW w:w="3456"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i/>
                <w:iCs/>
                <w:sz w:val="24"/>
                <w:szCs w:val="24"/>
              </w:rPr>
              <w:t xml:space="preserve">Демонстрации. </w:t>
            </w:r>
            <w:r w:rsidRPr="00A15226">
              <w:rPr>
                <w:rFonts w:ascii="Times New Roman" w:hAnsi="Times New Roman" w:cs="Times New Roman"/>
                <w:bCs/>
                <w:sz w:val="24"/>
                <w:szCs w:val="24"/>
              </w:rPr>
              <w:t>Фотографии или слайды галактик</w:t>
            </w:r>
          </w:p>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 69</w:t>
            </w:r>
          </w:p>
        </w:tc>
      </w:tr>
      <w:tr w:rsidR="00A15226" w:rsidRPr="00A15226" w:rsidTr="00BB5DDD">
        <w:tc>
          <w:tcPr>
            <w:tcW w:w="1040"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lastRenderedPageBreak/>
              <w:t>68.</w:t>
            </w:r>
          </w:p>
        </w:tc>
        <w:tc>
          <w:tcPr>
            <w:tcW w:w="2201"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Повторение</w:t>
            </w:r>
          </w:p>
          <w:p w:rsidR="00A15226" w:rsidRPr="00A15226" w:rsidRDefault="00A15226" w:rsidP="00A15226">
            <w:pPr>
              <w:autoSpaceDE w:val="0"/>
              <w:autoSpaceDN w:val="0"/>
              <w:adjustRightInd w:val="0"/>
              <w:rPr>
                <w:rFonts w:ascii="Times New Roman" w:hAnsi="Times New Roman" w:cs="Times New Roman"/>
                <w:bCs/>
                <w:sz w:val="24"/>
                <w:szCs w:val="24"/>
              </w:rPr>
            </w:pPr>
          </w:p>
        </w:tc>
        <w:tc>
          <w:tcPr>
            <w:tcW w:w="292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Повторение и обобщение</w:t>
            </w:r>
          </w:p>
        </w:tc>
        <w:tc>
          <w:tcPr>
            <w:tcW w:w="3965" w:type="dxa"/>
          </w:tcPr>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—Демонстрировать презентации, участвовать в обсуждении презентаций;</w:t>
            </w:r>
          </w:p>
          <w:p w:rsidR="00A15226" w:rsidRPr="00A15226" w:rsidRDefault="00A15226" w:rsidP="00A15226">
            <w:pPr>
              <w:autoSpaceDE w:val="0"/>
              <w:autoSpaceDN w:val="0"/>
              <w:adjustRightInd w:val="0"/>
              <w:rPr>
                <w:rFonts w:ascii="Times New Roman" w:hAnsi="Times New Roman" w:cs="Times New Roman"/>
                <w:bCs/>
                <w:sz w:val="24"/>
                <w:szCs w:val="24"/>
              </w:rPr>
            </w:pPr>
            <w:r w:rsidRPr="00A15226">
              <w:rPr>
                <w:rFonts w:ascii="Times New Roman" w:hAnsi="Times New Roman" w:cs="Times New Roman"/>
                <w:bCs/>
                <w:sz w:val="24"/>
                <w:szCs w:val="24"/>
              </w:rPr>
              <w:t>—работать с заданиями, приведенными в разделе «Итоги главы»</w:t>
            </w:r>
          </w:p>
        </w:tc>
        <w:tc>
          <w:tcPr>
            <w:tcW w:w="3456" w:type="dxa"/>
          </w:tcPr>
          <w:p w:rsidR="00A15226" w:rsidRPr="00A15226" w:rsidRDefault="00A15226" w:rsidP="00A15226">
            <w:pPr>
              <w:autoSpaceDE w:val="0"/>
              <w:autoSpaceDN w:val="0"/>
              <w:adjustRightInd w:val="0"/>
              <w:rPr>
                <w:rFonts w:ascii="Times New Roman" w:hAnsi="Times New Roman" w:cs="Times New Roman"/>
                <w:bCs/>
                <w:i/>
                <w:iCs/>
                <w:sz w:val="24"/>
                <w:szCs w:val="24"/>
              </w:rPr>
            </w:pPr>
          </w:p>
        </w:tc>
        <w:tc>
          <w:tcPr>
            <w:tcW w:w="1199" w:type="dxa"/>
          </w:tcPr>
          <w:p w:rsidR="00A15226" w:rsidRPr="00A15226" w:rsidRDefault="00A15226" w:rsidP="00A15226">
            <w:pPr>
              <w:autoSpaceDE w:val="0"/>
              <w:autoSpaceDN w:val="0"/>
              <w:adjustRightInd w:val="0"/>
              <w:rPr>
                <w:rFonts w:ascii="Times New Roman" w:hAnsi="Times New Roman" w:cs="Times New Roman"/>
                <w:bCs/>
                <w:sz w:val="24"/>
                <w:szCs w:val="24"/>
              </w:rPr>
            </w:pPr>
          </w:p>
        </w:tc>
      </w:tr>
    </w:tbl>
    <w:p w:rsidR="00A15226" w:rsidRPr="00A15226" w:rsidRDefault="00A15226" w:rsidP="00A15226">
      <w:pPr>
        <w:rPr>
          <w:rFonts w:eastAsiaTheme="minorEastAsia"/>
          <w:lang w:eastAsia="ru-RU"/>
        </w:rPr>
      </w:pPr>
    </w:p>
    <w:p w:rsidR="00A15226" w:rsidRPr="00A15226" w:rsidRDefault="00A15226">
      <w:pPr>
        <w:rPr>
          <w:rFonts w:ascii="Times New Roman" w:hAnsi="Times New Roman" w:cs="Times New Roman"/>
          <w:sz w:val="24"/>
          <w:szCs w:val="24"/>
        </w:rPr>
      </w:pPr>
      <w:bookmarkStart w:id="0" w:name="_GoBack"/>
      <w:bookmarkEnd w:id="0"/>
    </w:p>
    <w:sectPr w:rsidR="00A15226" w:rsidRPr="00A15226" w:rsidSect="00A152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C2" w:rsidRDefault="004539C2" w:rsidP="00A15226">
      <w:pPr>
        <w:spacing w:after="0" w:line="240" w:lineRule="auto"/>
      </w:pPr>
      <w:r>
        <w:separator/>
      </w:r>
    </w:p>
  </w:endnote>
  <w:endnote w:type="continuationSeparator" w:id="0">
    <w:p w:rsidR="004539C2" w:rsidRDefault="004539C2" w:rsidP="00A1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choolBookC">
    <w:altName w:val="Courier New"/>
    <w:panose1 w:val="00000000000000000000"/>
    <w:charset w:val="CC"/>
    <w:family w:val="decorative"/>
    <w:notTrueTyp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C2" w:rsidRDefault="004539C2" w:rsidP="00A15226">
      <w:pPr>
        <w:spacing w:after="0" w:line="240" w:lineRule="auto"/>
      </w:pPr>
      <w:r>
        <w:separator/>
      </w:r>
    </w:p>
  </w:footnote>
  <w:footnote w:type="continuationSeparator" w:id="0">
    <w:p w:rsidR="004539C2" w:rsidRDefault="004539C2" w:rsidP="00A15226">
      <w:pPr>
        <w:spacing w:after="0" w:line="240" w:lineRule="auto"/>
      </w:pPr>
      <w:r>
        <w:continuationSeparator/>
      </w:r>
    </w:p>
  </w:footnote>
  <w:footnote w:id="1">
    <w:p w:rsidR="00BB5DDD" w:rsidRDefault="00BB5DDD" w:rsidP="00A15226">
      <w:pPr>
        <w:pStyle w:val="a3"/>
      </w:pPr>
      <w:r>
        <w:rPr>
          <w:rStyle w:val="a5"/>
        </w:rPr>
        <w:footnoteRef/>
      </w:r>
      <w:r>
        <w:t xml:space="preserve"> </w:t>
      </w:r>
      <w:r w:rsidRPr="00BE79EF">
        <w:rPr>
          <w:rFonts w:ascii="Times New Roman" w:hAnsi="Times New Roman" w:cs="Times New Roman"/>
          <w:sz w:val="24"/>
          <w:szCs w:val="24"/>
        </w:rPr>
        <w:t>В квадратные скобки заклю</w:t>
      </w:r>
      <w:r>
        <w:rPr>
          <w:rFonts w:ascii="Times New Roman" w:hAnsi="Times New Roman" w:cs="Times New Roman"/>
          <w:sz w:val="24"/>
          <w:szCs w:val="24"/>
        </w:rPr>
        <w:t>чен материал, не являющийся обя</w:t>
      </w:r>
      <w:r w:rsidRPr="00BE79EF">
        <w:rPr>
          <w:rFonts w:ascii="Times New Roman" w:hAnsi="Times New Roman" w:cs="Times New Roman"/>
          <w:sz w:val="24"/>
          <w:szCs w:val="24"/>
        </w:rPr>
        <w:t>зательным для изучения.</w:t>
      </w:r>
    </w:p>
  </w:footnote>
  <w:footnote w:id="2">
    <w:p w:rsidR="00BB5DDD" w:rsidRDefault="00BB5DDD" w:rsidP="00A15226">
      <w:pPr>
        <w:pStyle w:val="a3"/>
      </w:pPr>
      <w:r>
        <w:rPr>
          <w:rStyle w:val="a5"/>
        </w:rPr>
        <w:footnoteRef/>
      </w:r>
      <w:r>
        <w:t xml:space="preserve"> </w:t>
      </w:r>
      <w:r w:rsidRPr="00BE79EF">
        <w:rPr>
          <w:rFonts w:ascii="Times New Roman" w:hAnsi="Times New Roman" w:cs="Times New Roman"/>
          <w:sz w:val="24"/>
          <w:szCs w:val="24"/>
        </w:rPr>
        <w:t>В квадратные скобки заклю</w:t>
      </w:r>
      <w:r>
        <w:rPr>
          <w:rFonts w:ascii="Times New Roman" w:hAnsi="Times New Roman" w:cs="Times New Roman"/>
          <w:sz w:val="24"/>
          <w:szCs w:val="24"/>
        </w:rPr>
        <w:t>чен материал, не являющийся обя</w:t>
      </w:r>
      <w:r w:rsidRPr="00BE79EF">
        <w:rPr>
          <w:rFonts w:ascii="Times New Roman" w:hAnsi="Times New Roman" w:cs="Times New Roman"/>
          <w:sz w:val="24"/>
          <w:szCs w:val="24"/>
        </w:rPr>
        <w:t>зательным для изучения.</w:t>
      </w:r>
    </w:p>
  </w:footnote>
  <w:footnote w:id="3">
    <w:p w:rsidR="00BB5DDD" w:rsidRDefault="00BB5DDD" w:rsidP="00A15226">
      <w:pPr>
        <w:pStyle w:val="a3"/>
      </w:pPr>
      <w:r>
        <w:rPr>
          <w:rStyle w:val="a5"/>
        </w:rPr>
        <w:footnoteRef/>
      </w:r>
      <w:r>
        <w:t xml:space="preserve"> </w:t>
      </w:r>
      <w:r w:rsidRPr="00BE79EF">
        <w:rPr>
          <w:rFonts w:ascii="Times New Roman" w:hAnsi="Times New Roman" w:cs="Times New Roman"/>
          <w:sz w:val="24"/>
          <w:szCs w:val="24"/>
        </w:rPr>
        <w:t>Жирным шрифтом выделен материал, выносящийся на ГИА или ЕГЭ.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2F1"/>
    <w:multiLevelType w:val="hybridMultilevel"/>
    <w:tmpl w:val="A81257B0"/>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nsid w:val="05C03E4F"/>
    <w:multiLevelType w:val="hybridMultilevel"/>
    <w:tmpl w:val="3FAC2658"/>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87B86"/>
    <w:multiLevelType w:val="hybridMultilevel"/>
    <w:tmpl w:val="4694018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61ED2"/>
    <w:multiLevelType w:val="multilevel"/>
    <w:tmpl w:val="F89C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3849C3"/>
    <w:multiLevelType w:val="hybridMultilevel"/>
    <w:tmpl w:val="E0629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D08D7"/>
    <w:multiLevelType w:val="hybridMultilevel"/>
    <w:tmpl w:val="A35EF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F3A72"/>
    <w:multiLevelType w:val="hybridMultilevel"/>
    <w:tmpl w:val="BDF60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84343"/>
    <w:multiLevelType w:val="hybridMultilevel"/>
    <w:tmpl w:val="3B20AC9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CF7A8D"/>
    <w:multiLevelType w:val="multilevel"/>
    <w:tmpl w:val="85EAC80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981A99"/>
    <w:multiLevelType w:val="hybridMultilevel"/>
    <w:tmpl w:val="8F123D56"/>
    <w:lvl w:ilvl="0" w:tplc="8C229E0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32F04"/>
    <w:multiLevelType w:val="hybridMultilevel"/>
    <w:tmpl w:val="DB0ABC32"/>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2">
    <w:nsid w:val="2DB81F68"/>
    <w:multiLevelType w:val="multilevel"/>
    <w:tmpl w:val="20D6FA66"/>
    <w:lvl w:ilvl="0">
      <w:start w:val="1"/>
      <w:numFmt w:val="bullet"/>
      <w:lvlText w:val=""/>
      <w:lvlJc w:val="left"/>
      <w:pPr>
        <w:tabs>
          <w:tab w:val="num" w:pos="1287"/>
        </w:tabs>
        <w:ind w:left="1287" w:hanging="360"/>
      </w:pPr>
      <w:rPr>
        <w:rFonts w:ascii="Symbol" w:hAnsi="Symbol" w:hint="default"/>
      </w:rPr>
    </w:lvl>
    <w:lvl w:ilvl="1">
      <w:start w:val="1"/>
      <w:numFmt w:val="bullet"/>
      <w:lvlText w:val=""/>
      <w:lvlJc w:val="left"/>
      <w:pPr>
        <w:tabs>
          <w:tab w:val="num" w:pos="2007"/>
        </w:tabs>
        <w:ind w:left="2007"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8077C9"/>
    <w:multiLevelType w:val="hybridMultilevel"/>
    <w:tmpl w:val="A35EF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304B79"/>
    <w:multiLevelType w:val="hybridMultilevel"/>
    <w:tmpl w:val="6FBE387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3477CA"/>
    <w:multiLevelType w:val="hybridMultilevel"/>
    <w:tmpl w:val="8CCA9E48"/>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916DB6"/>
    <w:multiLevelType w:val="multilevel"/>
    <w:tmpl w:val="F89C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927B0A"/>
    <w:multiLevelType w:val="hybridMultilevel"/>
    <w:tmpl w:val="EB84B1D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956FFB"/>
    <w:multiLevelType w:val="hybridMultilevel"/>
    <w:tmpl w:val="E0629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1D7DAE"/>
    <w:multiLevelType w:val="hybridMultilevel"/>
    <w:tmpl w:val="59FC8448"/>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7F24BF"/>
    <w:multiLevelType w:val="multilevel"/>
    <w:tmpl w:val="F89C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4511AD3"/>
    <w:multiLevelType w:val="hybridMultilevel"/>
    <w:tmpl w:val="6FFC7CEC"/>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C867567"/>
    <w:multiLevelType w:val="hybridMultilevel"/>
    <w:tmpl w:val="7B7A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8A015B"/>
    <w:multiLevelType w:val="hybridMultilevel"/>
    <w:tmpl w:val="6570F68C"/>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4A4D21"/>
    <w:multiLevelType w:val="multilevel"/>
    <w:tmpl w:val="73A873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4B052E3"/>
    <w:multiLevelType w:val="hybridMultilevel"/>
    <w:tmpl w:val="433A61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704A3"/>
    <w:multiLevelType w:val="hybridMultilevel"/>
    <w:tmpl w:val="0FFC7898"/>
    <w:lvl w:ilvl="0" w:tplc="217C1AAA">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8">
    <w:nsid w:val="7CD41F21"/>
    <w:multiLevelType w:val="hybridMultilevel"/>
    <w:tmpl w:val="F60276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217C1AAA">
      <w:numFmt w:val="bullet"/>
      <w:lvlText w:val="•"/>
      <w:lvlJc w:val="left"/>
      <w:pPr>
        <w:ind w:left="2727" w:hanging="360"/>
      </w:pPr>
      <w:rPr>
        <w:rFonts w:ascii="Times New Roman" w:eastAsia="Calibri"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E014964"/>
    <w:multiLevelType w:val="hybridMultilevel"/>
    <w:tmpl w:val="7EDC2218"/>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3"/>
  </w:num>
  <w:num w:numId="5">
    <w:abstractNumId w:val="25"/>
  </w:num>
  <w:num w:numId="6">
    <w:abstractNumId w:val="20"/>
  </w:num>
  <w:num w:numId="7">
    <w:abstractNumId w:val="3"/>
  </w:num>
  <w:num w:numId="8">
    <w:abstractNumId w:val="16"/>
  </w:num>
  <w:num w:numId="9">
    <w:abstractNumId w:val="19"/>
  </w:num>
  <w:num w:numId="10">
    <w:abstractNumId w:val="0"/>
  </w:num>
  <w:num w:numId="11">
    <w:abstractNumId w:val="12"/>
  </w:num>
  <w:num w:numId="12">
    <w:abstractNumId w:val="9"/>
  </w:num>
  <w:num w:numId="13">
    <w:abstractNumId w:val="22"/>
  </w:num>
  <w:num w:numId="14">
    <w:abstractNumId w:val="17"/>
  </w:num>
  <w:num w:numId="15">
    <w:abstractNumId w:val="8"/>
  </w:num>
  <w:num w:numId="16">
    <w:abstractNumId w:val="29"/>
  </w:num>
  <w:num w:numId="17">
    <w:abstractNumId w:val="11"/>
  </w:num>
  <w:num w:numId="18">
    <w:abstractNumId w:val="26"/>
  </w:num>
  <w:num w:numId="19">
    <w:abstractNumId w:val="21"/>
  </w:num>
  <w:num w:numId="20">
    <w:abstractNumId w:val="15"/>
  </w:num>
  <w:num w:numId="21">
    <w:abstractNumId w:val="1"/>
  </w:num>
  <w:num w:numId="22">
    <w:abstractNumId w:val="14"/>
  </w:num>
  <w:num w:numId="23">
    <w:abstractNumId w:val="2"/>
  </w:num>
  <w:num w:numId="24">
    <w:abstractNumId w:val="24"/>
  </w:num>
  <w:num w:numId="25">
    <w:abstractNumId w:val="27"/>
  </w:num>
  <w:num w:numId="26">
    <w:abstractNumId w:val="7"/>
  </w:num>
  <w:num w:numId="27">
    <w:abstractNumId w:val="10"/>
  </w:num>
  <w:num w:numId="28">
    <w:abstractNumId w:val="5"/>
  </w:num>
  <w:num w:numId="29">
    <w:abstractNumId w:val="6"/>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26"/>
    <w:rsid w:val="00086FB0"/>
    <w:rsid w:val="000A5859"/>
    <w:rsid w:val="004539C2"/>
    <w:rsid w:val="005538CB"/>
    <w:rsid w:val="00554BAE"/>
    <w:rsid w:val="00616CCB"/>
    <w:rsid w:val="00917E83"/>
    <w:rsid w:val="00A15226"/>
    <w:rsid w:val="00AC6B28"/>
    <w:rsid w:val="00BB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15226"/>
    <w:pPr>
      <w:spacing w:after="0" w:line="240" w:lineRule="auto"/>
    </w:pPr>
    <w:rPr>
      <w:rFonts w:eastAsiaTheme="minorEastAsia"/>
      <w:sz w:val="20"/>
      <w:szCs w:val="20"/>
      <w:lang w:eastAsia="ru-RU"/>
    </w:rPr>
  </w:style>
  <w:style w:type="character" w:customStyle="1" w:styleId="a4">
    <w:name w:val="Текст сноски Знак"/>
    <w:basedOn w:val="a0"/>
    <w:link w:val="a3"/>
    <w:uiPriority w:val="99"/>
    <w:semiHidden/>
    <w:rsid w:val="00A15226"/>
    <w:rPr>
      <w:rFonts w:eastAsiaTheme="minorEastAsia"/>
      <w:sz w:val="20"/>
      <w:szCs w:val="20"/>
      <w:lang w:eastAsia="ru-RU"/>
    </w:rPr>
  </w:style>
  <w:style w:type="character" w:styleId="a5">
    <w:name w:val="footnote reference"/>
    <w:basedOn w:val="a0"/>
    <w:uiPriority w:val="99"/>
    <w:semiHidden/>
    <w:unhideWhenUsed/>
    <w:rsid w:val="00A15226"/>
    <w:rPr>
      <w:vertAlign w:val="superscript"/>
    </w:rPr>
  </w:style>
  <w:style w:type="numbering" w:customStyle="1" w:styleId="1">
    <w:name w:val="Нет списка1"/>
    <w:next w:val="a2"/>
    <w:uiPriority w:val="99"/>
    <w:semiHidden/>
    <w:unhideWhenUsed/>
    <w:rsid w:val="00A15226"/>
  </w:style>
  <w:style w:type="paragraph" w:styleId="a6">
    <w:name w:val="List Paragraph"/>
    <w:basedOn w:val="a"/>
    <w:uiPriority w:val="99"/>
    <w:qFormat/>
    <w:rsid w:val="00A15226"/>
    <w:pPr>
      <w:ind w:left="720"/>
      <w:contextualSpacing/>
    </w:pPr>
    <w:rPr>
      <w:rFonts w:ascii="Calibri" w:eastAsia="Calibri" w:hAnsi="Calibri" w:cs="Times New Roman"/>
    </w:rPr>
  </w:style>
  <w:style w:type="character" w:styleId="a7">
    <w:name w:val="Strong"/>
    <w:basedOn w:val="a0"/>
    <w:qFormat/>
    <w:rsid w:val="00A15226"/>
    <w:rPr>
      <w:b/>
      <w:bCs/>
    </w:rPr>
  </w:style>
  <w:style w:type="paragraph" w:styleId="a8">
    <w:name w:val="Normal (Web)"/>
    <w:basedOn w:val="a"/>
    <w:rsid w:val="00A15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
    <w:rsid w:val="00A15226"/>
    <w:pPr>
      <w:spacing w:before="100" w:beforeAutospacing="1" w:after="100" w:afterAutospacing="1" w:line="240" w:lineRule="auto"/>
    </w:pPr>
    <w:rPr>
      <w:rFonts w:ascii="Tahoma" w:eastAsia="Times New Roman" w:hAnsi="Tahoma" w:cs="Tahoma"/>
      <w:sz w:val="20"/>
      <w:szCs w:val="20"/>
      <w:lang w:eastAsia="ru-RU"/>
    </w:rPr>
  </w:style>
  <w:style w:type="paragraph" w:styleId="a9">
    <w:name w:val="Body Text"/>
    <w:basedOn w:val="a"/>
    <w:link w:val="aa"/>
    <w:rsid w:val="00A15226"/>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a">
    <w:name w:val="Основной текст Знак"/>
    <w:basedOn w:val="a0"/>
    <w:link w:val="a9"/>
    <w:rsid w:val="00A15226"/>
    <w:rPr>
      <w:rFonts w:ascii="Times New Roman" w:eastAsia="Times New Roman" w:hAnsi="Times New Roman" w:cs="Times New Roman"/>
      <w:color w:val="000000"/>
      <w:sz w:val="28"/>
      <w:szCs w:val="20"/>
      <w:lang w:eastAsia="ru-RU"/>
    </w:rPr>
  </w:style>
  <w:style w:type="paragraph" w:styleId="ab">
    <w:name w:val="Plain Text"/>
    <w:basedOn w:val="a"/>
    <w:link w:val="ac"/>
    <w:rsid w:val="00A15226"/>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A15226"/>
    <w:rPr>
      <w:rFonts w:ascii="Courier New" w:eastAsia="Times New Roman" w:hAnsi="Courier New" w:cs="Times New Roman"/>
      <w:sz w:val="20"/>
      <w:szCs w:val="20"/>
      <w:lang w:eastAsia="ru-RU"/>
    </w:rPr>
  </w:style>
  <w:style w:type="paragraph" w:styleId="20">
    <w:name w:val="Body Text Indent 2"/>
    <w:basedOn w:val="a"/>
    <w:link w:val="21"/>
    <w:uiPriority w:val="99"/>
    <w:semiHidden/>
    <w:unhideWhenUsed/>
    <w:rsid w:val="00A15226"/>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semiHidden/>
    <w:rsid w:val="00A15226"/>
    <w:rPr>
      <w:rFonts w:ascii="Calibri" w:eastAsia="Calibri" w:hAnsi="Calibri" w:cs="Times New Roman"/>
    </w:rPr>
  </w:style>
  <w:style w:type="character" w:styleId="ad">
    <w:name w:val="Emphasis"/>
    <w:basedOn w:val="a0"/>
    <w:qFormat/>
    <w:rsid w:val="00A15226"/>
    <w:rPr>
      <w:i/>
      <w:iCs/>
    </w:rPr>
  </w:style>
  <w:style w:type="paragraph" w:styleId="ae">
    <w:name w:val="Body Text Indent"/>
    <w:basedOn w:val="a"/>
    <w:link w:val="af"/>
    <w:uiPriority w:val="99"/>
    <w:unhideWhenUsed/>
    <w:rsid w:val="00A15226"/>
    <w:pPr>
      <w:spacing w:after="120"/>
      <w:ind w:left="283"/>
    </w:pPr>
    <w:rPr>
      <w:rFonts w:ascii="Calibri" w:eastAsia="Calibri" w:hAnsi="Calibri" w:cs="Times New Roman"/>
    </w:rPr>
  </w:style>
  <w:style w:type="character" w:customStyle="1" w:styleId="af">
    <w:name w:val="Основной текст с отступом Знак"/>
    <w:basedOn w:val="a0"/>
    <w:link w:val="ae"/>
    <w:uiPriority w:val="99"/>
    <w:rsid w:val="00A15226"/>
    <w:rPr>
      <w:rFonts w:ascii="Calibri" w:eastAsia="Calibri" w:hAnsi="Calibri" w:cs="Times New Roman"/>
    </w:rPr>
  </w:style>
  <w:style w:type="paragraph" w:customStyle="1" w:styleId="af0">
    <w:name w:val="А_основной"/>
    <w:basedOn w:val="a"/>
    <w:link w:val="af1"/>
    <w:qFormat/>
    <w:rsid w:val="00A15226"/>
    <w:pPr>
      <w:spacing w:after="0" w:line="360" w:lineRule="auto"/>
      <w:ind w:firstLine="454"/>
      <w:jc w:val="both"/>
    </w:pPr>
    <w:rPr>
      <w:rFonts w:ascii="Times New Roman" w:eastAsia="Calibri" w:hAnsi="Times New Roman" w:cs="Times New Roman"/>
      <w:sz w:val="28"/>
      <w:szCs w:val="28"/>
    </w:rPr>
  </w:style>
  <w:style w:type="character" w:customStyle="1" w:styleId="af1">
    <w:name w:val="А_основной Знак"/>
    <w:basedOn w:val="a0"/>
    <w:link w:val="af0"/>
    <w:rsid w:val="00A15226"/>
    <w:rPr>
      <w:rFonts w:ascii="Times New Roman" w:eastAsia="Calibri" w:hAnsi="Times New Roman" w:cs="Times New Roman"/>
      <w:sz w:val="28"/>
      <w:szCs w:val="28"/>
    </w:rPr>
  </w:style>
  <w:style w:type="character" w:customStyle="1" w:styleId="apple-style-span">
    <w:name w:val="apple-style-span"/>
    <w:basedOn w:val="a0"/>
    <w:rsid w:val="00A15226"/>
  </w:style>
  <w:style w:type="paragraph" w:customStyle="1" w:styleId="11-Prag-str">
    <w:name w:val="11-Prag-str"/>
    <w:basedOn w:val="a"/>
    <w:uiPriority w:val="99"/>
    <w:rsid w:val="00A15226"/>
    <w:pPr>
      <w:suppressAutoHyphens/>
      <w:autoSpaceDE w:val="0"/>
      <w:autoSpaceDN w:val="0"/>
      <w:adjustRightInd w:val="0"/>
      <w:spacing w:before="170" w:after="113" w:line="240" w:lineRule="atLeast"/>
      <w:jc w:val="center"/>
      <w:textAlignment w:val="center"/>
    </w:pPr>
    <w:rPr>
      <w:rFonts w:ascii="PragmaticaC" w:eastAsia="Times New Roman" w:hAnsi="PragmaticaC" w:cs="PragmaticaC"/>
      <w:b/>
      <w:bCs/>
      <w:color w:val="000000"/>
      <w:lang w:eastAsia="ru-RU"/>
    </w:rPr>
  </w:style>
  <w:style w:type="character" w:customStyle="1" w:styleId="11-svet">
    <w:name w:val="11-svet"/>
    <w:uiPriority w:val="99"/>
    <w:rsid w:val="00A15226"/>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A15226"/>
    <w:pPr>
      <w:autoSpaceDE w:val="0"/>
      <w:autoSpaceDN w:val="0"/>
      <w:adjustRightInd w:val="0"/>
      <w:spacing w:after="0" w:line="220" w:lineRule="atLeast"/>
      <w:jc w:val="both"/>
      <w:textAlignment w:val="center"/>
    </w:pPr>
    <w:rPr>
      <w:rFonts w:ascii="SchoolBookC" w:eastAsia="Times New Roman" w:hAnsi="SchoolBookC" w:cs="SchoolBookC"/>
      <w:color w:val="000000"/>
      <w:sz w:val="18"/>
      <w:szCs w:val="18"/>
      <w:lang w:eastAsia="ru-RU"/>
    </w:rPr>
  </w:style>
  <w:style w:type="table" w:styleId="af2">
    <w:name w:val="Table Grid"/>
    <w:basedOn w:val="a1"/>
    <w:uiPriority w:val="59"/>
    <w:rsid w:val="00A1522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Текст примечания Знак"/>
    <w:basedOn w:val="a0"/>
    <w:link w:val="af4"/>
    <w:uiPriority w:val="99"/>
    <w:semiHidden/>
    <w:rsid w:val="00A15226"/>
    <w:rPr>
      <w:rFonts w:eastAsiaTheme="minorEastAsia"/>
      <w:sz w:val="20"/>
      <w:szCs w:val="20"/>
      <w:lang w:eastAsia="ru-RU"/>
    </w:rPr>
  </w:style>
  <w:style w:type="paragraph" w:styleId="af4">
    <w:name w:val="annotation text"/>
    <w:basedOn w:val="a"/>
    <w:link w:val="af3"/>
    <w:uiPriority w:val="99"/>
    <w:semiHidden/>
    <w:unhideWhenUsed/>
    <w:rsid w:val="00A15226"/>
    <w:pPr>
      <w:spacing w:line="240" w:lineRule="auto"/>
    </w:pPr>
    <w:rPr>
      <w:rFonts w:eastAsiaTheme="minorEastAsia"/>
      <w:sz w:val="20"/>
      <w:szCs w:val="20"/>
      <w:lang w:eastAsia="ru-RU"/>
    </w:rPr>
  </w:style>
  <w:style w:type="character" w:customStyle="1" w:styleId="10">
    <w:name w:val="Текст примечания Знак1"/>
    <w:basedOn w:val="a0"/>
    <w:uiPriority w:val="99"/>
    <w:semiHidden/>
    <w:rsid w:val="00A15226"/>
    <w:rPr>
      <w:sz w:val="20"/>
      <w:szCs w:val="20"/>
    </w:rPr>
  </w:style>
  <w:style w:type="character" w:customStyle="1" w:styleId="af5">
    <w:name w:val="Тема примечания Знак"/>
    <w:basedOn w:val="af3"/>
    <w:link w:val="af6"/>
    <w:uiPriority w:val="99"/>
    <w:semiHidden/>
    <w:rsid w:val="00A15226"/>
    <w:rPr>
      <w:rFonts w:eastAsiaTheme="minorEastAsia"/>
      <w:b/>
      <w:bCs/>
      <w:sz w:val="20"/>
      <w:szCs w:val="20"/>
      <w:lang w:eastAsia="ru-RU"/>
    </w:rPr>
  </w:style>
  <w:style w:type="paragraph" w:styleId="af6">
    <w:name w:val="annotation subject"/>
    <w:basedOn w:val="af4"/>
    <w:next w:val="af4"/>
    <w:link w:val="af5"/>
    <w:uiPriority w:val="99"/>
    <w:semiHidden/>
    <w:unhideWhenUsed/>
    <w:rsid w:val="00A15226"/>
    <w:rPr>
      <w:b/>
      <w:bCs/>
    </w:rPr>
  </w:style>
  <w:style w:type="character" w:customStyle="1" w:styleId="11">
    <w:name w:val="Тема примечания Знак1"/>
    <w:basedOn w:val="10"/>
    <w:uiPriority w:val="99"/>
    <w:semiHidden/>
    <w:rsid w:val="00A15226"/>
    <w:rPr>
      <w:b/>
      <w:bCs/>
      <w:sz w:val="20"/>
      <w:szCs w:val="20"/>
    </w:rPr>
  </w:style>
  <w:style w:type="paragraph" w:styleId="af7">
    <w:name w:val="Balloon Text"/>
    <w:basedOn w:val="a"/>
    <w:link w:val="af8"/>
    <w:uiPriority w:val="99"/>
    <w:semiHidden/>
    <w:unhideWhenUsed/>
    <w:rsid w:val="00A15226"/>
    <w:pPr>
      <w:spacing w:after="0" w:line="240" w:lineRule="auto"/>
    </w:pPr>
    <w:rPr>
      <w:rFonts w:ascii="Tahoma" w:eastAsiaTheme="minorEastAsia" w:hAnsi="Tahoma" w:cs="Tahoma"/>
      <w:sz w:val="16"/>
      <w:szCs w:val="16"/>
      <w:lang w:eastAsia="ru-RU"/>
    </w:rPr>
  </w:style>
  <w:style w:type="character" w:customStyle="1" w:styleId="af8">
    <w:name w:val="Текст выноски Знак"/>
    <w:basedOn w:val="a0"/>
    <w:link w:val="af7"/>
    <w:uiPriority w:val="99"/>
    <w:semiHidden/>
    <w:rsid w:val="00A15226"/>
    <w:rPr>
      <w:rFonts w:ascii="Tahoma" w:eastAsiaTheme="minorEastAsia" w:hAnsi="Tahoma" w:cs="Tahoma"/>
      <w:sz w:val="16"/>
      <w:szCs w:val="16"/>
      <w:lang w:eastAsia="ru-RU"/>
    </w:rPr>
  </w:style>
  <w:style w:type="character" w:styleId="af9">
    <w:name w:val="Hyperlink"/>
    <w:basedOn w:val="a0"/>
    <w:uiPriority w:val="99"/>
    <w:unhideWhenUsed/>
    <w:rsid w:val="00A152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15226"/>
    <w:pPr>
      <w:spacing w:after="0" w:line="240" w:lineRule="auto"/>
    </w:pPr>
    <w:rPr>
      <w:rFonts w:eastAsiaTheme="minorEastAsia"/>
      <w:sz w:val="20"/>
      <w:szCs w:val="20"/>
      <w:lang w:eastAsia="ru-RU"/>
    </w:rPr>
  </w:style>
  <w:style w:type="character" w:customStyle="1" w:styleId="a4">
    <w:name w:val="Текст сноски Знак"/>
    <w:basedOn w:val="a0"/>
    <w:link w:val="a3"/>
    <w:uiPriority w:val="99"/>
    <w:semiHidden/>
    <w:rsid w:val="00A15226"/>
    <w:rPr>
      <w:rFonts w:eastAsiaTheme="minorEastAsia"/>
      <w:sz w:val="20"/>
      <w:szCs w:val="20"/>
      <w:lang w:eastAsia="ru-RU"/>
    </w:rPr>
  </w:style>
  <w:style w:type="character" w:styleId="a5">
    <w:name w:val="footnote reference"/>
    <w:basedOn w:val="a0"/>
    <w:uiPriority w:val="99"/>
    <w:semiHidden/>
    <w:unhideWhenUsed/>
    <w:rsid w:val="00A15226"/>
    <w:rPr>
      <w:vertAlign w:val="superscript"/>
    </w:rPr>
  </w:style>
  <w:style w:type="numbering" w:customStyle="1" w:styleId="1">
    <w:name w:val="Нет списка1"/>
    <w:next w:val="a2"/>
    <w:uiPriority w:val="99"/>
    <w:semiHidden/>
    <w:unhideWhenUsed/>
    <w:rsid w:val="00A15226"/>
  </w:style>
  <w:style w:type="paragraph" w:styleId="a6">
    <w:name w:val="List Paragraph"/>
    <w:basedOn w:val="a"/>
    <w:uiPriority w:val="99"/>
    <w:qFormat/>
    <w:rsid w:val="00A15226"/>
    <w:pPr>
      <w:ind w:left="720"/>
      <w:contextualSpacing/>
    </w:pPr>
    <w:rPr>
      <w:rFonts w:ascii="Calibri" w:eastAsia="Calibri" w:hAnsi="Calibri" w:cs="Times New Roman"/>
    </w:rPr>
  </w:style>
  <w:style w:type="character" w:styleId="a7">
    <w:name w:val="Strong"/>
    <w:basedOn w:val="a0"/>
    <w:qFormat/>
    <w:rsid w:val="00A15226"/>
    <w:rPr>
      <w:b/>
      <w:bCs/>
    </w:rPr>
  </w:style>
  <w:style w:type="paragraph" w:styleId="a8">
    <w:name w:val="Normal (Web)"/>
    <w:basedOn w:val="a"/>
    <w:rsid w:val="00A15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
    <w:rsid w:val="00A15226"/>
    <w:pPr>
      <w:spacing w:before="100" w:beforeAutospacing="1" w:after="100" w:afterAutospacing="1" w:line="240" w:lineRule="auto"/>
    </w:pPr>
    <w:rPr>
      <w:rFonts w:ascii="Tahoma" w:eastAsia="Times New Roman" w:hAnsi="Tahoma" w:cs="Tahoma"/>
      <w:sz w:val="20"/>
      <w:szCs w:val="20"/>
      <w:lang w:eastAsia="ru-RU"/>
    </w:rPr>
  </w:style>
  <w:style w:type="paragraph" w:styleId="a9">
    <w:name w:val="Body Text"/>
    <w:basedOn w:val="a"/>
    <w:link w:val="aa"/>
    <w:rsid w:val="00A15226"/>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a">
    <w:name w:val="Основной текст Знак"/>
    <w:basedOn w:val="a0"/>
    <w:link w:val="a9"/>
    <w:rsid w:val="00A15226"/>
    <w:rPr>
      <w:rFonts w:ascii="Times New Roman" w:eastAsia="Times New Roman" w:hAnsi="Times New Roman" w:cs="Times New Roman"/>
      <w:color w:val="000000"/>
      <w:sz w:val="28"/>
      <w:szCs w:val="20"/>
      <w:lang w:eastAsia="ru-RU"/>
    </w:rPr>
  </w:style>
  <w:style w:type="paragraph" w:styleId="ab">
    <w:name w:val="Plain Text"/>
    <w:basedOn w:val="a"/>
    <w:link w:val="ac"/>
    <w:rsid w:val="00A15226"/>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A15226"/>
    <w:rPr>
      <w:rFonts w:ascii="Courier New" w:eastAsia="Times New Roman" w:hAnsi="Courier New" w:cs="Times New Roman"/>
      <w:sz w:val="20"/>
      <w:szCs w:val="20"/>
      <w:lang w:eastAsia="ru-RU"/>
    </w:rPr>
  </w:style>
  <w:style w:type="paragraph" w:styleId="20">
    <w:name w:val="Body Text Indent 2"/>
    <w:basedOn w:val="a"/>
    <w:link w:val="21"/>
    <w:uiPriority w:val="99"/>
    <w:semiHidden/>
    <w:unhideWhenUsed/>
    <w:rsid w:val="00A15226"/>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semiHidden/>
    <w:rsid w:val="00A15226"/>
    <w:rPr>
      <w:rFonts w:ascii="Calibri" w:eastAsia="Calibri" w:hAnsi="Calibri" w:cs="Times New Roman"/>
    </w:rPr>
  </w:style>
  <w:style w:type="character" w:styleId="ad">
    <w:name w:val="Emphasis"/>
    <w:basedOn w:val="a0"/>
    <w:qFormat/>
    <w:rsid w:val="00A15226"/>
    <w:rPr>
      <w:i/>
      <w:iCs/>
    </w:rPr>
  </w:style>
  <w:style w:type="paragraph" w:styleId="ae">
    <w:name w:val="Body Text Indent"/>
    <w:basedOn w:val="a"/>
    <w:link w:val="af"/>
    <w:uiPriority w:val="99"/>
    <w:unhideWhenUsed/>
    <w:rsid w:val="00A15226"/>
    <w:pPr>
      <w:spacing w:after="120"/>
      <w:ind w:left="283"/>
    </w:pPr>
    <w:rPr>
      <w:rFonts w:ascii="Calibri" w:eastAsia="Calibri" w:hAnsi="Calibri" w:cs="Times New Roman"/>
    </w:rPr>
  </w:style>
  <w:style w:type="character" w:customStyle="1" w:styleId="af">
    <w:name w:val="Основной текст с отступом Знак"/>
    <w:basedOn w:val="a0"/>
    <w:link w:val="ae"/>
    <w:uiPriority w:val="99"/>
    <w:rsid w:val="00A15226"/>
    <w:rPr>
      <w:rFonts w:ascii="Calibri" w:eastAsia="Calibri" w:hAnsi="Calibri" w:cs="Times New Roman"/>
    </w:rPr>
  </w:style>
  <w:style w:type="paragraph" w:customStyle="1" w:styleId="af0">
    <w:name w:val="А_основной"/>
    <w:basedOn w:val="a"/>
    <w:link w:val="af1"/>
    <w:qFormat/>
    <w:rsid w:val="00A15226"/>
    <w:pPr>
      <w:spacing w:after="0" w:line="360" w:lineRule="auto"/>
      <w:ind w:firstLine="454"/>
      <w:jc w:val="both"/>
    </w:pPr>
    <w:rPr>
      <w:rFonts w:ascii="Times New Roman" w:eastAsia="Calibri" w:hAnsi="Times New Roman" w:cs="Times New Roman"/>
      <w:sz w:val="28"/>
      <w:szCs w:val="28"/>
    </w:rPr>
  </w:style>
  <w:style w:type="character" w:customStyle="1" w:styleId="af1">
    <w:name w:val="А_основной Знак"/>
    <w:basedOn w:val="a0"/>
    <w:link w:val="af0"/>
    <w:rsid w:val="00A15226"/>
    <w:rPr>
      <w:rFonts w:ascii="Times New Roman" w:eastAsia="Calibri" w:hAnsi="Times New Roman" w:cs="Times New Roman"/>
      <w:sz w:val="28"/>
      <w:szCs w:val="28"/>
    </w:rPr>
  </w:style>
  <w:style w:type="character" w:customStyle="1" w:styleId="apple-style-span">
    <w:name w:val="apple-style-span"/>
    <w:basedOn w:val="a0"/>
    <w:rsid w:val="00A15226"/>
  </w:style>
  <w:style w:type="paragraph" w:customStyle="1" w:styleId="11-Prag-str">
    <w:name w:val="11-Prag-str"/>
    <w:basedOn w:val="a"/>
    <w:uiPriority w:val="99"/>
    <w:rsid w:val="00A15226"/>
    <w:pPr>
      <w:suppressAutoHyphens/>
      <w:autoSpaceDE w:val="0"/>
      <w:autoSpaceDN w:val="0"/>
      <w:adjustRightInd w:val="0"/>
      <w:spacing w:before="170" w:after="113" w:line="240" w:lineRule="atLeast"/>
      <w:jc w:val="center"/>
      <w:textAlignment w:val="center"/>
    </w:pPr>
    <w:rPr>
      <w:rFonts w:ascii="PragmaticaC" w:eastAsia="Times New Roman" w:hAnsi="PragmaticaC" w:cs="PragmaticaC"/>
      <w:b/>
      <w:bCs/>
      <w:color w:val="000000"/>
      <w:lang w:eastAsia="ru-RU"/>
    </w:rPr>
  </w:style>
  <w:style w:type="character" w:customStyle="1" w:styleId="11-svet">
    <w:name w:val="11-svet"/>
    <w:uiPriority w:val="99"/>
    <w:rsid w:val="00A15226"/>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A15226"/>
    <w:pPr>
      <w:autoSpaceDE w:val="0"/>
      <w:autoSpaceDN w:val="0"/>
      <w:adjustRightInd w:val="0"/>
      <w:spacing w:after="0" w:line="220" w:lineRule="atLeast"/>
      <w:jc w:val="both"/>
      <w:textAlignment w:val="center"/>
    </w:pPr>
    <w:rPr>
      <w:rFonts w:ascii="SchoolBookC" w:eastAsia="Times New Roman" w:hAnsi="SchoolBookC" w:cs="SchoolBookC"/>
      <w:color w:val="000000"/>
      <w:sz w:val="18"/>
      <w:szCs w:val="18"/>
      <w:lang w:eastAsia="ru-RU"/>
    </w:rPr>
  </w:style>
  <w:style w:type="table" w:styleId="af2">
    <w:name w:val="Table Grid"/>
    <w:basedOn w:val="a1"/>
    <w:uiPriority w:val="59"/>
    <w:rsid w:val="00A1522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Текст примечания Знак"/>
    <w:basedOn w:val="a0"/>
    <w:link w:val="af4"/>
    <w:uiPriority w:val="99"/>
    <w:semiHidden/>
    <w:rsid w:val="00A15226"/>
    <w:rPr>
      <w:rFonts w:eastAsiaTheme="minorEastAsia"/>
      <w:sz w:val="20"/>
      <w:szCs w:val="20"/>
      <w:lang w:eastAsia="ru-RU"/>
    </w:rPr>
  </w:style>
  <w:style w:type="paragraph" w:styleId="af4">
    <w:name w:val="annotation text"/>
    <w:basedOn w:val="a"/>
    <w:link w:val="af3"/>
    <w:uiPriority w:val="99"/>
    <w:semiHidden/>
    <w:unhideWhenUsed/>
    <w:rsid w:val="00A15226"/>
    <w:pPr>
      <w:spacing w:line="240" w:lineRule="auto"/>
    </w:pPr>
    <w:rPr>
      <w:rFonts w:eastAsiaTheme="minorEastAsia"/>
      <w:sz w:val="20"/>
      <w:szCs w:val="20"/>
      <w:lang w:eastAsia="ru-RU"/>
    </w:rPr>
  </w:style>
  <w:style w:type="character" w:customStyle="1" w:styleId="10">
    <w:name w:val="Текст примечания Знак1"/>
    <w:basedOn w:val="a0"/>
    <w:uiPriority w:val="99"/>
    <w:semiHidden/>
    <w:rsid w:val="00A15226"/>
    <w:rPr>
      <w:sz w:val="20"/>
      <w:szCs w:val="20"/>
    </w:rPr>
  </w:style>
  <w:style w:type="character" w:customStyle="1" w:styleId="af5">
    <w:name w:val="Тема примечания Знак"/>
    <w:basedOn w:val="af3"/>
    <w:link w:val="af6"/>
    <w:uiPriority w:val="99"/>
    <w:semiHidden/>
    <w:rsid w:val="00A15226"/>
    <w:rPr>
      <w:rFonts w:eastAsiaTheme="minorEastAsia"/>
      <w:b/>
      <w:bCs/>
      <w:sz w:val="20"/>
      <w:szCs w:val="20"/>
      <w:lang w:eastAsia="ru-RU"/>
    </w:rPr>
  </w:style>
  <w:style w:type="paragraph" w:styleId="af6">
    <w:name w:val="annotation subject"/>
    <w:basedOn w:val="af4"/>
    <w:next w:val="af4"/>
    <w:link w:val="af5"/>
    <w:uiPriority w:val="99"/>
    <w:semiHidden/>
    <w:unhideWhenUsed/>
    <w:rsid w:val="00A15226"/>
    <w:rPr>
      <w:b/>
      <w:bCs/>
    </w:rPr>
  </w:style>
  <w:style w:type="character" w:customStyle="1" w:styleId="11">
    <w:name w:val="Тема примечания Знак1"/>
    <w:basedOn w:val="10"/>
    <w:uiPriority w:val="99"/>
    <w:semiHidden/>
    <w:rsid w:val="00A15226"/>
    <w:rPr>
      <w:b/>
      <w:bCs/>
      <w:sz w:val="20"/>
      <w:szCs w:val="20"/>
    </w:rPr>
  </w:style>
  <w:style w:type="paragraph" w:styleId="af7">
    <w:name w:val="Balloon Text"/>
    <w:basedOn w:val="a"/>
    <w:link w:val="af8"/>
    <w:uiPriority w:val="99"/>
    <w:semiHidden/>
    <w:unhideWhenUsed/>
    <w:rsid w:val="00A15226"/>
    <w:pPr>
      <w:spacing w:after="0" w:line="240" w:lineRule="auto"/>
    </w:pPr>
    <w:rPr>
      <w:rFonts w:ascii="Tahoma" w:eastAsiaTheme="minorEastAsia" w:hAnsi="Tahoma" w:cs="Tahoma"/>
      <w:sz w:val="16"/>
      <w:szCs w:val="16"/>
      <w:lang w:eastAsia="ru-RU"/>
    </w:rPr>
  </w:style>
  <w:style w:type="character" w:customStyle="1" w:styleId="af8">
    <w:name w:val="Текст выноски Знак"/>
    <w:basedOn w:val="a0"/>
    <w:link w:val="af7"/>
    <w:uiPriority w:val="99"/>
    <w:semiHidden/>
    <w:rsid w:val="00A15226"/>
    <w:rPr>
      <w:rFonts w:ascii="Tahoma" w:eastAsiaTheme="minorEastAsia" w:hAnsi="Tahoma" w:cs="Tahoma"/>
      <w:sz w:val="16"/>
      <w:szCs w:val="16"/>
      <w:lang w:eastAsia="ru-RU"/>
    </w:rPr>
  </w:style>
  <w:style w:type="character" w:styleId="af9">
    <w:name w:val="Hyperlink"/>
    <w:basedOn w:val="a0"/>
    <w:uiPriority w:val="99"/>
    <w:unhideWhenUsed/>
    <w:rsid w:val="00A152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8875</Words>
  <Characters>50588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cp:lastModifiedBy>
  <cp:revision>4</cp:revision>
  <dcterms:created xsi:type="dcterms:W3CDTF">2014-12-07T09:19:00Z</dcterms:created>
  <dcterms:modified xsi:type="dcterms:W3CDTF">2014-12-07T16:53:00Z</dcterms:modified>
</cp:coreProperties>
</file>