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34" w:rsidRPr="00515545" w:rsidRDefault="00920E34" w:rsidP="00920E34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515545">
        <w:rPr>
          <w:rFonts w:ascii="Calibri" w:eastAsia="Calibri" w:hAnsi="Calibri" w:cs="Times New Roman"/>
          <w:i/>
          <w:sz w:val="28"/>
          <w:szCs w:val="28"/>
        </w:rPr>
        <w:t>Управление образования и молодежной политики</w:t>
      </w:r>
    </w:p>
    <w:p w:rsidR="00920E34" w:rsidRPr="00515545" w:rsidRDefault="00920E34" w:rsidP="00920E34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515545">
        <w:rPr>
          <w:rFonts w:ascii="Calibri" w:eastAsia="Calibri" w:hAnsi="Calibri" w:cs="Times New Roman"/>
          <w:i/>
          <w:sz w:val="28"/>
          <w:szCs w:val="28"/>
        </w:rPr>
        <w:t xml:space="preserve"> муниципального района «</w:t>
      </w:r>
      <w:proofErr w:type="spellStart"/>
      <w:r w:rsidRPr="00515545">
        <w:rPr>
          <w:rFonts w:ascii="Calibri" w:eastAsia="Calibri" w:hAnsi="Calibri" w:cs="Times New Roman"/>
          <w:i/>
          <w:sz w:val="28"/>
          <w:szCs w:val="28"/>
        </w:rPr>
        <w:t>Могойтуйский</w:t>
      </w:r>
      <w:proofErr w:type="spellEnd"/>
      <w:r w:rsidRPr="00515545">
        <w:rPr>
          <w:rFonts w:ascii="Calibri" w:eastAsia="Calibri" w:hAnsi="Calibri" w:cs="Times New Roman"/>
          <w:i/>
          <w:sz w:val="28"/>
          <w:szCs w:val="28"/>
        </w:rPr>
        <w:t xml:space="preserve"> район»</w:t>
      </w:r>
    </w:p>
    <w:p w:rsidR="00920E34" w:rsidRPr="00515545" w:rsidRDefault="00920E34" w:rsidP="00920E34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515545">
        <w:rPr>
          <w:rFonts w:ascii="Calibri" w:eastAsia="Calibri" w:hAnsi="Calibri" w:cs="Times New Roman"/>
          <w:i/>
          <w:sz w:val="28"/>
          <w:szCs w:val="28"/>
        </w:rPr>
        <w:t>МОУ «</w:t>
      </w:r>
      <w:proofErr w:type="spellStart"/>
      <w:r w:rsidRPr="00515545">
        <w:rPr>
          <w:rFonts w:ascii="Calibri" w:eastAsia="Calibri" w:hAnsi="Calibri" w:cs="Times New Roman"/>
          <w:i/>
          <w:sz w:val="28"/>
          <w:szCs w:val="28"/>
        </w:rPr>
        <w:t>Нуринская</w:t>
      </w:r>
      <w:proofErr w:type="spellEnd"/>
      <w:r w:rsidRPr="00515545">
        <w:rPr>
          <w:rFonts w:ascii="Calibri" w:eastAsia="Calibri" w:hAnsi="Calibri" w:cs="Times New Roman"/>
          <w:i/>
          <w:sz w:val="28"/>
          <w:szCs w:val="28"/>
        </w:rPr>
        <w:t xml:space="preserve"> средняя общеобразовательная школа»</w:t>
      </w:r>
    </w:p>
    <w:p w:rsidR="00920E34" w:rsidRPr="00515545" w:rsidRDefault="00920E34" w:rsidP="00920E34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457200" distR="91440" simplePos="0" relativeHeight="251660288" behindDoc="0" locked="0" layoutInCell="0" allowOverlap="1" wp14:anchorId="0AFBBD90" wp14:editId="76A4046B">
                <wp:simplePos x="0" y="0"/>
                <wp:positionH relativeFrom="margin">
                  <wp:posOffset>4120515</wp:posOffset>
                </wp:positionH>
                <wp:positionV relativeFrom="margin">
                  <wp:posOffset>1887855</wp:posOffset>
                </wp:positionV>
                <wp:extent cx="1849120" cy="1884045"/>
                <wp:effectExtent l="5715" t="1905" r="2540" b="0"/>
                <wp:wrapSquare wrapText="bothSides"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9120" cy="1884045"/>
                        </a:xfrm>
                        <a:prstGeom prst="roundRect">
                          <a:avLst>
                            <a:gd name="adj" fmla="val -9824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E34" w:rsidRPr="00B03CFD" w:rsidRDefault="00920E34" w:rsidP="00920E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920E34" w:rsidRPr="00B03CFD" w:rsidRDefault="00920E34" w:rsidP="00920E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Директор МОУ «НСОШ»</w:t>
                            </w:r>
                          </w:p>
                          <w:p w:rsidR="00920E34" w:rsidRPr="00B03CFD" w:rsidRDefault="00920E34" w:rsidP="00920E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_________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920E34" w:rsidRPr="00B03CFD" w:rsidRDefault="00920E34" w:rsidP="00920E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«___» _________ 201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B03C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24.45pt;margin-top:148.65pt;width:145.6pt;height:148.35pt;flip:y;z-index:251660288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-64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" o:allowincell="f" stroked="f" strokecolor="#e36c0a [2409]" strokeweight="1pt">
                <v:shadow type="perspective" color="#31849b [2408]" origin=",.5" offset="0,-123pt" matrix=",,,-1"/>
                <v:textbox inset=",7.2pt,,7.2pt">
                  <w:txbxContent>
                    <w:p w:rsidR="00920E34" w:rsidRPr="00B03CFD" w:rsidRDefault="00920E34" w:rsidP="00920E3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>«Утверждаю»</w:t>
                      </w:r>
                    </w:p>
                    <w:p w:rsidR="00920E34" w:rsidRPr="00B03CFD" w:rsidRDefault="00920E34" w:rsidP="00920E3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>Директор МОУ «НСОШ»</w:t>
                      </w:r>
                    </w:p>
                    <w:p w:rsidR="00920E34" w:rsidRPr="00B03CFD" w:rsidRDefault="00920E34" w:rsidP="00920E3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_________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________</w:t>
                      </w:r>
                    </w:p>
                    <w:p w:rsidR="00920E34" w:rsidRPr="00B03CFD" w:rsidRDefault="00920E34" w:rsidP="00920E3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>«___» _________ 201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B03CFD">
                        <w:rPr>
                          <w:color w:val="000000" w:themeColor="text1"/>
                          <w:sz w:val="24"/>
                          <w:szCs w:val="24"/>
                        </w:rPr>
                        <w:t>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920E34" w:rsidRPr="00515545" w:rsidRDefault="00920E34" w:rsidP="00920E3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A652D" wp14:editId="7A181CD3">
                <wp:simplePos x="0" y="0"/>
                <wp:positionH relativeFrom="column">
                  <wp:posOffset>2061845</wp:posOffset>
                </wp:positionH>
                <wp:positionV relativeFrom="paragraph">
                  <wp:posOffset>5080</wp:posOffset>
                </wp:positionV>
                <wp:extent cx="1618615" cy="1666240"/>
                <wp:effectExtent l="444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E34" w:rsidRDefault="00920E34" w:rsidP="00920E34">
                            <w:r>
                              <w:t>«Согласовано»</w:t>
                            </w:r>
                          </w:p>
                          <w:p w:rsidR="00920E34" w:rsidRDefault="00920E34" w:rsidP="00920E34">
                            <w:r>
                              <w:t>Зам. директора по УВР</w:t>
                            </w:r>
                          </w:p>
                          <w:p w:rsidR="00920E34" w:rsidRDefault="00920E34" w:rsidP="00920E34">
                            <w:r>
                              <w:t xml:space="preserve">_____ ( </w:t>
                            </w:r>
                            <w:proofErr w:type="spellStart"/>
                            <w:r>
                              <w:t>Лубсанова</w:t>
                            </w:r>
                            <w:proofErr w:type="spellEnd"/>
                            <w:r>
                              <w:t xml:space="preserve"> В.В.)</w:t>
                            </w:r>
                          </w:p>
                          <w:p w:rsidR="00920E34" w:rsidRDefault="00920E34" w:rsidP="00920E34">
                            <w:r>
                              <w:t>«___»_________2014г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162.35pt;margin-top:.4pt;width:127.45pt;height:1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" stroked="f">
                <v:textbox>
                  <w:txbxContent>
                    <w:p w:rsidR="00920E34" w:rsidRDefault="00920E34" w:rsidP="00920E34">
                      <w:r>
                        <w:t>«Согласовано»</w:t>
                      </w:r>
                    </w:p>
                    <w:p w:rsidR="00920E34" w:rsidRDefault="00920E34" w:rsidP="00920E34">
                      <w:r>
                        <w:t>Зам. директора по УВР</w:t>
                      </w:r>
                    </w:p>
                    <w:p w:rsidR="00920E34" w:rsidRDefault="00920E34" w:rsidP="00920E34">
                      <w:r>
                        <w:t xml:space="preserve">_____ ( </w:t>
                      </w:r>
                      <w:proofErr w:type="spellStart"/>
                      <w:r>
                        <w:t>Лубсанова</w:t>
                      </w:r>
                      <w:proofErr w:type="spellEnd"/>
                      <w:r>
                        <w:t xml:space="preserve"> В.В.)</w:t>
                      </w:r>
                    </w:p>
                    <w:p w:rsidR="00920E34" w:rsidRDefault="00920E34" w:rsidP="00920E34">
                      <w:r>
                        <w:t>«___»_________2014г</w:t>
                      </w:r>
                    </w:p>
                  </w:txbxContent>
                </v:textbox>
              </v:shape>
            </w:pict>
          </mc:Fallback>
        </mc:AlternateContent>
      </w:r>
      <w:r w:rsidRPr="00515545">
        <w:rPr>
          <w:rFonts w:ascii="Calibri" w:eastAsia="Calibri" w:hAnsi="Calibri" w:cs="Times New Roman"/>
          <w:sz w:val="28"/>
          <w:szCs w:val="28"/>
        </w:rPr>
        <w:t>«</w:t>
      </w:r>
      <w:r w:rsidRPr="00515545">
        <w:rPr>
          <w:rFonts w:ascii="Calibri" w:eastAsia="Calibri" w:hAnsi="Calibri" w:cs="Times New Roman"/>
          <w:sz w:val="24"/>
          <w:szCs w:val="24"/>
        </w:rPr>
        <w:t>Рассмотрено</w:t>
      </w:r>
      <w:r w:rsidRPr="00515545">
        <w:rPr>
          <w:rFonts w:ascii="Calibri" w:eastAsia="Calibri" w:hAnsi="Calibri" w:cs="Times New Roman"/>
          <w:sz w:val="28"/>
          <w:szCs w:val="28"/>
        </w:rPr>
        <w:t xml:space="preserve">»                         </w:t>
      </w:r>
    </w:p>
    <w:p w:rsidR="00920E34" w:rsidRPr="00515545" w:rsidRDefault="00920E34" w:rsidP="00920E34">
      <w:pPr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>Руководитель МО</w:t>
      </w:r>
    </w:p>
    <w:p w:rsidR="00920E34" w:rsidRPr="00515545" w:rsidRDefault="00920E34" w:rsidP="00920E34">
      <w:pPr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>_____ __________</w:t>
      </w:r>
    </w:p>
    <w:p w:rsidR="00920E34" w:rsidRPr="00515545" w:rsidRDefault="00920E34" w:rsidP="00920E34">
      <w:pPr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 xml:space="preserve">Протокол № _  </w:t>
      </w:r>
      <w:proofErr w:type="gramStart"/>
      <w:r w:rsidRPr="00515545">
        <w:rPr>
          <w:rFonts w:ascii="Calibri" w:eastAsia="Calibri" w:hAnsi="Calibri" w:cs="Times New Roman"/>
          <w:sz w:val="24"/>
          <w:szCs w:val="24"/>
        </w:rPr>
        <w:t>от</w:t>
      </w:r>
      <w:proofErr w:type="gramEnd"/>
    </w:p>
    <w:p w:rsidR="00920E34" w:rsidRPr="00515545" w:rsidRDefault="00920E34" w:rsidP="00920E34">
      <w:pPr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>«__» ____2014г</w:t>
      </w:r>
    </w:p>
    <w:p w:rsidR="00920E34" w:rsidRPr="00515545" w:rsidRDefault="00920E34" w:rsidP="00920E34">
      <w:pPr>
        <w:rPr>
          <w:rFonts w:ascii="Calibri" w:eastAsia="Calibri" w:hAnsi="Calibri" w:cs="Times New Roman"/>
          <w:sz w:val="24"/>
          <w:szCs w:val="24"/>
        </w:rPr>
      </w:pPr>
    </w:p>
    <w:p w:rsidR="00920E34" w:rsidRPr="00515545" w:rsidRDefault="00920E34" w:rsidP="00920E34">
      <w:pPr>
        <w:rPr>
          <w:rFonts w:ascii="Calibri" w:eastAsia="Calibri" w:hAnsi="Calibri" w:cs="Times New Roman"/>
          <w:sz w:val="24"/>
          <w:szCs w:val="24"/>
        </w:rPr>
      </w:pPr>
    </w:p>
    <w:p w:rsidR="00920E34" w:rsidRPr="00394F7E" w:rsidRDefault="00920E34" w:rsidP="00394F7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94F7E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920E34" w:rsidRPr="00394F7E" w:rsidRDefault="00920E34" w:rsidP="00394F7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94F7E">
        <w:rPr>
          <w:rFonts w:ascii="Times New Roman" w:eastAsia="Calibri" w:hAnsi="Times New Roman" w:cs="Times New Roman"/>
          <w:b/>
          <w:sz w:val="40"/>
          <w:szCs w:val="40"/>
        </w:rPr>
        <w:t>по физике 11 класса</w:t>
      </w:r>
    </w:p>
    <w:p w:rsidR="00920E34" w:rsidRPr="00515545" w:rsidRDefault="00920E34" w:rsidP="00920E34">
      <w:pPr>
        <w:tabs>
          <w:tab w:val="left" w:pos="2115"/>
        </w:tabs>
        <w:rPr>
          <w:rFonts w:ascii="Calibri" w:eastAsia="Calibri" w:hAnsi="Calibri" w:cs="Times New Roman"/>
          <w:sz w:val="24"/>
          <w:szCs w:val="24"/>
        </w:rPr>
      </w:pPr>
      <w:r w:rsidRPr="00515545">
        <w:rPr>
          <w:rFonts w:ascii="Calibri" w:eastAsia="Calibri" w:hAnsi="Calibri" w:cs="Times New Roman"/>
          <w:sz w:val="24"/>
          <w:szCs w:val="24"/>
        </w:rPr>
        <w:tab/>
      </w:r>
    </w:p>
    <w:p w:rsidR="00920E34" w:rsidRPr="00515545" w:rsidRDefault="00920E34" w:rsidP="00920E34">
      <w:pPr>
        <w:tabs>
          <w:tab w:val="left" w:pos="2115"/>
        </w:tabs>
        <w:rPr>
          <w:rFonts w:ascii="Calibri" w:eastAsia="Calibri" w:hAnsi="Calibri" w:cs="Times New Roman"/>
          <w:sz w:val="24"/>
          <w:szCs w:val="24"/>
        </w:rPr>
      </w:pPr>
    </w:p>
    <w:p w:rsidR="00920E34" w:rsidRPr="00515545" w:rsidRDefault="00920E34" w:rsidP="00920E34">
      <w:pPr>
        <w:tabs>
          <w:tab w:val="left" w:pos="2115"/>
        </w:tabs>
        <w:jc w:val="both"/>
        <w:rPr>
          <w:rFonts w:ascii="Calibri" w:eastAsia="Calibri" w:hAnsi="Calibri" w:cs="Times New Roman"/>
          <w:color w:val="000000"/>
          <w:sz w:val="28"/>
          <w:szCs w:val="28"/>
          <w:u w:val="single"/>
        </w:rPr>
      </w:pPr>
      <w:r w:rsidRPr="00515545">
        <w:rPr>
          <w:rFonts w:ascii="Calibri" w:eastAsia="Calibri" w:hAnsi="Calibri" w:cs="Times New Roman"/>
          <w:color w:val="000000"/>
          <w:sz w:val="28"/>
          <w:szCs w:val="28"/>
          <w:u w:val="single"/>
        </w:rPr>
        <w:t>ФИО учителя: Селезнева Е.</w:t>
      </w:r>
      <w:proofErr w:type="gramStart"/>
      <w:r w:rsidRPr="00515545">
        <w:rPr>
          <w:rFonts w:ascii="Calibri" w:eastAsia="Calibri" w:hAnsi="Calibri" w:cs="Times New Roman"/>
          <w:color w:val="000000"/>
          <w:sz w:val="28"/>
          <w:szCs w:val="28"/>
          <w:u w:val="single"/>
        </w:rPr>
        <w:t>В</w:t>
      </w:r>
      <w:proofErr w:type="gramEnd"/>
      <w:r w:rsidRPr="00515545">
        <w:rPr>
          <w:rFonts w:ascii="Calibri" w:eastAsia="Calibri" w:hAnsi="Calibri" w:cs="Times New Roman"/>
          <w:color w:val="000000"/>
          <w:sz w:val="28"/>
          <w:szCs w:val="28"/>
          <w:u w:val="single"/>
        </w:rPr>
        <w:t xml:space="preserve"> </w:t>
      </w:r>
    </w:p>
    <w:p w:rsidR="00920E34" w:rsidRPr="00515545" w:rsidRDefault="00920E34" w:rsidP="00920E34">
      <w:pPr>
        <w:tabs>
          <w:tab w:val="left" w:pos="2115"/>
        </w:tabs>
        <w:jc w:val="both"/>
        <w:rPr>
          <w:rFonts w:ascii="Calibri" w:eastAsia="Calibri" w:hAnsi="Calibri" w:cs="Times New Roman"/>
          <w:color w:val="000000"/>
          <w:sz w:val="28"/>
          <w:szCs w:val="28"/>
          <w:u w:val="single"/>
        </w:rPr>
      </w:pPr>
      <w:r w:rsidRPr="00515545">
        <w:rPr>
          <w:rFonts w:ascii="Calibri" w:eastAsia="Calibri" w:hAnsi="Calibri" w:cs="Times New Roman"/>
          <w:color w:val="000000"/>
          <w:sz w:val="28"/>
          <w:szCs w:val="28"/>
          <w:u w:val="single"/>
        </w:rPr>
        <w:t>КПК  201</w:t>
      </w:r>
      <w:r>
        <w:rPr>
          <w:rFonts w:ascii="Calibri" w:eastAsia="Calibri" w:hAnsi="Calibri" w:cs="Times New Roman"/>
          <w:color w:val="000000"/>
          <w:sz w:val="28"/>
          <w:szCs w:val="28"/>
          <w:u w:val="single"/>
        </w:rPr>
        <w:t>4</w:t>
      </w:r>
    </w:p>
    <w:p w:rsidR="00920E34" w:rsidRDefault="00920E34" w:rsidP="00920E34">
      <w:pPr>
        <w:tabs>
          <w:tab w:val="left" w:pos="2115"/>
        </w:tabs>
        <w:jc w:val="both"/>
        <w:rPr>
          <w:rFonts w:ascii="Calibri" w:eastAsia="Calibri" w:hAnsi="Calibri" w:cs="Times New Roman"/>
          <w:color w:val="000000"/>
          <w:sz w:val="28"/>
          <w:szCs w:val="28"/>
          <w:u w:val="single"/>
        </w:rPr>
      </w:pPr>
      <w:r>
        <w:rPr>
          <w:rFonts w:ascii="Calibri" w:eastAsia="Calibri" w:hAnsi="Calibri" w:cs="Times New Roman"/>
          <w:color w:val="000000"/>
          <w:sz w:val="28"/>
          <w:szCs w:val="28"/>
          <w:u w:val="single"/>
        </w:rPr>
        <w:t xml:space="preserve"> Ступень  II</w:t>
      </w:r>
      <w:r w:rsidRPr="00515545">
        <w:rPr>
          <w:rFonts w:ascii="Calibri" w:eastAsia="Calibri" w:hAnsi="Calibri" w:cs="Times New Roman"/>
          <w:color w:val="000000"/>
          <w:sz w:val="28"/>
          <w:szCs w:val="28"/>
          <w:u w:val="single"/>
        </w:rPr>
        <w:t xml:space="preserve">I           Класс: </w:t>
      </w:r>
      <w:r>
        <w:rPr>
          <w:rFonts w:ascii="Calibri" w:eastAsia="Calibri" w:hAnsi="Calibri" w:cs="Times New Roman"/>
          <w:color w:val="000000"/>
          <w:sz w:val="28"/>
          <w:szCs w:val="28"/>
          <w:u w:val="single"/>
        </w:rPr>
        <w:t>11</w:t>
      </w:r>
      <w:r>
        <w:rPr>
          <w:rFonts w:ascii="Calibri" w:eastAsia="Calibri" w:hAnsi="Calibri" w:cs="Times New Roman"/>
          <w:color w:val="000000"/>
          <w:sz w:val="28"/>
          <w:szCs w:val="28"/>
          <w:u w:val="single"/>
        </w:rPr>
        <w:t xml:space="preserve">  </w:t>
      </w:r>
    </w:p>
    <w:p w:rsidR="00920E34" w:rsidRPr="00515545" w:rsidRDefault="00920E34" w:rsidP="00920E34">
      <w:pPr>
        <w:tabs>
          <w:tab w:val="left" w:pos="2115"/>
        </w:tabs>
        <w:jc w:val="both"/>
        <w:rPr>
          <w:rFonts w:ascii="Calibri" w:eastAsia="Calibri" w:hAnsi="Calibri" w:cs="Times New Roman"/>
          <w:color w:val="000000"/>
          <w:sz w:val="28"/>
          <w:szCs w:val="28"/>
          <w:u w:val="single"/>
        </w:rPr>
      </w:pPr>
      <w:r>
        <w:rPr>
          <w:rFonts w:ascii="Calibri" w:eastAsia="Calibri" w:hAnsi="Calibri" w:cs="Times New Roman"/>
          <w:color w:val="000000"/>
          <w:sz w:val="28"/>
          <w:szCs w:val="28"/>
          <w:u w:val="single"/>
        </w:rPr>
        <w:t xml:space="preserve">Количество часов- </w:t>
      </w:r>
      <w:r>
        <w:rPr>
          <w:rFonts w:ascii="Calibri" w:eastAsia="Calibri" w:hAnsi="Calibri" w:cs="Times New Roman"/>
          <w:color w:val="000000"/>
          <w:sz w:val="28"/>
          <w:szCs w:val="28"/>
          <w:u w:val="single"/>
        </w:rPr>
        <w:t>68</w:t>
      </w:r>
    </w:p>
    <w:p w:rsidR="00920E34" w:rsidRPr="00515545" w:rsidRDefault="00920E34" w:rsidP="00920E34">
      <w:pPr>
        <w:tabs>
          <w:tab w:val="left" w:pos="2115"/>
        </w:tabs>
        <w:jc w:val="both"/>
        <w:rPr>
          <w:rFonts w:ascii="Calibri" w:eastAsia="Calibri" w:hAnsi="Calibri" w:cs="Times New Roman"/>
          <w:color w:val="000000"/>
          <w:sz w:val="28"/>
          <w:szCs w:val="28"/>
          <w:u w:val="single"/>
        </w:rPr>
      </w:pPr>
      <w:r w:rsidRPr="00515545">
        <w:rPr>
          <w:rFonts w:ascii="Calibri" w:eastAsia="Calibri" w:hAnsi="Calibri" w:cs="Times New Roman"/>
          <w:color w:val="000000"/>
          <w:sz w:val="28"/>
          <w:szCs w:val="28"/>
          <w:u w:val="single"/>
        </w:rPr>
        <w:t>Срок реализации- 1год</w:t>
      </w:r>
    </w:p>
    <w:p w:rsidR="00920E34" w:rsidRPr="00394F7E" w:rsidRDefault="00920E34" w:rsidP="00920E34">
      <w:pPr>
        <w:tabs>
          <w:tab w:val="left" w:pos="2115"/>
        </w:tabs>
        <w:jc w:val="both"/>
        <w:rPr>
          <w:rFonts w:ascii="Calibri" w:eastAsia="Calibri" w:hAnsi="Calibri" w:cs="Times New Roman"/>
          <w:color w:val="000000" w:themeColor="text1"/>
          <w:sz w:val="28"/>
          <w:szCs w:val="28"/>
          <w:u w:val="single"/>
        </w:rPr>
      </w:pPr>
      <w:r w:rsidRPr="00515545">
        <w:rPr>
          <w:rFonts w:ascii="Calibri" w:eastAsia="Calibri" w:hAnsi="Calibri" w:cs="Times New Roman"/>
          <w:color w:val="000000"/>
          <w:sz w:val="28"/>
          <w:szCs w:val="28"/>
          <w:u w:val="single"/>
        </w:rPr>
        <w:t>Год составления программы: 201</w:t>
      </w:r>
      <w:r>
        <w:rPr>
          <w:rFonts w:ascii="Calibri" w:eastAsia="Calibri" w:hAnsi="Calibri" w:cs="Times New Roman"/>
          <w:color w:val="000000"/>
          <w:sz w:val="28"/>
          <w:szCs w:val="28"/>
          <w:u w:val="single"/>
        </w:rPr>
        <w:t>4</w:t>
      </w:r>
      <w:r>
        <w:rPr>
          <w:rFonts w:ascii="Calibri" w:eastAsia="Calibri" w:hAnsi="Calibri" w:cs="Times New Roman"/>
          <w:color w:val="000000"/>
          <w:sz w:val="28"/>
          <w:szCs w:val="28"/>
          <w:u w:val="single"/>
        </w:rPr>
        <w:t xml:space="preserve"> </w:t>
      </w:r>
      <w:r w:rsidRPr="00394F7E">
        <w:rPr>
          <w:rFonts w:ascii="Calibri" w:eastAsia="Calibri" w:hAnsi="Calibri" w:cs="Times New Roman"/>
          <w:color w:val="000000" w:themeColor="text1"/>
          <w:sz w:val="28"/>
          <w:szCs w:val="28"/>
          <w:u w:val="single"/>
        </w:rPr>
        <w:t>Программа составлена на основе авторской программы по физике</w:t>
      </w:r>
      <w:r w:rsidR="00394F7E" w:rsidRPr="00394F7E">
        <w:rPr>
          <w:rFonts w:ascii="Calibri" w:eastAsia="Calibri" w:hAnsi="Calibri" w:cs="Times New Roman"/>
          <w:color w:val="000000" w:themeColor="text1"/>
          <w:sz w:val="28"/>
          <w:szCs w:val="28"/>
          <w:u w:val="single"/>
        </w:rPr>
        <w:t xml:space="preserve"> </w:t>
      </w:r>
      <w:r w:rsidR="00394F7E" w:rsidRPr="00394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4F7E" w:rsidRPr="00394F7E">
        <w:rPr>
          <w:rFonts w:ascii="Calibri" w:eastAsia="Calibri" w:hAnsi="Calibri" w:cs="Times New Roman"/>
          <w:color w:val="000000" w:themeColor="text1"/>
          <w:sz w:val="28"/>
          <w:szCs w:val="28"/>
          <w:u w:val="single"/>
        </w:rPr>
        <w:t xml:space="preserve">Г.Я. </w:t>
      </w:r>
      <w:proofErr w:type="spellStart"/>
      <w:r w:rsidR="00394F7E" w:rsidRPr="00394F7E">
        <w:rPr>
          <w:rFonts w:ascii="Calibri" w:eastAsia="Calibri" w:hAnsi="Calibri" w:cs="Times New Roman"/>
          <w:color w:val="000000" w:themeColor="text1"/>
          <w:sz w:val="28"/>
          <w:szCs w:val="28"/>
          <w:u w:val="single"/>
        </w:rPr>
        <w:t>Мякишев</w:t>
      </w:r>
      <w:proofErr w:type="spellEnd"/>
      <w:r w:rsidR="00394F7E" w:rsidRPr="00394F7E">
        <w:rPr>
          <w:rFonts w:ascii="Calibri" w:eastAsia="Calibri" w:hAnsi="Calibri" w:cs="Times New Roman"/>
          <w:color w:val="000000" w:themeColor="text1"/>
          <w:sz w:val="28"/>
          <w:szCs w:val="28"/>
          <w:u w:val="single"/>
        </w:rPr>
        <w:t xml:space="preserve">. ФИЗИКА. 10-11 классы. – М: Дрофа, 2010. </w:t>
      </w:r>
      <w:r w:rsidRPr="00394F7E">
        <w:rPr>
          <w:rFonts w:ascii="Calibri" w:eastAsia="Calibri" w:hAnsi="Calibri" w:cs="Times New Roman"/>
          <w:color w:val="000000" w:themeColor="text1"/>
          <w:sz w:val="28"/>
          <w:szCs w:val="28"/>
          <w:u w:val="single"/>
        </w:rPr>
        <w:t xml:space="preserve"> Базовый уровень</w:t>
      </w:r>
    </w:p>
    <w:p w:rsidR="00920E34" w:rsidRPr="00920E34" w:rsidRDefault="00920E34" w:rsidP="00920E34">
      <w:pPr>
        <w:tabs>
          <w:tab w:val="left" w:pos="2115"/>
        </w:tabs>
        <w:jc w:val="both"/>
        <w:rPr>
          <w:rFonts w:ascii="Calibri" w:eastAsia="Calibri" w:hAnsi="Calibri" w:cs="Times New Roman"/>
          <w:color w:val="FF0000"/>
          <w:sz w:val="28"/>
          <w:szCs w:val="28"/>
          <w:u w:val="single"/>
        </w:rPr>
      </w:pPr>
    </w:p>
    <w:p w:rsidR="00920E34" w:rsidRPr="00515545" w:rsidRDefault="00920E34" w:rsidP="00920E34">
      <w:pPr>
        <w:tabs>
          <w:tab w:val="left" w:pos="2115"/>
        </w:tabs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515545"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                                                п. </w:t>
      </w:r>
      <w:proofErr w:type="spellStart"/>
      <w:r w:rsidRPr="00515545">
        <w:rPr>
          <w:rFonts w:ascii="Calibri" w:eastAsia="Calibri" w:hAnsi="Calibri" w:cs="Times New Roman"/>
          <w:color w:val="000000"/>
          <w:sz w:val="28"/>
          <w:szCs w:val="28"/>
        </w:rPr>
        <w:t>Нуринск</w:t>
      </w:r>
      <w:proofErr w:type="spellEnd"/>
    </w:p>
    <w:p w:rsidR="00C55FA6" w:rsidRDefault="00C55FA6" w:rsidP="00C55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C55FA6" w:rsidSect="00920E3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2FC2" w:rsidRPr="00C55FA6" w:rsidRDefault="00F42FC2" w:rsidP="00F42FC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</w:t>
      </w:r>
      <w:r w:rsidR="00C5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5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  <w:r w:rsidR="00C55FA6" w:rsidRPr="00C5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рабочей  программы по физике для  11 класса</w:t>
      </w:r>
    </w:p>
    <w:p w:rsidR="00086295" w:rsidRPr="00F42FC2" w:rsidRDefault="00086295" w:rsidP="00F42FC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программе.</w:t>
      </w:r>
    </w:p>
    <w:p w:rsidR="008901C5" w:rsidRPr="00F42FC2" w:rsidRDefault="00F42FC2" w:rsidP="008901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Федеральному компоненту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</w:t>
      </w:r>
      <w:r w:rsidR="0089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01C5"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</w:t>
      </w:r>
      <w:r w:rsidR="0089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901C5"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по физике (письмо Департамента государственной политики в образовании </w:t>
      </w:r>
      <w:proofErr w:type="spellStart"/>
      <w:r w:rsidR="008901C5"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8901C5"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07.07.2005г. № </w:t>
      </w:r>
      <w:proofErr w:type="gramStart"/>
      <w:r w:rsidR="008901C5"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03-1263)</w:t>
      </w:r>
      <w:r w:rsidR="008901C5" w:rsidRPr="0089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9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1C5"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программы: Г.Я. </w:t>
      </w:r>
      <w:proofErr w:type="spellStart"/>
      <w:r w:rsidR="008901C5"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="008901C5"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ФИЗИКА. 10-11 классы. – М: Дрофа, 2010. </w:t>
      </w:r>
    </w:p>
    <w:p w:rsidR="00F42FC2" w:rsidRPr="00F42FC2" w:rsidRDefault="00C55FA6" w:rsidP="00F42FC2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A6">
        <w:rPr>
          <w:rFonts w:ascii="Times New Roman" w:hAnsi="Times New Roman" w:cs="Times New Roman"/>
          <w:b/>
          <w:sz w:val="24"/>
          <w:szCs w:val="24"/>
        </w:rPr>
        <w:t>Цели и задачи: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2FC2"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физики на базовом уровне направлено на достижение следующих </w:t>
      </w:r>
      <w:r w:rsidR="00F42FC2"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="00F42FC2"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FC2" w:rsidRPr="00F42FC2" w:rsidRDefault="00F42FC2" w:rsidP="00F42FC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F42FC2" w:rsidRPr="00F42FC2" w:rsidRDefault="00F42FC2" w:rsidP="00F42FC2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представления о мире и роли физики в создании современной естественно-научной 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F42FC2" w:rsidRPr="00F42FC2" w:rsidRDefault="00F42FC2" w:rsidP="00F42FC2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proofErr w:type="gramStart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разнообразной деятельности, опыта 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F42FC2" w:rsidRDefault="00F42FC2" w:rsidP="00F42FC2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086295" w:rsidRDefault="00086295" w:rsidP="00086295">
      <w:pPr>
        <w:spacing w:before="120" w:after="12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роль учебного курса в учебном плане</w:t>
      </w:r>
      <w:r w:rsidR="00C4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086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ообразовательного</w:t>
      </w:r>
      <w:proofErr w:type="spellEnd"/>
      <w:r w:rsidRPr="00086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</w:t>
      </w:r>
    </w:p>
    <w:p w:rsidR="00086295" w:rsidRDefault="00086295" w:rsidP="00086295">
      <w:pPr>
        <w:spacing w:before="120" w:after="12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«Физика»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числу обязательных и входит в Федеральный компонент учебного плана</w:t>
      </w:r>
    </w:p>
    <w:p w:rsidR="00C55FA6" w:rsidRDefault="00C55FA6" w:rsidP="00086295">
      <w:pPr>
        <w:spacing w:before="120" w:after="12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6295" w:rsidRDefault="00086295" w:rsidP="00086295">
      <w:pPr>
        <w:spacing w:before="120" w:after="12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уровень подготовки</w:t>
      </w:r>
      <w:r w:rsidR="00C41D1B" w:rsidRPr="00C4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</w:t>
      </w:r>
    </w:p>
    <w:p w:rsidR="00C41D1B" w:rsidRPr="00F42FC2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 11 класса</w:t>
      </w:r>
    </w:p>
    <w:p w:rsidR="00C41D1B" w:rsidRPr="00F42FC2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физики на базовом уровне ученик должен:</w:t>
      </w:r>
    </w:p>
    <w:p w:rsidR="00C41D1B" w:rsidRPr="00F42FC2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42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знать/понимать</w:t>
      </w:r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 понятий: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 физических величин: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смысл физических законов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российских и зарубежных учёных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оказавших наибольшее влияние на развитие физики;</w:t>
      </w: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1D1B" w:rsidRPr="00F42FC2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описывать и объяснять физические явления и свойства тел: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атомом, фотоэффект; </w:t>
      </w:r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отличать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от научных теорий; </w:t>
      </w: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делать выводы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экспериментальных данных; </w:t>
      </w: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приводить примеры,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приводить примеры практического использования физических знаний: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воспринимать и на основе полученных знаний самостоятельно оценивать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содержащуюся в сообщениях СМИ, Интернете, научно-популярных статьях;</w:t>
      </w:r>
    </w:p>
    <w:p w:rsidR="00C41D1B" w:rsidRPr="00F42FC2" w:rsidRDefault="00C41D1B" w:rsidP="00C41D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1D1B" w:rsidRPr="00F42FC2" w:rsidRDefault="00C41D1B" w:rsidP="00C4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1B" w:rsidRDefault="00C41D1B" w:rsidP="00C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физики</w:t>
      </w:r>
    </w:p>
    <w:p w:rsidR="00C41D1B" w:rsidRPr="00F42FC2" w:rsidRDefault="00C41D1B" w:rsidP="00C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C41D1B" w:rsidRPr="00F42FC2" w:rsidRDefault="00C41D1B" w:rsidP="00C41D1B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C41D1B" w:rsidRPr="00F42FC2" w:rsidRDefault="00C41D1B" w:rsidP="00C41D1B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 – готовность к осознанному выбору дальнейшей образовательной траектории;</w:t>
      </w:r>
    </w:p>
    <w:p w:rsidR="00C41D1B" w:rsidRPr="00F42FC2" w:rsidRDefault="00C41D1B" w:rsidP="00C41D1B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C41D1B" w:rsidRPr="00F42FC2" w:rsidRDefault="00C41D1B" w:rsidP="00C4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1B" w:rsidRPr="00F42FC2" w:rsidRDefault="00C41D1B" w:rsidP="00C41D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C41D1B" w:rsidRPr="00F42FC2" w:rsidRDefault="00C41D1B" w:rsidP="00C41D1B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C41D1B" w:rsidRPr="00F42FC2" w:rsidRDefault="00C41D1B" w:rsidP="00C41D1B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C41D1B" w:rsidRPr="00F42FC2" w:rsidRDefault="00C41D1B" w:rsidP="00C41D1B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C41D1B" w:rsidRPr="00F42FC2" w:rsidRDefault="00C41D1B" w:rsidP="00C41D1B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C41D1B" w:rsidRPr="00F42FC2" w:rsidRDefault="00C41D1B" w:rsidP="00C41D1B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C41D1B" w:rsidRPr="00F42FC2" w:rsidRDefault="00C41D1B" w:rsidP="00C41D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F42F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базовом уровне):</w:t>
      </w:r>
    </w:p>
    <w:p w:rsidR="00C41D1B" w:rsidRPr="00F42FC2" w:rsidRDefault="00C41D1B" w:rsidP="00C41D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C41D1B" w:rsidRPr="00F42FC2" w:rsidRDefault="00C41D1B" w:rsidP="00C41D1B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изученным понятиям;</w:t>
      </w:r>
    </w:p>
    <w:p w:rsidR="00C41D1B" w:rsidRPr="00F42FC2" w:rsidRDefault="00C41D1B" w:rsidP="00C41D1B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основные положения изученных теорий и гипотез;</w:t>
      </w:r>
    </w:p>
    <w:p w:rsidR="00C41D1B" w:rsidRPr="00F42FC2" w:rsidRDefault="00C41D1B" w:rsidP="00C41D1B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C41D1B" w:rsidRPr="00F42FC2" w:rsidRDefault="00C41D1B" w:rsidP="00C41D1B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изученные объекты и явления;</w:t>
      </w:r>
    </w:p>
    <w:p w:rsidR="00C41D1B" w:rsidRPr="00F42FC2" w:rsidRDefault="00C41D1B" w:rsidP="00C41D1B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C41D1B" w:rsidRPr="00F42FC2" w:rsidRDefault="00C41D1B" w:rsidP="00C41D1B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изученный материал;</w:t>
      </w:r>
    </w:p>
    <w:p w:rsidR="00C41D1B" w:rsidRPr="00F42FC2" w:rsidRDefault="00C41D1B" w:rsidP="00C41D1B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физическую информацию, полученную из других источников;</w:t>
      </w:r>
    </w:p>
    <w:p w:rsidR="00C41D1B" w:rsidRPr="00F42FC2" w:rsidRDefault="00C41D1B" w:rsidP="00C41D1B">
      <w:pPr>
        <w:numPr>
          <w:ilvl w:val="6"/>
          <w:numId w:val="10"/>
        </w:numPr>
        <w:autoSpaceDE w:val="0"/>
        <w:autoSpaceDN w:val="0"/>
        <w:adjustRightInd w:val="0"/>
        <w:spacing w:after="0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C41D1B" w:rsidRPr="00F42FC2" w:rsidRDefault="00C41D1B" w:rsidP="00C41D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C41D1B" w:rsidRPr="00F42FC2" w:rsidRDefault="00C41D1B" w:rsidP="00C41D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 – проводить физический эксперимент;</w:t>
      </w:r>
    </w:p>
    <w:p w:rsidR="00C41D1B" w:rsidRPr="00F42FC2" w:rsidRDefault="00C41D1B" w:rsidP="00C41D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C55FA6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41D1B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количестве учебных часов.</w:t>
      </w:r>
    </w:p>
    <w:p w:rsidR="00F42FC2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9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42FC2" w:rsidRPr="00890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11 класса рассчитана на 68 часов, по 2 часа в неделю</w:t>
      </w:r>
      <w:r w:rsidR="00F42FC2" w:rsidRPr="00F42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1C5" w:rsidRPr="0089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1C5"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за год учащиеся должны выполнить 4 контрольные работы и 4 лабораторные работы</w:t>
      </w:r>
    </w:p>
    <w:p w:rsidR="00C55FA6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C41D1B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Используемые технологии обучения. Формы организации образовательного процесса</w:t>
      </w:r>
    </w:p>
    <w:p w:rsidR="00C41D1B" w:rsidRDefault="00C41D1B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Реализация рабочей программы строится с учетом личного опыта учащихся на основе информационного подхода в обучении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редполагающего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1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</w:t>
      </w:r>
      <w:r w:rsidR="00135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проблемно-поисковой</w:t>
      </w:r>
      <w:r w:rsidR="0021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214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уроках предполагается использование разнообразных приемов работы с текстом, составление  и работа с опорными конспектами, фронтальный и демонстрационный эксперимент, групповые и другие активные организации учебной деятельности.</w:t>
      </w:r>
    </w:p>
    <w:p w:rsidR="00C55FA6" w:rsidRDefault="00214AB9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214AB9" w:rsidRDefault="00214AB9" w:rsidP="00C4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аттестации учащихся.</w:t>
      </w:r>
    </w:p>
    <w:p w:rsidR="001354ED" w:rsidRPr="001354ED" w:rsidRDefault="001354ED" w:rsidP="001354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 xml:space="preserve">Аттестация </w:t>
      </w:r>
      <w:r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1354ED">
        <w:rPr>
          <w:rFonts w:ascii="Times New Roman" w:eastAsia="Calibri" w:hAnsi="Times New Roman" w:cs="Times New Roman"/>
          <w:sz w:val="24"/>
          <w:szCs w:val="24"/>
        </w:rPr>
        <w:t>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1354ED" w:rsidRPr="001354ED" w:rsidRDefault="001354ED" w:rsidP="001354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Рабочая программа предусматривает следующие формы аттестации школьников:</w:t>
      </w:r>
    </w:p>
    <w:p w:rsidR="001354ED" w:rsidRPr="001354ED" w:rsidRDefault="001354ED" w:rsidP="001354E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 xml:space="preserve">Промежуточная (формирующая) аттестация: </w:t>
      </w:r>
    </w:p>
    <w:p w:rsidR="001354ED" w:rsidRPr="001354ED" w:rsidRDefault="001354ED" w:rsidP="001354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самостоятельные работы (до 10 минут);</w:t>
      </w:r>
    </w:p>
    <w:p w:rsidR="001354ED" w:rsidRPr="001354ED" w:rsidRDefault="001354ED" w:rsidP="001354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лабораторно-практические работы (от 20 до 40 минут);</w:t>
      </w:r>
    </w:p>
    <w:p w:rsidR="001354ED" w:rsidRPr="001354ED" w:rsidRDefault="001354ED" w:rsidP="001354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фронтальные опыты (до 10 минут);</w:t>
      </w:r>
    </w:p>
    <w:p w:rsidR="001354ED" w:rsidRPr="001354ED" w:rsidRDefault="001354ED" w:rsidP="001354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диагностическое тестирование (остаточные знания по теме, усвоение текущего учебного материала, сопутствующее повторение) – 5 …15 минут.</w:t>
      </w:r>
    </w:p>
    <w:p w:rsidR="001354ED" w:rsidRPr="001354ED" w:rsidRDefault="001354ED" w:rsidP="001354E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 xml:space="preserve">Итоговая (констатирующая) аттестация: </w:t>
      </w:r>
    </w:p>
    <w:p w:rsidR="001354ED" w:rsidRPr="001354ED" w:rsidRDefault="001354ED" w:rsidP="001354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контрольные работы (45 минут);</w:t>
      </w:r>
    </w:p>
    <w:p w:rsidR="001354ED" w:rsidRPr="001354ED" w:rsidRDefault="001354ED" w:rsidP="001354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устные и комбинированные зачеты (до 45 минут). </w:t>
      </w:r>
    </w:p>
    <w:p w:rsidR="001354ED" w:rsidRPr="001354ED" w:rsidRDefault="001354ED" w:rsidP="001354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Характерные особенности контрольно-измерительных материалов (КИМ) для констатирующей аттестации:</w:t>
      </w:r>
    </w:p>
    <w:p w:rsidR="001354ED" w:rsidRPr="001354ED" w:rsidRDefault="001354ED" w:rsidP="001354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КИМ составляются на основе кодификатора;</w:t>
      </w:r>
    </w:p>
    <w:p w:rsidR="001354ED" w:rsidRPr="001354ED" w:rsidRDefault="001354ED" w:rsidP="001354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>КИМ составляются в соответствие с обобщенным планом;</w:t>
      </w:r>
    </w:p>
    <w:p w:rsidR="001354ED" w:rsidRPr="001354ED" w:rsidRDefault="001354ED" w:rsidP="001354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 xml:space="preserve">количество заданий в обобщенном плане определяется продолжительностью контрольной работы и временем, отводимым на выполнение одного задания данного типа и уровня сложности по нормативам </w:t>
      </w:r>
      <w:r>
        <w:rPr>
          <w:rFonts w:ascii="Times New Roman" w:eastAsia="Calibri" w:hAnsi="Times New Roman" w:cs="Times New Roman"/>
          <w:sz w:val="24"/>
          <w:szCs w:val="24"/>
        </w:rPr>
        <w:t>ЕГЭ</w:t>
      </w:r>
    </w:p>
    <w:p w:rsidR="001354ED" w:rsidRPr="001354ED" w:rsidRDefault="001354ED" w:rsidP="001354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ED">
        <w:rPr>
          <w:rFonts w:ascii="Times New Roman" w:eastAsia="Calibri" w:hAnsi="Times New Roman" w:cs="Times New Roman"/>
          <w:sz w:val="24"/>
          <w:szCs w:val="24"/>
        </w:rPr>
        <w:t xml:space="preserve">тематика заданий охватывает полное содержание изученного учебного материала и содержит элементы остаточных знаний; </w:t>
      </w:r>
    </w:p>
    <w:p w:rsidR="001354ED" w:rsidRDefault="001354ED" w:rsidP="00135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54ED">
        <w:rPr>
          <w:rFonts w:ascii="Times New Roman" w:eastAsiaTheme="minorEastAsia" w:hAnsi="Times New Roman"/>
          <w:sz w:val="24"/>
          <w:szCs w:val="24"/>
          <w:lang w:eastAsia="ru-RU"/>
        </w:rPr>
        <w:t xml:space="preserve">структура КИМ копирует структуру контрольно-измерительных материалов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ЕГЭ</w:t>
      </w:r>
    </w:p>
    <w:p w:rsidR="00C55FA6" w:rsidRDefault="001354ED" w:rsidP="001354ED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</w:p>
    <w:p w:rsidR="001354ED" w:rsidRPr="00F42FC2" w:rsidRDefault="001354ED" w:rsidP="001354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354E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Учебно-методический комплект, используемый для реализации рабочей программы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 для общеобразовательных учреждений. Физика. 11 класс. –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Сборник задач по физике. 10-11 класс. – М.: Дрофа,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Г.Н.Степанова</w:t>
      </w:r>
      <w:proofErr w:type="spellEnd"/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Сборник задач по физике. 10-11 класс. – М.: Просвещение,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М.Ю.Демидова</w:t>
      </w:r>
      <w:proofErr w:type="spellEnd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Тематические тренировочные варианты. Физика. 9-11 классы. – М.: Национальное образование, 2011. 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Порфирьев. Астрономия. 11класс. – М.: Просвещение, 2003.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Е.П.Левитан</w:t>
      </w:r>
      <w:proofErr w:type="spellEnd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Астрономия. 11 класс. – М.: Просвещение, 2003. 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А.Н.Москалев</w:t>
      </w:r>
      <w:proofErr w:type="spellEnd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Готовимся к единому государственному экзамену. Физика. – М.: Дрофа,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Н.И.Зорин</w:t>
      </w:r>
      <w:proofErr w:type="spellEnd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Тесты по физике. 11 класс. – М.: </w:t>
      </w:r>
      <w:proofErr w:type="spellStart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2010. </w:t>
      </w:r>
    </w:p>
    <w:p w:rsidR="001354ED" w:rsidRPr="00F42FC2" w:rsidRDefault="001354ED" w:rsidP="001354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В.И.Николаев</w:t>
      </w:r>
      <w:proofErr w:type="spellEnd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А.М.Шипилин</w:t>
      </w:r>
      <w:proofErr w:type="spellEnd"/>
      <w:r w:rsidRPr="00F4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Тематические тестовые задания. Физика. ЕГЭ. – М.: Экзамен, 2011.</w:t>
      </w:r>
    </w:p>
    <w:p w:rsidR="001354ED" w:rsidRDefault="001354ED" w:rsidP="0013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 Министерством образования РФ.</w:t>
      </w:r>
    </w:p>
    <w:p w:rsidR="00C55FA6" w:rsidRDefault="001354ED" w:rsidP="001354ED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1354ED" w:rsidRDefault="001354ED" w:rsidP="001354ED">
      <w:pPr>
        <w:pStyle w:val="af4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54ED">
        <w:rPr>
          <w:rFonts w:ascii="Times New Roman" w:hAnsi="Times New Roman"/>
          <w:b/>
          <w:bCs/>
          <w:sz w:val="24"/>
          <w:szCs w:val="24"/>
        </w:rPr>
        <w:t>Содержание рабочей программы</w:t>
      </w:r>
      <w:r w:rsidRPr="001354E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354ED" w:rsidRPr="00214AB9" w:rsidRDefault="001354ED" w:rsidP="00C55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физики в 11 классе структурировано на основе физических теорий следующим образом: электродинамика, электромагнитные колебания и волны, квантовая физика, строение Вселенной. Ознакомление учащихся с разделом «Физика и методы научного познания» предполагается проводить при изучении всех разделов курса.</w:t>
      </w:r>
    </w:p>
    <w:p w:rsidR="00F42FC2" w:rsidRPr="00F42FC2" w:rsidRDefault="00F42FC2" w:rsidP="00F42FC2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предусмотрено изучение разделов:</w:t>
      </w:r>
    </w:p>
    <w:p w:rsidR="00F42FC2" w:rsidRPr="00F42FC2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электродинамики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(продолжение) 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>11 часов</w:t>
      </w:r>
    </w:p>
    <w:p w:rsidR="00F42FC2" w:rsidRPr="00F42FC2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и волны</w:t>
      </w:r>
      <w:r w:rsidRPr="00F42FC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ab/>
        <w:t xml:space="preserve">                         </w:t>
      </w:r>
      <w:r w:rsidRPr="00F42FC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ab/>
        <w:t>11 часов</w:t>
      </w:r>
    </w:p>
    <w:p w:rsidR="00F42FC2" w:rsidRPr="00F42FC2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Оптика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                                      18 часов</w:t>
      </w:r>
    </w:p>
    <w:p w:rsidR="00F42FC2" w:rsidRPr="00F42FC2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Квантовая физика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                                                  12 часов</w:t>
      </w:r>
    </w:p>
    <w:p w:rsidR="00F42FC2" w:rsidRPr="00F42FC2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Элементарные частицы                                                   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>1 час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              </w:t>
      </w:r>
    </w:p>
    <w:p w:rsidR="00F42FC2" w:rsidRPr="00F42FC2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Значение физики для объяснения мира и развития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производительных сил общества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  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</w:t>
      </w:r>
      <w:r w:rsidRPr="00F42F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 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часа</w:t>
      </w:r>
    </w:p>
    <w:p w:rsidR="00F42FC2" w:rsidRPr="00F42FC2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Строение Вселенной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                                       7 часов</w:t>
      </w:r>
    </w:p>
    <w:p w:rsidR="00F42FC2" w:rsidRPr="00F42FC2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lastRenderedPageBreak/>
        <w:t>Повторение</w:t>
      </w:r>
      <w:r w:rsidRPr="00F42FC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                                                               4 часа</w:t>
      </w:r>
    </w:p>
    <w:p w:rsidR="00F42FC2" w:rsidRPr="001354ED" w:rsidRDefault="00F42FC2" w:rsidP="00F42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E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Резерв</w:t>
      </w:r>
      <w:r w:rsidRPr="001354E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  <w:r w:rsidRPr="001354E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  <w:t xml:space="preserve">                                                                         2 часа</w:t>
      </w:r>
    </w:p>
    <w:p w:rsidR="00F42FC2" w:rsidRPr="00F42FC2" w:rsidRDefault="00F42FC2" w:rsidP="00F42FC2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программы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Электродинамика (продолжение)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 </w:t>
      </w:r>
    </w:p>
    <w:p w:rsidR="00F42FC2" w:rsidRPr="00F42FC2" w:rsidRDefault="00F42FC2" w:rsidP="00F42F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</w:p>
    <w:p w:rsidR="00F42FC2" w:rsidRPr="00F42FC2" w:rsidRDefault="00F42FC2" w:rsidP="00F42FC2">
      <w:pPr>
        <w:numPr>
          <w:ilvl w:val="0"/>
          <w:numId w:val="3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Магнитное взаимодействие токов.</w:t>
      </w:r>
    </w:p>
    <w:p w:rsidR="00F42FC2" w:rsidRPr="00F42FC2" w:rsidRDefault="00F42FC2" w:rsidP="00F42FC2">
      <w:pPr>
        <w:numPr>
          <w:ilvl w:val="0"/>
          <w:numId w:val="3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электронного пучка магнитным полем.</w:t>
      </w:r>
    </w:p>
    <w:p w:rsidR="00F42FC2" w:rsidRDefault="00F42FC2" w:rsidP="00F42FC2">
      <w:pPr>
        <w:numPr>
          <w:ilvl w:val="0"/>
          <w:numId w:val="3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запись звука.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42FC2" w:rsidRPr="00F42FC2" w:rsidRDefault="00F42FC2" w:rsidP="00F42FC2">
      <w:pPr>
        <w:numPr>
          <w:ilvl w:val="0"/>
          <w:numId w:val="3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ЭДС индукции от скорости изменения магнитного потока.</w:t>
      </w:r>
    </w:p>
    <w:p w:rsidR="00F42FC2" w:rsidRPr="00F42FC2" w:rsidRDefault="00F42FC2" w:rsidP="00F42F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p w:rsidR="00F42FC2" w:rsidRPr="00F42FC2" w:rsidRDefault="00F42FC2" w:rsidP="00F42FC2">
      <w:pPr>
        <w:widowControl w:val="0"/>
        <w:numPr>
          <w:ilvl w:val="0"/>
          <w:numId w:val="4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действия магнитного поля на ток.  </w:t>
      </w:r>
    </w:p>
    <w:p w:rsidR="00F42FC2" w:rsidRPr="00F42FC2" w:rsidRDefault="00F42FC2" w:rsidP="00F42FC2">
      <w:pPr>
        <w:widowControl w:val="0"/>
        <w:numPr>
          <w:ilvl w:val="0"/>
          <w:numId w:val="4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явления электромагнитной индукции.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колебания и волны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электромагнитные колебания.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Осциллограмма переменного тока.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переменного тока.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Излучение и прием электромагнитных волн.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 и преломление  электромагнитных волн.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Интерференция света.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Дифракция света.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спектра с помощью призмы.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спектра с помощью дифракционной решетки.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Поляризация света.</w:t>
      </w:r>
    </w:p>
    <w:p w:rsidR="00F42FC2" w:rsidRPr="00F42FC2" w:rsidRDefault="00F42FC2" w:rsidP="00F42FC2">
      <w:pPr>
        <w:numPr>
          <w:ilvl w:val="0"/>
          <w:numId w:val="5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распространение, отражение и преломление света.</w:t>
      </w:r>
    </w:p>
    <w:p w:rsidR="00F42FC2" w:rsidRPr="00364F7C" w:rsidRDefault="00364F7C" w:rsidP="00364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12.</w:t>
      </w:r>
      <w:r w:rsidR="00F42FC2" w:rsidRPr="0036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приборы.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FC2" w:rsidRPr="00F42FC2" w:rsidRDefault="00364F7C" w:rsidP="00F42FC2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Лабораторные работы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FC2"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показателя преломления стекла.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Квантовая физика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реакции. Цепная реакция деления ядер. Ядерная энергетика. Термоядерный синтез.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частицы. Фундаментальные взаимодействия.</w:t>
      </w:r>
    </w:p>
    <w:p w:rsidR="00F42FC2" w:rsidRPr="00F42FC2" w:rsidRDefault="00F42FC2" w:rsidP="00F42F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</w:p>
    <w:p w:rsidR="00F42FC2" w:rsidRPr="00F42FC2" w:rsidRDefault="00F42FC2" w:rsidP="00F42FC2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Фотоэффект.</w:t>
      </w:r>
    </w:p>
    <w:p w:rsidR="00F42FC2" w:rsidRPr="00F42FC2" w:rsidRDefault="00F42FC2" w:rsidP="00F42FC2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Линейчатые спектры излучения.</w:t>
      </w:r>
    </w:p>
    <w:p w:rsidR="00F42FC2" w:rsidRPr="00F42FC2" w:rsidRDefault="00F42FC2" w:rsidP="00F42FC2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Лазер.</w:t>
      </w:r>
    </w:p>
    <w:p w:rsidR="00F42FC2" w:rsidRPr="00F42FC2" w:rsidRDefault="00F42FC2" w:rsidP="00F42FC2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 ионизирующих излучений.</w:t>
      </w:r>
    </w:p>
    <w:p w:rsidR="00F42FC2" w:rsidRPr="00F42FC2" w:rsidRDefault="00F42FC2" w:rsidP="00364F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  <w:r w:rsidR="0036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сплошного и линейчатого спектров.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Вселенной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</w:p>
    <w:p w:rsidR="00F42FC2" w:rsidRPr="00F42FC2" w:rsidRDefault="00F42FC2" w:rsidP="008901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Экспериментальная физика</w:t>
      </w:r>
      <w:r w:rsidR="0036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4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иллюстрирующие изучаемые явления.</w:t>
      </w:r>
    </w:p>
    <w:p w:rsidR="00F42FC2" w:rsidRPr="00F42FC2" w:rsidRDefault="00364F7C" w:rsidP="00C41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890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4ED" w:rsidRDefault="001354ED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FA6" w:rsidRDefault="00C55FA6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FA6" w:rsidRDefault="00C55FA6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FA6" w:rsidRDefault="00C55FA6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FA6" w:rsidRDefault="00C55FA6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FA6" w:rsidRDefault="00C55FA6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FA6" w:rsidRDefault="00C55FA6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(68 часов – 2 часа в неделю)</w:t>
      </w:r>
    </w:p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Основы электродинамики (продолжение 10 класса - 11 часов)</w:t>
      </w: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Магнитное поле (5 часов)</w:t>
      </w:r>
    </w:p>
    <w:tbl>
      <w:tblPr>
        <w:tblW w:w="15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0"/>
        <w:gridCol w:w="1984"/>
        <w:gridCol w:w="2408"/>
        <w:gridCol w:w="2976"/>
        <w:gridCol w:w="2325"/>
        <w:gridCol w:w="1984"/>
        <w:gridCol w:w="650"/>
        <w:gridCol w:w="709"/>
        <w:gridCol w:w="1134"/>
      </w:tblGrid>
      <w:tr w:rsidR="00F42FC2" w:rsidRPr="00F42FC2" w:rsidTr="00F42FC2">
        <w:trPr>
          <w:tblHeader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 урока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13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364F7C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Содержания ким</w:t>
            </w:r>
            <w:r w:rsidR="00F42FC2"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36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364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="00364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проверяемыхумений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поле, его свойства.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про-водников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током. Магнитные силы. Магнитное поле. Основные свойства магнитного поля.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физических величин «магнитные силы», «магнитное поле».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силы, действующие на проводник с током в магнитном поле.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принцип действия электродвигателя.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3.3.1–3.3.4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</w:t>
            </w:r>
          </w:p>
        </w:tc>
      </w:tr>
      <w:tr w:rsidR="00F42FC2" w:rsidRPr="00F42FC2" w:rsidTr="00F42FC2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постоянного электрического тока.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магнитной индукции.  Правило «буравчика».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«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вектор магнитной индукции. Применять данное правило для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-деления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линий магнитного поля и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направ-ления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 в проводнике.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 Изображать силовые линии магнитного поля. Объяснять на примерах, рисунках правило «буравчика».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3.3.1–3.3.4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1(1,2).</w:t>
            </w:r>
          </w:p>
        </w:tc>
      </w:tr>
      <w:tr w:rsidR="00F42FC2" w:rsidRPr="00F42FC2" w:rsidTr="00F42FC2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 магнитного поля на проводник с током.</w:t>
            </w:r>
            <w:r w:rsidRPr="00F42F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Лабораторная  работа №1. «Наблюдение действия магнитного поля на ток».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Ампера. Сила Ампера. Правило «левой руки». Применение закона Ампера. Наблюдение действия магнитного поля на ток.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закона Ампера, смысл силы Ампера как физической величины. Применять правило «левой руки» для определения направления действия силы Ампера (линий магнитного поля, направления тока в проводнике).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на практике.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опреде-ление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понятий. Определять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на-правление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дейст-вующей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Ампера, тока, линии 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поля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Лабо-раторная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Умение работать с приборами, формулировать вывод.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3.3.1–3.3.4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§3,5, Р.840,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841.</w:t>
            </w:r>
          </w:p>
        </w:tc>
      </w:tr>
      <w:tr w:rsidR="00F42FC2" w:rsidRPr="00F42FC2" w:rsidTr="00F42FC2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магнитного поля на движущийся электрический заряд.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Действие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магнитного поля на движущийся электрический заряд. Сила Лоренца. Правило «левой руки» для определения направления силы Лоренца. Движение заряженной частицы в однородном магнитном поле. Применение силы Лоренца.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силы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Лоренца как физической величины. Применять правило «левой руки»  для определения направления действия силы Лоренца (линий магнитного поля, направления скорости движущегося электрического заряда).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Вычислять силы,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действующие на электрический заряд, движущийся в магнитном поле.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Физический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диктант. Давать определение понятий. Определять направление действующей силы Лоренца, скорости движущейся заряженной частицы, линий магнитного поля.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3.3.1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–3.3.4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1,2.1–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§6 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Р.847, 849.</w:t>
            </w:r>
          </w:p>
        </w:tc>
      </w:tr>
      <w:tr w:rsidR="00F42FC2" w:rsidRPr="00F42FC2" w:rsidTr="00F42FC2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нитное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на практике.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 Решение задач.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3.3.1–3.3.4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тетради.</w:t>
            </w:r>
          </w:p>
        </w:tc>
      </w:tr>
    </w:tbl>
    <w:p w:rsidR="00F42FC2" w:rsidRPr="00F42FC2" w:rsidRDefault="00F42FC2" w:rsidP="00F42FC2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Электромагнитная индукция (6 часов)</w:t>
      </w:r>
    </w:p>
    <w:tbl>
      <w:tblPr>
        <w:tblW w:w="15645" w:type="dxa"/>
        <w:jc w:val="center"/>
        <w:tblInd w:w="-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67"/>
        <w:gridCol w:w="2128"/>
        <w:gridCol w:w="2410"/>
        <w:gridCol w:w="2978"/>
        <w:gridCol w:w="2269"/>
        <w:gridCol w:w="1986"/>
        <w:gridCol w:w="708"/>
        <w:gridCol w:w="709"/>
        <w:gridCol w:w="1134"/>
      </w:tblGrid>
      <w:tr w:rsidR="00F42FC2" w:rsidRPr="00F42FC2" w:rsidTr="00F42FC2">
        <w:trPr>
          <w:tblHeader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71" w:righ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Ким ЕГЭ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Ким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58"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электро-магнитной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индук-ции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Магнитный поток. Закон электромагнитной индукции.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индукция. Магнитный поток.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явления электромагнитной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индук-ции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закона электро-магнитной индукции, магнитного потока как физической величины.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явление электромагнитной индукции. Объяснять принцип действия генератора электрического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60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Тест. Объяснять явление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электро-магнитной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индук-ции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Знать закон. Приводить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§8,9,11,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921, 922.</w:t>
            </w:r>
          </w:p>
        </w:tc>
      </w:tr>
      <w:tr w:rsidR="00F42FC2" w:rsidRPr="00F42FC2" w:rsidTr="00F42FC2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индукционного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тока. Правило Ленца.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индукционного тока.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Правило Ленца.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Применять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Ленца для определения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индукционного тока.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на примерах,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рисунках правило Ленца.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3.4.1–3.4.3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3.4.7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(2,3).</w:t>
            </w:r>
          </w:p>
        </w:tc>
      </w:tr>
      <w:tr w:rsidR="00F42FC2" w:rsidRPr="00F42FC2" w:rsidTr="00F42FC2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Самоиндукция. Индуктивность.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самоиндукции. Индуктивность. ЭДС самоиндукции.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 объяснять явление самоиндукции.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физической величины (индуктивность).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формулы при решении задач.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диктант. Понятия, формулы.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Р.933, 934.</w:t>
            </w:r>
          </w:p>
        </w:tc>
      </w:tr>
      <w:tr w:rsidR="00F42FC2" w:rsidRPr="00F42FC2" w:rsidTr="00F42FC2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Лабораторная работа №2. «Изучение явления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электромагнит-ной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индукции».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объяснять физическое явление электромагнитной индукции.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1110 (1-5).</w:t>
            </w:r>
          </w:p>
        </w:tc>
      </w:tr>
      <w:tr w:rsidR="00F42FC2" w:rsidRPr="00F42FC2" w:rsidTr="00F42FC2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итно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Энергия магнитного поля.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физических величин «электромагнитное поле», «энергия магнитного поля».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явлений. Уметь объяснить причины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появле-ния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ктро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маг-нитного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§16, 17,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938,939.</w:t>
            </w:r>
          </w:p>
        </w:tc>
      </w:tr>
      <w:tr w:rsidR="00F42FC2" w:rsidRPr="00F42FC2" w:rsidTr="00F42FC2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Контрольная работа №1. «Магнитное поле.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индукция».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Электромагнитная индукция.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на практике.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3.4.1–3.4.7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42FC2" w:rsidRPr="00F42FC2" w:rsidRDefault="00F42FC2" w:rsidP="00F42FC2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Колебания и волны (11 часов)</w:t>
      </w:r>
    </w:p>
    <w:p w:rsidR="00F42FC2" w:rsidRPr="00F42FC2" w:rsidRDefault="00F42FC2" w:rsidP="00F42FC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колебания  (3 часа)</w:t>
      </w:r>
    </w:p>
    <w:tbl>
      <w:tblPr>
        <w:tblW w:w="15660" w:type="dxa"/>
        <w:jc w:val="center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10"/>
        <w:gridCol w:w="1985"/>
        <w:gridCol w:w="2551"/>
        <w:gridCol w:w="2978"/>
        <w:gridCol w:w="2126"/>
        <w:gridCol w:w="1985"/>
        <w:gridCol w:w="708"/>
        <w:gridCol w:w="709"/>
        <w:gridCol w:w="1134"/>
      </w:tblGrid>
      <w:tr w:rsidR="00F42FC2" w:rsidRPr="00F42FC2" w:rsidTr="00F42FC2">
        <w:trPr>
          <w:tblHeader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44" w:right="-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F7C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Ким ЕГЭ</w:t>
            </w:r>
          </w:p>
          <w:p w:rsidR="00F42FC2" w:rsidRPr="00F42FC2" w:rsidRDefault="00364F7C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Ким ЕГЭ</w:t>
            </w:r>
          </w:p>
          <w:p w:rsidR="00364F7C" w:rsidRPr="00F42FC2" w:rsidRDefault="00364F7C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70" w:right="-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и вынужденные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Открытие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электромаг-нитных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колебаний.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Свободные и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-денные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электромаг-нитные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физи-ческих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явлений: свобод-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вынужденные электромагнитные колебания.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Наблюдать осциллограммы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гармонических колебаний силы тока в цепи.</w:t>
            </w: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ценностное отношение к изучаемым на уроках физики объектам и осваиваемым видам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Физический диктант. Давать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определения колебаний,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при-водить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 xml:space="preserve">3.5.1, 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 xml:space="preserve">1, 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§27.</w:t>
            </w:r>
          </w:p>
        </w:tc>
      </w:tr>
      <w:tr w:rsidR="00F42FC2" w:rsidRPr="00F42FC2" w:rsidTr="00F42FC2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Колебательный контур. Превращение энергии при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контура. Превращение энергии в колебательном контуре. Характеристики электромагнитных колебаний.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контура, характеристики электромагнитных колебаний. Объяснять превращение энергии при электромагнитных колебаниях.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колебатель-ного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 С. 1249,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1250.</w:t>
            </w:r>
          </w:p>
        </w:tc>
      </w:tr>
      <w:tr w:rsidR="00F42FC2" w:rsidRPr="00F42FC2" w:rsidTr="00F42FC2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ток.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По-лучение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переменного тока. Уравнение ЭДС, напряжения и силы для переменного тока.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физической величины (переменный ток).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получение переменного тока и применение.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 С.1283.</w:t>
            </w:r>
          </w:p>
        </w:tc>
      </w:tr>
    </w:tbl>
    <w:p w:rsidR="00F42FC2" w:rsidRPr="00F42FC2" w:rsidRDefault="00F42FC2" w:rsidP="00F42FC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Производство, передача и использование электрической энергии (4 часа)</w:t>
      </w:r>
    </w:p>
    <w:tbl>
      <w:tblPr>
        <w:tblW w:w="15630" w:type="dxa"/>
        <w:jc w:val="center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709"/>
        <w:gridCol w:w="1985"/>
        <w:gridCol w:w="2550"/>
        <w:gridCol w:w="2976"/>
        <w:gridCol w:w="1984"/>
        <w:gridCol w:w="2127"/>
        <w:gridCol w:w="708"/>
        <w:gridCol w:w="709"/>
        <w:gridCol w:w="1134"/>
      </w:tblGrid>
      <w:tr w:rsidR="00F42FC2" w:rsidRPr="00F42FC2" w:rsidTr="00F42FC2">
        <w:trPr>
          <w:tblHeader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364F7C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сод</w:t>
            </w:r>
            <w:r w:rsidR="00F42FC2"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36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364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умен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87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Генерирование электрической энергии.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Транс-форматоры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переменного тока. Трансформаторы.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действия генератора переменного тока.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действия трансформатора.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ценностное отношение к изучаемым на уроках физики объектам и осваиваемым видам 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при-водить примеры применения трансформатора.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38.</w:t>
            </w:r>
          </w:p>
        </w:tc>
      </w:tr>
      <w:tr w:rsidR="00F42FC2" w:rsidRPr="00F42FC2" w:rsidTr="00F42FC2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Транс-форматоры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на практике.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1341, 1342.</w:t>
            </w:r>
          </w:p>
        </w:tc>
      </w:tr>
      <w:tr w:rsidR="00F42FC2" w:rsidRPr="00F42FC2" w:rsidTr="00F42FC2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использование электрической энергии.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электроэнергии. Типы электростанций. Повышение эффективности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электроэнергии.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производства электроэнергии</w:t>
            </w:r>
            <w:r w:rsidRPr="00F42FC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. Называть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потребителей электроэнергии.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электрической энергии и при-водить примеры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электроэнергии.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§39,41.</w:t>
            </w:r>
          </w:p>
        </w:tc>
      </w:tr>
      <w:tr w:rsidR="00F42FC2" w:rsidRPr="00F42FC2" w:rsidTr="00F42FC2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электроэнергии.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электроэнергии.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передачи электроэнергии.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диктант. Знать правила техники безопасности.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§40.</w:t>
            </w:r>
          </w:p>
        </w:tc>
      </w:tr>
    </w:tbl>
    <w:p w:rsidR="00F42FC2" w:rsidRPr="00F42FC2" w:rsidRDefault="00F42FC2" w:rsidP="00F42FC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волны (4 часа)</w:t>
      </w:r>
    </w:p>
    <w:tbl>
      <w:tblPr>
        <w:tblW w:w="15630" w:type="dxa"/>
        <w:jc w:val="center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1986"/>
        <w:gridCol w:w="2552"/>
        <w:gridCol w:w="2978"/>
        <w:gridCol w:w="1985"/>
        <w:gridCol w:w="2128"/>
        <w:gridCol w:w="708"/>
        <w:gridCol w:w="709"/>
        <w:gridCol w:w="1135"/>
      </w:tblGrid>
      <w:tr w:rsidR="00F42FC2" w:rsidRPr="00F42FC2" w:rsidTr="00F42FC2">
        <w:trPr>
          <w:tblHeader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tabs>
                <w:tab w:val="left" w:pos="193"/>
              </w:tabs>
              <w:spacing w:after="0" w:line="240" w:lineRule="auto"/>
              <w:ind w:left="-131" w:right="-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22" w:righ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Ким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умен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волна. Свойства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Максвелла. Теория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дальнодейст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-вия и близкодействия. Возникновение и распространение электромагнитного поля.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теории Максвелла. Объяснять возникновение и распространение электромагнитного поля. Описывать и объяснять основные свойства электромагнитных волн.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явление интерференции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 Исследовать свойства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 с помощью мобильного телефона.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обосновать теорию Максвелла.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§48,49.</w:t>
            </w:r>
          </w:p>
        </w:tc>
      </w:tr>
      <w:tr w:rsidR="00F42FC2" w:rsidRPr="00F42FC2" w:rsidTr="00F42FC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радио-телефонной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 Простейший радиоприемник.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принцип действия радиоприёмника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А.С.Попова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Принципы радиосвязи.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 объяснять принципы радиосвязи.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и принцип действия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радио-приёмника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А.С.Попова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схему. Объяснять наличие каждого элемента схемы. Эссе «Будущее сре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§51,52,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1358, 1364.</w:t>
            </w:r>
          </w:p>
        </w:tc>
      </w:tr>
      <w:tr w:rsidR="00F42FC2" w:rsidRPr="00F42FC2" w:rsidTr="00F42FC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Радиолокация. Понятие о телевидении. Развитие сре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радиоволн. Использование волн в радиовещании. Радиолокация. Применение радиолокации в технике. Принципы приёма и получения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телевизионного изображения. Развитие сре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физические явления: распространение радиоволн, радиолокация. Приводить примеры: применение волн в радиовещании, сре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 в технике, радиолокации в технике.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приёма и получения телевизионного изображения.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§55-58,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1368.</w:t>
            </w:r>
          </w:p>
        </w:tc>
      </w:tr>
      <w:tr w:rsidR="00F42FC2" w:rsidRPr="00F42FC2" w:rsidTr="00F42FC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№2. «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Электромаг-нитные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колебания и волны».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 и волны.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при решении задач.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на практике.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3.5.1, 3.5.4–3.5.7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Оптика (18 часов)</w:t>
      </w: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Световые волны (10 часов)</w:t>
      </w:r>
    </w:p>
    <w:tbl>
      <w:tblPr>
        <w:tblW w:w="15615" w:type="dxa"/>
        <w:jc w:val="center"/>
        <w:tblInd w:w="-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708"/>
        <w:gridCol w:w="1843"/>
        <w:gridCol w:w="2551"/>
        <w:gridCol w:w="3119"/>
        <w:gridCol w:w="1984"/>
        <w:gridCol w:w="2127"/>
        <w:gridCol w:w="708"/>
        <w:gridCol w:w="709"/>
        <w:gridCol w:w="1134"/>
      </w:tblGrid>
      <w:tr w:rsidR="00F42FC2" w:rsidRPr="00F42FC2" w:rsidTr="00F42FC2">
        <w:trPr>
          <w:tblHeader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61" w:right="-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умен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41" w:righ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света.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взглядов на природу света. Геометрическая и волновая оптика. Определение скорости света.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теории взглядов на природу света.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физического понятия (скорость света).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законы отражения и преломления света при решении задач.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объяснить природу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световых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явлений,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опреде-ления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скорости света (опытное обоснование).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§59.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отражения света. Решение задач на закон отражение света.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отражения света. Построение изображений в плоском зеркале.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законов: принцип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Гюй-генса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отражения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-та. Выполнять построение изображений в плоском зеркале. Решать задачи.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1023,       1026,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света. Решение задач на закон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ломления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преломления света. Относительный и абсолютный показатель преломления.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физических законов (закон преломления света). Выполнять построение изображений.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диктант, работа с рисунками.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§61, Р. 1035.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Лабораторная работа №3. «Измерение показателя преломления стекла».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показателя преломления стекла.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измерения показателя преломления стекла.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1036, 1037.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Линза. Построение изображения в линзе.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линз.  Формула тонкой линзы. Оптическая сила и фокусное расстояние линзы. Построение изображений в тонкой  линзе. Увеличение линзы.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точки линзы. Применять формулы  линзы при решении задач. Выполнять построение изображений в линзе.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54" w:right="-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изобра-жения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даваемые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линзами.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Рассчи-тывать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от линзы до изо-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бражения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пред-мета.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Рассчиты-вать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оптическую силу линзы.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Из-мерять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фокусное расстояние линзы..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диктант, работа с рисунками.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§64,65,</w:t>
            </w:r>
          </w:p>
          <w:p w:rsidR="00F42FC2" w:rsidRPr="00F42FC2" w:rsidRDefault="00F42FC2" w:rsidP="00F42FC2">
            <w:pPr>
              <w:spacing w:after="0" w:line="240" w:lineRule="auto"/>
              <w:ind w:left="-41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тетради.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(дисперсия света). Объяснять образование сплошного спектра при дисперсии.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явление дифракции света. Определять спектральные границы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чувствитель-ности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челове-ческого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 с помощью дифракционной решетки.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§66.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света. Дифракция света.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Интерференция. Дифракция света.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явлений: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интерферен-ция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дифракция. Объяснять условие получения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чивой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интерференционной картины.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§68,69, 71.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Поляризация света.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и поляризованный свет. Применение поляризованного света.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понятий: естественный и поляризованный свет. Приводить примеры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приме-нения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поляризованного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§73, 74.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теме: «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Оп-тика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Световые волны».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Оптика. Световые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волны.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на практике.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 xml:space="preserve">1, 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41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§64,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 тетради.</w:t>
            </w:r>
          </w:p>
        </w:tc>
      </w:tr>
      <w:tr w:rsidR="00F42FC2" w:rsidRPr="00F42FC2" w:rsidTr="00F42FC2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№3. «Оптика. Световые волны».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Оптика. Световые волны.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на практике.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3.6.1–3.6.4, 3.6.6,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3.6.8, 3.6.9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2FC2" w:rsidRPr="00F42FC2" w:rsidRDefault="00F42FC2" w:rsidP="00F42FC2">
      <w:pPr>
        <w:keepNext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теории относительности (3 часа)</w:t>
      </w:r>
    </w:p>
    <w:tbl>
      <w:tblPr>
        <w:tblW w:w="15570" w:type="dxa"/>
        <w:jc w:val="center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67"/>
        <w:gridCol w:w="1985"/>
        <w:gridCol w:w="2551"/>
        <w:gridCol w:w="2977"/>
        <w:gridCol w:w="2126"/>
        <w:gridCol w:w="1985"/>
        <w:gridCol w:w="709"/>
        <w:gridCol w:w="708"/>
        <w:gridCol w:w="1178"/>
      </w:tblGrid>
      <w:tr w:rsidR="00F42FC2" w:rsidRPr="00F42FC2" w:rsidTr="00F42FC2">
        <w:trPr>
          <w:tblHeader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91"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54"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умен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06" w:right="-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теории относительно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сти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теории относительности Эйнштейна.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постулаты теории относительности Эйнштейна.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энергию связи системы тел по дефекту масс.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3.6.10–3.6.13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§75,76.</w:t>
            </w:r>
          </w:p>
        </w:tc>
      </w:tr>
      <w:tr w:rsidR="00F42FC2" w:rsidRPr="00F42FC2" w:rsidTr="00F42FC2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35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Релятивистский закон сложения скоростей. Зависимость энергии тела от скорости его движения. Релятивистская динамика.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Релятивистская динамика.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понятия «релятивистская динамика». Знать зависимость массы от скорости.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3.6.10–3.6.13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§78, 79.</w:t>
            </w:r>
          </w:p>
        </w:tc>
      </w:tr>
      <w:tr w:rsidR="00F42FC2" w:rsidRPr="00F42FC2" w:rsidTr="00F42FC2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массой и энергией.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взаимосвязи массы и энергии. Энергия покоя.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взаимосвязи массы и энергии, понятие «энергия покоя».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3.6.10–3.6.13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§80, Р. 1127.</w:t>
            </w:r>
          </w:p>
        </w:tc>
      </w:tr>
    </w:tbl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Излучение и спектры (5 часов)</w:t>
      </w:r>
    </w:p>
    <w:tbl>
      <w:tblPr>
        <w:tblW w:w="15495" w:type="dxa"/>
        <w:jc w:val="center"/>
        <w:tblInd w:w="-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566"/>
        <w:gridCol w:w="1984"/>
        <w:gridCol w:w="2550"/>
        <w:gridCol w:w="2976"/>
        <w:gridCol w:w="2125"/>
        <w:gridCol w:w="1984"/>
        <w:gridCol w:w="709"/>
        <w:gridCol w:w="708"/>
        <w:gridCol w:w="1144"/>
      </w:tblGrid>
      <w:tr w:rsidR="00F42FC2" w:rsidRPr="00F42FC2" w:rsidTr="00F42FC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30" w:right="-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недели/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37" w:right="-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30" w:right="-1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Основные виды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Вид контроля,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измерители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умен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tabs>
                <w:tab w:val="left" w:pos="1423"/>
              </w:tabs>
              <w:spacing w:after="0" w:line="240" w:lineRule="auto"/>
              <w:ind w:left="-32" w:right="-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Домашнее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излучений. Шкала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излучений и источников света. Шкала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электро-магнитных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видов излучений, шкалу электромагнитных волн.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линейчатые спектры.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частоту и длину волны испускаемого света при переходе атома из одного стационарного состояния в другое.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шкалу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3.6.10–3.6.13,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§81, 87.</w:t>
            </w:r>
          </w:p>
        </w:tc>
      </w:tr>
      <w:tr w:rsidR="00F42FC2" w:rsidRPr="00F42FC2" w:rsidTr="00F42FC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06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энергии в спектре. Виды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Спектральные аппараты.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Спектраль-ный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его приме-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науке и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технике.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спектров излучения и спектры поглощения.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качественное объяснение видов спектров.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3.6.10–3.6.13,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§82-84.</w:t>
            </w:r>
          </w:p>
        </w:tc>
      </w:tr>
      <w:tr w:rsidR="00F42FC2" w:rsidRPr="00F42FC2" w:rsidTr="00F42FC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Лабораторная работа №4. «Наблюдение сплошного и линейчатого спектров»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Сплошные и линейчатые спектры.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на практике.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 Работа с рисунками.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3.6.10–3.6.13,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§84.</w:t>
            </w:r>
          </w:p>
        </w:tc>
      </w:tr>
      <w:tr w:rsidR="00F42FC2" w:rsidRPr="00F42FC2" w:rsidTr="00F42FC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ультрафиоле-товое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 ультрафиолетовое излучения.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физических понятий: инфракрасное излучение, ультрафиолетовое излучение.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сообщение.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3.6.10–3.6.13,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§85.</w:t>
            </w:r>
          </w:p>
        </w:tc>
      </w:tr>
      <w:tr w:rsidR="00F42FC2" w:rsidRPr="00F42FC2" w:rsidTr="00F42FC2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Рентгеновские лучи.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Рентгеновские лучи. Виды электромагнитных излучений.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рентгеновские лучи. Приводить примеры применения в технике различных видов электромагнитных излучений.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3.6.10–3.6.13,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§86.</w:t>
            </w:r>
          </w:p>
        </w:tc>
      </w:tr>
    </w:tbl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Квантовая физика (12 часов)</w:t>
      </w: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Световые кванты (3 часа)</w:t>
      </w:r>
    </w:p>
    <w:tbl>
      <w:tblPr>
        <w:tblW w:w="15525" w:type="dxa"/>
        <w:jc w:val="center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09"/>
        <w:gridCol w:w="1843"/>
        <w:gridCol w:w="2551"/>
        <w:gridCol w:w="2977"/>
        <w:gridCol w:w="2126"/>
        <w:gridCol w:w="1985"/>
        <w:gridCol w:w="709"/>
        <w:gridCol w:w="708"/>
        <w:gridCol w:w="1156"/>
      </w:tblGrid>
      <w:tr w:rsidR="00F42FC2" w:rsidRPr="00F42FC2" w:rsidTr="00F42FC2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54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недели/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61" w:right="-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Основные виды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Вид контроля,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измерители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умен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23" w:right="-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Домашнее 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Фотоэффект. Уравнение Эйнштейна.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Эйнштейна для фотоэффекта.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явления внешнего фотоэффекта.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фотоэффек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уравнение Эйнштейна для фотоэффекта.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Объяс-нять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фотоэффекта с квантовой точки зрения, противоречие между опытом и теорией.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фотоэлектри-ческий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эффект. Рассчитывать максимальную кинетическую энергию электронов при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фотоэлектричес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формулы, границы применения законов.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1.1–5.3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5.1.1 –5.1.7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5.2.1, 5.2.2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2.5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§88, 89,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(4,5).</w:t>
            </w:r>
          </w:p>
        </w:tc>
      </w:tr>
      <w:tr w:rsidR="00F42FC2" w:rsidRPr="00F42FC2" w:rsidTr="00F42FC2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величины, характеризующие свойства фотона: масса, скорость,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энергия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импульс.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диктант. Решение задач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1.1–5.3</w:t>
            </w:r>
          </w:p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5.1.1 –5.1.7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5.2.1, 5.2.2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2.5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§90,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(7).</w:t>
            </w:r>
          </w:p>
        </w:tc>
      </w:tr>
      <w:tr w:rsidR="00F42FC2" w:rsidRPr="00F42FC2" w:rsidTr="00F42FC2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фотоэффекта.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фотоэлементов.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и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прин-цип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вакуумных и полупроводниковых фотоэлементов. Объяснять корпускуляр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но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-волновой дуализм.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гипотезы де Бройля, применять формулы при решении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устройство и принцип действия фотоэлементов и приводить примеры применения.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1.1–5.3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5.1.1 –5.1.7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5.2.1, 5.2.2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2.5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§91, 93.</w:t>
            </w:r>
          </w:p>
        </w:tc>
      </w:tr>
    </w:tbl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Атомная физика </w:t>
      </w:r>
      <w:proofErr w:type="gramStart"/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часа)</w:t>
      </w:r>
    </w:p>
    <w:tbl>
      <w:tblPr>
        <w:tblW w:w="15480" w:type="dxa"/>
        <w:jc w:val="center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708"/>
        <w:gridCol w:w="1843"/>
        <w:gridCol w:w="2551"/>
        <w:gridCol w:w="2977"/>
        <w:gridCol w:w="2126"/>
        <w:gridCol w:w="1985"/>
        <w:gridCol w:w="709"/>
        <w:gridCol w:w="708"/>
        <w:gridCol w:w="1134"/>
      </w:tblGrid>
      <w:tr w:rsidR="00F42FC2" w:rsidRPr="00F42FC2" w:rsidTr="00F42FC2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Ким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умен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Опыты Резерфорда.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Резерфорда. Строение атома по Резерфорду.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явлений, показываю-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сложное строение атома.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по Резерфорду.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принцип действия лазера. Наблюдать действие лазера.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 Знать модель атома, объяснять опыт.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5.3.1, 5.3.3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§94.</w:t>
            </w:r>
          </w:p>
        </w:tc>
      </w:tr>
      <w:tr w:rsidR="00F42FC2" w:rsidRPr="00F42FC2" w:rsidTr="00F42FC2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по-стулаты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Бора.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Использо-вать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постулаты Бора для объяснения механизма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-пускания света атомами.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квантовые постулаты Бора. Решение типовых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5.3.1, 5.3.3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§95, задачи по тетради.</w:t>
            </w:r>
          </w:p>
        </w:tc>
      </w:tr>
      <w:tr w:rsidR="00F42FC2" w:rsidRPr="00F42FC2" w:rsidTr="00F42FC2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лазерного излучения. Применение лазеров. Принцип действия лазера.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понятие о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-денном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индуцированном излучении. </w:t>
            </w: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лазерного излучения,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прин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-цип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лазера.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При-водить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примене-ния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лазера в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технике,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науке.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свойства лазерного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излу-чения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принцип действия лазе-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Приводить примеры применения.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5.3.1, 5.3.3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§97.</w:t>
            </w:r>
          </w:p>
        </w:tc>
      </w:tr>
    </w:tbl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атомного ядра (6 часов)</w:t>
      </w:r>
    </w:p>
    <w:tbl>
      <w:tblPr>
        <w:tblW w:w="15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9"/>
        <w:gridCol w:w="1842"/>
        <w:gridCol w:w="2550"/>
        <w:gridCol w:w="2976"/>
        <w:gridCol w:w="2125"/>
        <w:gridCol w:w="1984"/>
        <w:gridCol w:w="709"/>
        <w:gridCol w:w="708"/>
        <w:gridCol w:w="1134"/>
      </w:tblGrid>
      <w:tr w:rsidR="00F42FC2" w:rsidRPr="00F42FC2" w:rsidTr="00F42FC2">
        <w:trPr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125" w:right="-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 урока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умен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F42FC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атомного ядра. Ядерные силы.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Протонно-нейтронная модель ядра. Ядерные силы.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физических понятий: строение атомного ядра, ядерные силы. Приводить примеры строения ядер химических элементов.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треки альфа-частиц в камере Вильсона. Регистрировать ядерные излучения с помощью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Гейгера.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Рас-считывать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энергию связи атомных ядер. Вычислять энергию,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-дающуюся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радиоактивном распаде.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атомного ядра.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5.3.1- 5.3.3,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§105,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1738.</w:t>
            </w:r>
          </w:p>
        </w:tc>
      </w:tr>
      <w:tr w:rsidR="00F42FC2" w:rsidRPr="00F42FC2" w:rsidTr="00F42FC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 атомных ядер.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 ядра. Дефект масс.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физии-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понятий: энергия связи ядра, дефект масс.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5.3.1- 5.3.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  <w:t>3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§106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1767</w:t>
            </w:r>
          </w:p>
        </w:tc>
      </w:tr>
      <w:tr w:rsidR="00F42FC2" w:rsidRPr="00F42FC2" w:rsidTr="00F42FC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радиоактивного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распада.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полураспада. Закон радиоактивного распада.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физического закона (закон радиоактивного распада).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опреде-ление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полураспада. Решение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5.3.1- 5.3.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  <w:t>3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§102, упр.14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(2).</w:t>
            </w:r>
          </w:p>
        </w:tc>
      </w:tr>
      <w:tr w:rsidR="00F42FC2" w:rsidRPr="00F42FC2" w:rsidTr="00F42FC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Деление ядра урана. Цепные ядерные реакции. Ядерный реактор.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состав-</w:t>
            </w:r>
            <w:proofErr w:type="spell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ядерных реакций, определение неизвестного элемента реакции. Объяснять деление ядра урана, цепную реакцию. Объяснять осуществление управляемой реакции в ядерном реакторе.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продукты ядерной реакции. Вычислять энергию,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освобождающуюся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ядерных реакциях.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 Знать, как осуществляется управляемая реакция в ядерном реакторе.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5.3.1- 5.3.3,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5.3.5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§107-110,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1213,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1215.</w:t>
            </w:r>
          </w:p>
        </w:tc>
      </w:tr>
      <w:tr w:rsidR="00F42FC2" w:rsidRPr="00F42FC2" w:rsidTr="00F42FC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«Экология использования атомной энергии».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5.3.1- 5.3.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  <w:t>3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§112-114.</w:t>
            </w:r>
          </w:p>
        </w:tc>
      </w:tr>
      <w:tr w:rsidR="00F42FC2" w:rsidRPr="00F42FC2" w:rsidTr="00F42FC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 №4. «Световые кванты.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Физи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-ка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атомного ядра».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кванты. Физика атома и атомного ядра.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5.2.1–5.2.3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5.3.1- 5.3.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  <w:t>3</w:t>
            </w: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5.3.5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2FC2" w:rsidRPr="00F42FC2" w:rsidRDefault="00F42FC2" w:rsidP="00F4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Элементарные частицы (1час)</w:t>
      </w:r>
    </w:p>
    <w:tbl>
      <w:tblPr>
        <w:tblW w:w="15375" w:type="dxa"/>
        <w:jc w:val="center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67"/>
        <w:gridCol w:w="1788"/>
        <w:gridCol w:w="2749"/>
        <w:gridCol w:w="2781"/>
        <w:gridCol w:w="2126"/>
        <w:gridCol w:w="1985"/>
        <w:gridCol w:w="709"/>
        <w:gridCol w:w="708"/>
        <w:gridCol w:w="1134"/>
      </w:tblGrid>
      <w:tr w:rsidR="00F42FC2" w:rsidRPr="00F42FC2" w:rsidTr="008901C5">
        <w:trPr>
          <w:tblHeader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контроля, измерители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 </w:t>
            </w:r>
            <w:proofErr w:type="spellStart"/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20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20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 умен</w:t>
            </w: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Ким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элементарных частиц.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 этапа в развитии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физики элементарных частиц. Открытие 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позитрона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Античастицы. Открытие нейтрино. Классификация элементарных  частиц. Взаимные превращения элементарных частиц. Кварки.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трёх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этапов развития физики элементарных частиц.</w:t>
            </w: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понятие </w:t>
            </w:r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стабильных элементарных частицах.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все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стабильные элементарные частицы.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§115,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116.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27/54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физическая картина мира.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взаимодействия.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физическая картина мира.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физическую картину мира.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ценности научного познания мира не вообще для человечества в целом, а для каждого обучающегося лично, ценность овладения методом научного познания для достижения успеха в любом виде практической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§117.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научно-техническая революция.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астрономия. Физика и биология. Физика и техника. Энергетика. Создание материалов с заданными свойствами. Автоматизация производства. Физика и информатика. Интернет.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том, какой решающий вклад  вносит современная физика в научно-техническую революцию.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сообщение.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§118.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</w:t>
            </w:r>
            <w:proofErr w:type="spell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 Описывать движение небесных тел.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звезды, Луну и планеты в телескоп. Наблюдать солнечные пятна с помощью телескопа и солнечного 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экрана. Использовать Интернет для поиска изображений космических объектов и информации об их особенностях.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атласом звёздного неба.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§7, 8.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Земля-Луна.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Луна – единственный спутник Земли.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понятий: планета, звезда.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§12, 13.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Солнце.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– звезда.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Солнце как источник жизни на Земле.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 19, 21.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30/59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энергии и внутреннее строение Солнца.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энергии Солнца. Строение Солнца.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энергии и процессы, протекающие внутри Солнца.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схему строения Солнца.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§20.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30/60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природа звезд.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Звёзды и источники их энергии.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знание законов физики для объяснения природы</w:t>
            </w:r>
          </w:p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космических объектов.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§24.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Галактика. </w:t>
            </w:r>
            <w:proofErr w:type="spellStart"/>
            <w:proofErr w:type="gramStart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</w:t>
            </w: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твен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-ные</w:t>
            </w:r>
            <w:proofErr w:type="spellEnd"/>
            <w:proofErr w:type="gramEnd"/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масштабы наблюдаемой Вселенной.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Галактика.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Вселенная.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галактика, наша Галактика, Вселенная. Иметь представление о строении Вселенной.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Тест.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 30.</w:t>
            </w:r>
          </w:p>
        </w:tc>
      </w:tr>
      <w:tr w:rsidR="00F42FC2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Происхождение</w:t>
            </w: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эволюция галактик и звезд.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эволюция Солнца и звёзд. Эволюция Вселенной.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 представления о происхождении и эволюции Солнца и звёзд; эволюции Вселенной.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C2" w:rsidRPr="00F42FC2" w:rsidRDefault="00F42FC2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</w:p>
          <w:p w:rsidR="00F42FC2" w:rsidRPr="00F42FC2" w:rsidRDefault="00F42FC2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 33.</w:t>
            </w:r>
          </w:p>
        </w:tc>
      </w:tr>
      <w:tr w:rsidR="008901C5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266564" w:rsidRDefault="008901C5" w:rsidP="00CE59E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5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Жизнь и разум во Вселенной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C5" w:rsidRPr="00F42FC2" w:rsidTr="007A03D2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1C5" w:rsidRPr="00266564" w:rsidRDefault="008901C5" w:rsidP="00CE59E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C5" w:rsidRPr="00F42FC2" w:rsidTr="007A03D2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266564" w:rsidRDefault="008901C5" w:rsidP="00CE59E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C5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C5" w:rsidRPr="00F42FC2" w:rsidTr="008901C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3646C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890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266564" w:rsidRDefault="008901C5" w:rsidP="00F42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901C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Резерв (2 часа</w:t>
            </w:r>
            <w:r w:rsidR="001354E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C5" w:rsidRPr="00F42FC2" w:rsidRDefault="008901C5" w:rsidP="00F4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FE3" w:rsidRDefault="007A4FE3" w:rsidP="008901C5">
      <w:pPr>
        <w:spacing w:after="0" w:line="240" w:lineRule="auto"/>
      </w:pPr>
    </w:p>
    <w:p w:rsidR="00920E34" w:rsidRDefault="00920E34" w:rsidP="007A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E34" w:rsidRDefault="00920E34" w:rsidP="007A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E34" w:rsidRDefault="00920E34" w:rsidP="007A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E34" w:rsidRDefault="00920E34" w:rsidP="007A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FE3" w:rsidRPr="00266564" w:rsidRDefault="007A4FE3" w:rsidP="007A4FE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(основной и дополнительной)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 w:right="-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(утвержден приказом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05.03.2004г. № 1089).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 w:right="-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Концепция модернизации российского образования на период до 2010 года и Концепция профильного обучения на старшей ступени общего образования (приказ МО РФ от 18.07.2002 № 2783).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 w:right="-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Примерные программы по физике (письмо Департамента государственной политики в образовании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07.07.2005г. № 03-1263)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Сауров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Физика в 11 классе: Модели уроков: Кн. Для учителя. – М.: Просвещение, 2005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В.Г. Маркина. Физика 11 класс: поурочные планы по учебнику Г.Я. Мякишева, Б.Б.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Буховцева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   Волгоград: Учитель, 2006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А. Коровин,  В. А. Орлов       "Оценка качества подготовки выпускников  средней (полной) школы. М.: изд-во "Дрофа" – 2001 г    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Эвенчик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С.Я.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Шамаша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1991.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О.Ф., Орлов В.А.. Физика. Тесты. 10-11 классы. – М.: Дрофа, 2000.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Дик Ю.И.. Физика. 11 класс. Сборник  заданий и самостоятельных работ.– М: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7A4FE3" w:rsidRPr="00266564" w:rsidRDefault="007A4FE3" w:rsidP="007A4FE3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Марон А.Е., Марон Е.А.. Физика11 класс. Дидактические материалы.- М.: Дрофа, 2004</w:t>
      </w:r>
    </w:p>
    <w:p w:rsidR="007A4FE3" w:rsidRPr="00266564" w:rsidRDefault="007A4FE3" w:rsidP="007A4FE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Дополнительная литература:</w:t>
      </w:r>
    </w:p>
    <w:p w:rsidR="007A4FE3" w:rsidRPr="00266564" w:rsidRDefault="007A4FE3" w:rsidP="007A4FE3">
      <w:pPr>
        <w:numPr>
          <w:ilvl w:val="0"/>
          <w:numId w:val="13"/>
        </w:num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Н.Н.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Тулькибаева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А.Э. Пушкарев, М.А.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Драпкин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Д.В. Климентьев. ЕГЭ: Физика:</w:t>
      </w:r>
      <w:r w:rsidRPr="0026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 для подготовки к ЕГЭ: 10-11 классы. – М.: Просвещение, 2004</w:t>
      </w:r>
    </w:p>
    <w:p w:rsidR="007A4FE3" w:rsidRPr="00266564" w:rsidRDefault="007A4FE3" w:rsidP="007A4FE3">
      <w:pPr>
        <w:numPr>
          <w:ilvl w:val="0"/>
          <w:numId w:val="13"/>
        </w:num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В.А. Орлов, Н.К.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Ханнанов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Фадеев. Учебно-тренировочные материалы для подготовки к ЕГЭ. Физика.</w:t>
      </w:r>
      <w:proofErr w:type="gram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Интеллект-Центр,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A4FE3" w:rsidRPr="00266564" w:rsidRDefault="007A4FE3" w:rsidP="007A4FE3">
      <w:pPr>
        <w:numPr>
          <w:ilvl w:val="0"/>
          <w:numId w:val="13"/>
        </w:num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В.А. Орлов, Н.К.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Ханнанов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Г.Г. Никифоров. Учебно-тренировочные материалы для подготовки к ЕГЭ. Физика. – М.: Интеллект-Центр,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A4FE3" w:rsidRPr="00266564" w:rsidRDefault="007A4FE3" w:rsidP="007A4FE3">
      <w:pPr>
        <w:numPr>
          <w:ilvl w:val="0"/>
          <w:numId w:val="13"/>
        </w:num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И.И.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минский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ЕГЭ: физика: контрольно-измерительные материалы: 2005-2006. – М.: Просвещение, 2006</w:t>
      </w:r>
    </w:p>
    <w:p w:rsidR="007A4FE3" w:rsidRPr="001354ED" w:rsidRDefault="007A4FE3" w:rsidP="007A4FE3">
      <w:pPr>
        <w:numPr>
          <w:ilvl w:val="0"/>
          <w:numId w:val="13"/>
        </w:num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В.Ю. Баланов, И.А. </w:t>
      </w:r>
      <w:proofErr w:type="spellStart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Иоголевич</w:t>
      </w:r>
      <w:proofErr w:type="spellEnd"/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А.Г. Козлова. ЕГЭ. Физика: Справочные материалы, контрольно-тренировочные упражнения, задания с развернутым ответом.</w:t>
      </w:r>
      <w:r w:rsidRPr="00266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Челябинск: Взгляд, 2004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интернет ресурсы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Для учител</w:t>
      </w:r>
      <w:bookmarkStart w:id="0" w:name="_GoBack"/>
      <w:bookmarkEnd w:id="0"/>
      <w:r w:rsidRPr="001354ED">
        <w:rPr>
          <w:rFonts w:ascii="Calibri" w:eastAsia="Times New Roman" w:hAnsi="Calibri" w:cs="Times New Roman"/>
          <w:color w:val="000000"/>
          <w:lang w:eastAsia="ru-RU"/>
        </w:rPr>
        <w:t>я: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http://www.alleng.ru/edu/phys2.htm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http://exir.ru/education.htm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http://www.alleng.ru/d/phys/phys52.htm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http://www.ph4s.ru/book_ab_ph_zad.html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для учеников: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http://www.abitura.com/textbooks.html</w:t>
      </w:r>
    </w:p>
    <w:p w:rsidR="001354ED" w:rsidRPr="001354ED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http://tvsh2004.narod.ru/phis_10_3.htm</w:t>
      </w:r>
    </w:p>
    <w:p w:rsidR="001354ED" w:rsidRPr="00266564" w:rsidRDefault="001354ED" w:rsidP="001354ED">
      <w:pPr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4ED">
        <w:rPr>
          <w:rFonts w:ascii="Calibri" w:eastAsia="Times New Roman" w:hAnsi="Calibri" w:cs="Times New Roman"/>
          <w:color w:val="000000"/>
          <w:lang w:eastAsia="ru-RU"/>
        </w:rPr>
        <w:t>http://fizzzika.narod.ru</w:t>
      </w:r>
    </w:p>
    <w:p w:rsidR="00C41422" w:rsidRDefault="00C41422" w:rsidP="008901C5">
      <w:pPr>
        <w:spacing w:after="0" w:line="240" w:lineRule="auto"/>
      </w:pPr>
    </w:p>
    <w:sectPr w:rsidR="00C41422" w:rsidSect="00C55F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1F" w:rsidRDefault="003D5E1F" w:rsidP="00C55FA6">
      <w:pPr>
        <w:spacing w:after="0" w:line="240" w:lineRule="auto"/>
      </w:pPr>
      <w:r>
        <w:separator/>
      </w:r>
    </w:p>
  </w:endnote>
  <w:endnote w:type="continuationSeparator" w:id="0">
    <w:p w:rsidR="003D5E1F" w:rsidRDefault="003D5E1F" w:rsidP="00C5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1F" w:rsidRDefault="003D5E1F" w:rsidP="00C55FA6">
      <w:pPr>
        <w:spacing w:after="0" w:line="240" w:lineRule="auto"/>
      </w:pPr>
      <w:r>
        <w:separator/>
      </w:r>
    </w:p>
  </w:footnote>
  <w:footnote w:type="continuationSeparator" w:id="0">
    <w:p w:rsidR="003D5E1F" w:rsidRDefault="003D5E1F" w:rsidP="00C55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521"/>
    <w:multiLevelType w:val="multilevel"/>
    <w:tmpl w:val="E4B2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52178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-372" w:hanging="360"/>
      </w:pPr>
    </w:lvl>
    <w:lvl w:ilvl="2" w:tplc="0419001B">
      <w:start w:val="1"/>
      <w:numFmt w:val="lowerRoman"/>
      <w:lvlText w:val="%3."/>
      <w:lvlJc w:val="right"/>
      <w:pPr>
        <w:ind w:left="348" w:hanging="180"/>
      </w:pPr>
    </w:lvl>
    <w:lvl w:ilvl="3" w:tplc="0419000F">
      <w:start w:val="1"/>
      <w:numFmt w:val="decimal"/>
      <w:lvlText w:val="%4."/>
      <w:lvlJc w:val="left"/>
      <w:pPr>
        <w:ind w:left="1068" w:hanging="360"/>
      </w:pPr>
    </w:lvl>
    <w:lvl w:ilvl="4" w:tplc="04190019">
      <w:start w:val="1"/>
      <w:numFmt w:val="lowerLetter"/>
      <w:lvlText w:val="%5."/>
      <w:lvlJc w:val="left"/>
      <w:pPr>
        <w:ind w:left="1788" w:hanging="360"/>
      </w:pPr>
    </w:lvl>
    <w:lvl w:ilvl="5" w:tplc="0419001B">
      <w:start w:val="1"/>
      <w:numFmt w:val="lowerRoman"/>
      <w:lvlText w:val="%6."/>
      <w:lvlJc w:val="right"/>
      <w:pPr>
        <w:ind w:left="2508" w:hanging="180"/>
      </w:pPr>
    </w:lvl>
    <w:lvl w:ilvl="6" w:tplc="0419000F">
      <w:start w:val="1"/>
      <w:numFmt w:val="decimal"/>
      <w:lvlText w:val="%7."/>
      <w:lvlJc w:val="left"/>
      <w:pPr>
        <w:ind w:left="3228" w:hanging="360"/>
      </w:pPr>
    </w:lvl>
    <w:lvl w:ilvl="7" w:tplc="04190019">
      <w:start w:val="1"/>
      <w:numFmt w:val="lowerLetter"/>
      <w:lvlText w:val="%8."/>
      <w:lvlJc w:val="left"/>
      <w:pPr>
        <w:ind w:left="3948" w:hanging="360"/>
      </w:pPr>
    </w:lvl>
    <w:lvl w:ilvl="8" w:tplc="0419001B">
      <w:start w:val="1"/>
      <w:numFmt w:val="lowerRoman"/>
      <w:lvlText w:val="%9."/>
      <w:lvlJc w:val="right"/>
      <w:pPr>
        <w:ind w:left="4668" w:hanging="180"/>
      </w:pPr>
    </w:lvl>
  </w:abstractNum>
  <w:abstractNum w:abstractNumId="7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67272"/>
    <w:multiLevelType w:val="multilevel"/>
    <w:tmpl w:val="A3A8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C2"/>
    <w:rsid w:val="00086295"/>
    <w:rsid w:val="001354ED"/>
    <w:rsid w:val="00202F8D"/>
    <w:rsid w:val="00214AB9"/>
    <w:rsid w:val="00364F7C"/>
    <w:rsid w:val="00394F7E"/>
    <w:rsid w:val="003D5E1F"/>
    <w:rsid w:val="007A4FE3"/>
    <w:rsid w:val="0083646C"/>
    <w:rsid w:val="008901C5"/>
    <w:rsid w:val="00920E34"/>
    <w:rsid w:val="00B214DD"/>
    <w:rsid w:val="00C41422"/>
    <w:rsid w:val="00C41D1B"/>
    <w:rsid w:val="00C55FA6"/>
    <w:rsid w:val="00F4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C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2FC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2FC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42FC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FC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2FC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42FC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42FC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2FC2"/>
  </w:style>
  <w:style w:type="paragraph" w:styleId="a3">
    <w:name w:val="header"/>
    <w:basedOn w:val="a"/>
    <w:link w:val="a4"/>
    <w:unhideWhenUsed/>
    <w:rsid w:val="00F42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4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42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4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42F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4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semiHidden/>
    <w:unhideWhenUsed/>
    <w:rsid w:val="00F42FC2"/>
    <w:pPr>
      <w:suppressAutoHyphens/>
    </w:pPr>
    <w:rPr>
      <w:rFonts w:cs="Tahoma"/>
      <w:sz w:val="28"/>
      <w:szCs w:val="20"/>
      <w:lang w:eastAsia="ar-SA"/>
    </w:rPr>
  </w:style>
  <w:style w:type="paragraph" w:styleId="aa">
    <w:name w:val="Subtitle"/>
    <w:basedOn w:val="a"/>
    <w:next w:val="a"/>
    <w:link w:val="ab"/>
    <w:qFormat/>
    <w:rsid w:val="00F42F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F42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qFormat/>
    <w:rsid w:val="00F42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F42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 Paragraph"/>
    <w:basedOn w:val="a"/>
    <w:rsid w:val="00F42FC2"/>
    <w:pPr>
      <w:ind w:left="720"/>
    </w:pPr>
    <w:rPr>
      <w:rFonts w:ascii="Times New Roman" w:eastAsia="Times New Roman" w:hAnsi="Times New Roman" w:cs="Times New Roman"/>
    </w:rPr>
  </w:style>
  <w:style w:type="paragraph" w:customStyle="1" w:styleId="ae">
    <w:name w:val="Заголовок"/>
    <w:basedOn w:val="a"/>
    <w:next w:val="a7"/>
    <w:rsid w:val="00F42FC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F42F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42FC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">
    <w:name w:val="Содержимое таблицы"/>
    <w:basedOn w:val="a"/>
    <w:rsid w:val="00F42F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аголовок таблицы"/>
    <w:basedOn w:val="af"/>
    <w:rsid w:val="00F42FC2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F42FC2"/>
  </w:style>
  <w:style w:type="character" w:customStyle="1" w:styleId="WW8Num2z0">
    <w:name w:val="WW8Num2z0"/>
    <w:rsid w:val="00F42FC2"/>
    <w:rPr>
      <w:rFonts w:ascii="Symbol" w:hAnsi="Symbol" w:cs="OpenSymbol" w:hint="default"/>
    </w:rPr>
  </w:style>
  <w:style w:type="character" w:customStyle="1" w:styleId="WW8Num3z0">
    <w:name w:val="WW8Num3z0"/>
    <w:rsid w:val="00F42FC2"/>
    <w:rPr>
      <w:rFonts w:ascii="Symbol" w:hAnsi="Symbol" w:cs="OpenSymbol" w:hint="default"/>
    </w:rPr>
  </w:style>
  <w:style w:type="character" w:customStyle="1" w:styleId="WW8Num4z0">
    <w:name w:val="WW8Num4z0"/>
    <w:rsid w:val="00F42FC2"/>
    <w:rPr>
      <w:rFonts w:ascii="Symbol" w:hAnsi="Symbol" w:cs="OpenSymbol" w:hint="default"/>
    </w:rPr>
  </w:style>
  <w:style w:type="character" w:customStyle="1" w:styleId="WW8Num5z0">
    <w:name w:val="WW8Num5z0"/>
    <w:rsid w:val="00F42FC2"/>
    <w:rPr>
      <w:rFonts w:ascii="Symbol" w:hAnsi="Symbol" w:cs="OpenSymbol" w:hint="default"/>
    </w:rPr>
  </w:style>
  <w:style w:type="character" w:customStyle="1" w:styleId="WW8Num6z0">
    <w:name w:val="WW8Num6z0"/>
    <w:rsid w:val="00F42FC2"/>
    <w:rPr>
      <w:rFonts w:ascii="Symbol" w:hAnsi="Symbol" w:cs="OpenSymbol" w:hint="default"/>
    </w:rPr>
  </w:style>
  <w:style w:type="character" w:customStyle="1" w:styleId="WW8Num7z0">
    <w:name w:val="WW8Num7z0"/>
    <w:rsid w:val="00F42FC2"/>
    <w:rPr>
      <w:rFonts w:ascii="Symbol" w:hAnsi="Symbol" w:cs="OpenSymbol" w:hint="default"/>
    </w:rPr>
  </w:style>
  <w:style w:type="character" w:customStyle="1" w:styleId="WW8Num7z1">
    <w:name w:val="WW8Num7z1"/>
    <w:rsid w:val="00F42FC2"/>
    <w:rPr>
      <w:rFonts w:ascii="OpenSymbol" w:hAnsi="OpenSymbol" w:cs="OpenSymbol" w:hint="default"/>
    </w:rPr>
  </w:style>
  <w:style w:type="character" w:customStyle="1" w:styleId="WW8Num8z0">
    <w:name w:val="WW8Num8z0"/>
    <w:rsid w:val="00F42FC2"/>
    <w:rPr>
      <w:rFonts w:ascii="Symbol" w:hAnsi="Symbol" w:cs="OpenSymbol" w:hint="default"/>
    </w:rPr>
  </w:style>
  <w:style w:type="character" w:customStyle="1" w:styleId="WW8Num8z1">
    <w:name w:val="WW8Num8z1"/>
    <w:rsid w:val="00F42FC2"/>
    <w:rPr>
      <w:rFonts w:ascii="OpenSymbol" w:hAnsi="OpenSymbol" w:cs="OpenSymbol" w:hint="default"/>
    </w:rPr>
  </w:style>
  <w:style w:type="character" w:customStyle="1" w:styleId="WW8Num9z0">
    <w:name w:val="WW8Num9z0"/>
    <w:rsid w:val="00F42FC2"/>
    <w:rPr>
      <w:rFonts w:ascii="Symbol" w:hAnsi="Symbol" w:cs="OpenSymbol" w:hint="default"/>
    </w:rPr>
  </w:style>
  <w:style w:type="character" w:customStyle="1" w:styleId="WW8Num9z1">
    <w:name w:val="WW8Num9z1"/>
    <w:rsid w:val="00F42FC2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F42FC2"/>
  </w:style>
  <w:style w:type="character" w:customStyle="1" w:styleId="WW-Absatz-Standardschriftart">
    <w:name w:val="WW-Absatz-Standardschriftart"/>
    <w:rsid w:val="00F42FC2"/>
  </w:style>
  <w:style w:type="character" w:customStyle="1" w:styleId="WW-Absatz-Standardschriftart1">
    <w:name w:val="WW-Absatz-Standardschriftart1"/>
    <w:rsid w:val="00F42FC2"/>
  </w:style>
  <w:style w:type="character" w:customStyle="1" w:styleId="WW-Absatz-Standardschriftart11">
    <w:name w:val="WW-Absatz-Standardschriftart11"/>
    <w:rsid w:val="00F42FC2"/>
  </w:style>
  <w:style w:type="character" w:customStyle="1" w:styleId="WW-Absatz-Standardschriftart111">
    <w:name w:val="WW-Absatz-Standardschriftart111"/>
    <w:rsid w:val="00F42FC2"/>
  </w:style>
  <w:style w:type="character" w:customStyle="1" w:styleId="WW-Absatz-Standardschriftart1111">
    <w:name w:val="WW-Absatz-Standardschriftart1111"/>
    <w:rsid w:val="00F42FC2"/>
  </w:style>
  <w:style w:type="character" w:customStyle="1" w:styleId="WW-Absatz-Standardschriftart11111">
    <w:name w:val="WW-Absatz-Standardschriftart11111"/>
    <w:rsid w:val="00F42FC2"/>
  </w:style>
  <w:style w:type="character" w:customStyle="1" w:styleId="WW-Absatz-Standardschriftart111111">
    <w:name w:val="WW-Absatz-Standardschriftart111111"/>
    <w:rsid w:val="00F42FC2"/>
  </w:style>
  <w:style w:type="character" w:customStyle="1" w:styleId="WW-Absatz-Standardschriftart1111111">
    <w:name w:val="WW-Absatz-Standardschriftart1111111"/>
    <w:rsid w:val="00F42FC2"/>
  </w:style>
  <w:style w:type="character" w:customStyle="1" w:styleId="WW-Absatz-Standardschriftart11111111">
    <w:name w:val="WW-Absatz-Standardschriftart11111111"/>
    <w:rsid w:val="00F42FC2"/>
  </w:style>
  <w:style w:type="character" w:customStyle="1" w:styleId="WW8Num10z0">
    <w:name w:val="WW8Num10z0"/>
    <w:rsid w:val="00F42FC2"/>
    <w:rPr>
      <w:rFonts w:ascii="Symbol" w:hAnsi="Symbol" w:cs="OpenSymbol" w:hint="default"/>
    </w:rPr>
  </w:style>
  <w:style w:type="character" w:customStyle="1" w:styleId="WW8Num10z1">
    <w:name w:val="WW8Num10z1"/>
    <w:rsid w:val="00F42FC2"/>
    <w:rPr>
      <w:rFonts w:ascii="OpenSymbol" w:hAnsi="OpenSymbol" w:cs="OpenSymbol" w:hint="default"/>
    </w:rPr>
  </w:style>
  <w:style w:type="character" w:customStyle="1" w:styleId="WW-Absatz-Standardschriftart111111111">
    <w:name w:val="WW-Absatz-Standardschriftart111111111"/>
    <w:rsid w:val="00F42FC2"/>
  </w:style>
  <w:style w:type="character" w:customStyle="1" w:styleId="WW-Absatz-Standardschriftart1111111111">
    <w:name w:val="WW-Absatz-Standardschriftart1111111111"/>
    <w:rsid w:val="00F42FC2"/>
  </w:style>
  <w:style w:type="character" w:customStyle="1" w:styleId="WW8Num1z0">
    <w:name w:val="WW8Num1z0"/>
    <w:rsid w:val="00F42FC2"/>
    <w:rPr>
      <w:rFonts w:ascii="Symbol" w:hAnsi="Symbol" w:hint="default"/>
    </w:rPr>
  </w:style>
  <w:style w:type="character" w:customStyle="1" w:styleId="14">
    <w:name w:val="Основной шрифт абзаца1"/>
    <w:rsid w:val="00F42FC2"/>
  </w:style>
  <w:style w:type="character" w:customStyle="1" w:styleId="af1">
    <w:name w:val="Маркеры списка"/>
    <w:rsid w:val="00F42FC2"/>
    <w:rPr>
      <w:rFonts w:ascii="OpenSymbol" w:eastAsia="OpenSymbol" w:hAnsi="OpenSymbol" w:cs="OpenSymbol" w:hint="default"/>
    </w:rPr>
  </w:style>
  <w:style w:type="paragraph" w:styleId="af2">
    <w:name w:val="Title"/>
    <w:basedOn w:val="a"/>
    <w:next w:val="a"/>
    <w:link w:val="af3"/>
    <w:qFormat/>
    <w:rsid w:val="00F4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rsid w:val="00F4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1354E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354ED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unhideWhenUsed/>
    <w:rsid w:val="00135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C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2FC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2FC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42FC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FC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2FC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42FC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42FC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2FC2"/>
  </w:style>
  <w:style w:type="paragraph" w:styleId="a3">
    <w:name w:val="header"/>
    <w:basedOn w:val="a"/>
    <w:link w:val="a4"/>
    <w:unhideWhenUsed/>
    <w:rsid w:val="00F42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4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42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4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42F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42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semiHidden/>
    <w:unhideWhenUsed/>
    <w:rsid w:val="00F42FC2"/>
    <w:pPr>
      <w:suppressAutoHyphens/>
    </w:pPr>
    <w:rPr>
      <w:rFonts w:cs="Tahoma"/>
      <w:sz w:val="28"/>
      <w:szCs w:val="20"/>
      <w:lang w:eastAsia="ar-SA"/>
    </w:rPr>
  </w:style>
  <w:style w:type="paragraph" w:styleId="aa">
    <w:name w:val="Subtitle"/>
    <w:basedOn w:val="a"/>
    <w:next w:val="a"/>
    <w:link w:val="ab"/>
    <w:qFormat/>
    <w:rsid w:val="00F42F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F42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qFormat/>
    <w:rsid w:val="00F42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F42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 Paragraph"/>
    <w:basedOn w:val="a"/>
    <w:rsid w:val="00F42FC2"/>
    <w:pPr>
      <w:ind w:left="720"/>
    </w:pPr>
    <w:rPr>
      <w:rFonts w:ascii="Times New Roman" w:eastAsia="Times New Roman" w:hAnsi="Times New Roman" w:cs="Times New Roman"/>
    </w:rPr>
  </w:style>
  <w:style w:type="paragraph" w:customStyle="1" w:styleId="ae">
    <w:name w:val="Заголовок"/>
    <w:basedOn w:val="a"/>
    <w:next w:val="a7"/>
    <w:rsid w:val="00F42FC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F42F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42FC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">
    <w:name w:val="Содержимое таблицы"/>
    <w:basedOn w:val="a"/>
    <w:rsid w:val="00F42F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аголовок таблицы"/>
    <w:basedOn w:val="af"/>
    <w:rsid w:val="00F42FC2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F42FC2"/>
  </w:style>
  <w:style w:type="character" w:customStyle="1" w:styleId="WW8Num2z0">
    <w:name w:val="WW8Num2z0"/>
    <w:rsid w:val="00F42FC2"/>
    <w:rPr>
      <w:rFonts w:ascii="Symbol" w:hAnsi="Symbol" w:cs="OpenSymbol" w:hint="default"/>
    </w:rPr>
  </w:style>
  <w:style w:type="character" w:customStyle="1" w:styleId="WW8Num3z0">
    <w:name w:val="WW8Num3z0"/>
    <w:rsid w:val="00F42FC2"/>
    <w:rPr>
      <w:rFonts w:ascii="Symbol" w:hAnsi="Symbol" w:cs="OpenSymbol" w:hint="default"/>
    </w:rPr>
  </w:style>
  <w:style w:type="character" w:customStyle="1" w:styleId="WW8Num4z0">
    <w:name w:val="WW8Num4z0"/>
    <w:rsid w:val="00F42FC2"/>
    <w:rPr>
      <w:rFonts w:ascii="Symbol" w:hAnsi="Symbol" w:cs="OpenSymbol" w:hint="default"/>
    </w:rPr>
  </w:style>
  <w:style w:type="character" w:customStyle="1" w:styleId="WW8Num5z0">
    <w:name w:val="WW8Num5z0"/>
    <w:rsid w:val="00F42FC2"/>
    <w:rPr>
      <w:rFonts w:ascii="Symbol" w:hAnsi="Symbol" w:cs="OpenSymbol" w:hint="default"/>
    </w:rPr>
  </w:style>
  <w:style w:type="character" w:customStyle="1" w:styleId="WW8Num6z0">
    <w:name w:val="WW8Num6z0"/>
    <w:rsid w:val="00F42FC2"/>
    <w:rPr>
      <w:rFonts w:ascii="Symbol" w:hAnsi="Symbol" w:cs="OpenSymbol" w:hint="default"/>
    </w:rPr>
  </w:style>
  <w:style w:type="character" w:customStyle="1" w:styleId="WW8Num7z0">
    <w:name w:val="WW8Num7z0"/>
    <w:rsid w:val="00F42FC2"/>
    <w:rPr>
      <w:rFonts w:ascii="Symbol" w:hAnsi="Symbol" w:cs="OpenSymbol" w:hint="default"/>
    </w:rPr>
  </w:style>
  <w:style w:type="character" w:customStyle="1" w:styleId="WW8Num7z1">
    <w:name w:val="WW8Num7z1"/>
    <w:rsid w:val="00F42FC2"/>
    <w:rPr>
      <w:rFonts w:ascii="OpenSymbol" w:hAnsi="OpenSymbol" w:cs="OpenSymbol" w:hint="default"/>
    </w:rPr>
  </w:style>
  <w:style w:type="character" w:customStyle="1" w:styleId="WW8Num8z0">
    <w:name w:val="WW8Num8z0"/>
    <w:rsid w:val="00F42FC2"/>
    <w:rPr>
      <w:rFonts w:ascii="Symbol" w:hAnsi="Symbol" w:cs="OpenSymbol" w:hint="default"/>
    </w:rPr>
  </w:style>
  <w:style w:type="character" w:customStyle="1" w:styleId="WW8Num8z1">
    <w:name w:val="WW8Num8z1"/>
    <w:rsid w:val="00F42FC2"/>
    <w:rPr>
      <w:rFonts w:ascii="OpenSymbol" w:hAnsi="OpenSymbol" w:cs="OpenSymbol" w:hint="default"/>
    </w:rPr>
  </w:style>
  <w:style w:type="character" w:customStyle="1" w:styleId="WW8Num9z0">
    <w:name w:val="WW8Num9z0"/>
    <w:rsid w:val="00F42FC2"/>
    <w:rPr>
      <w:rFonts w:ascii="Symbol" w:hAnsi="Symbol" w:cs="OpenSymbol" w:hint="default"/>
    </w:rPr>
  </w:style>
  <w:style w:type="character" w:customStyle="1" w:styleId="WW8Num9z1">
    <w:name w:val="WW8Num9z1"/>
    <w:rsid w:val="00F42FC2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F42FC2"/>
  </w:style>
  <w:style w:type="character" w:customStyle="1" w:styleId="WW-Absatz-Standardschriftart">
    <w:name w:val="WW-Absatz-Standardschriftart"/>
    <w:rsid w:val="00F42FC2"/>
  </w:style>
  <w:style w:type="character" w:customStyle="1" w:styleId="WW-Absatz-Standardschriftart1">
    <w:name w:val="WW-Absatz-Standardschriftart1"/>
    <w:rsid w:val="00F42FC2"/>
  </w:style>
  <w:style w:type="character" w:customStyle="1" w:styleId="WW-Absatz-Standardschriftart11">
    <w:name w:val="WW-Absatz-Standardschriftart11"/>
    <w:rsid w:val="00F42FC2"/>
  </w:style>
  <w:style w:type="character" w:customStyle="1" w:styleId="WW-Absatz-Standardschriftart111">
    <w:name w:val="WW-Absatz-Standardschriftart111"/>
    <w:rsid w:val="00F42FC2"/>
  </w:style>
  <w:style w:type="character" w:customStyle="1" w:styleId="WW-Absatz-Standardschriftart1111">
    <w:name w:val="WW-Absatz-Standardschriftart1111"/>
    <w:rsid w:val="00F42FC2"/>
  </w:style>
  <w:style w:type="character" w:customStyle="1" w:styleId="WW-Absatz-Standardschriftart11111">
    <w:name w:val="WW-Absatz-Standardschriftart11111"/>
    <w:rsid w:val="00F42FC2"/>
  </w:style>
  <w:style w:type="character" w:customStyle="1" w:styleId="WW-Absatz-Standardschriftart111111">
    <w:name w:val="WW-Absatz-Standardschriftart111111"/>
    <w:rsid w:val="00F42FC2"/>
  </w:style>
  <w:style w:type="character" w:customStyle="1" w:styleId="WW-Absatz-Standardschriftart1111111">
    <w:name w:val="WW-Absatz-Standardschriftart1111111"/>
    <w:rsid w:val="00F42FC2"/>
  </w:style>
  <w:style w:type="character" w:customStyle="1" w:styleId="WW-Absatz-Standardschriftart11111111">
    <w:name w:val="WW-Absatz-Standardschriftart11111111"/>
    <w:rsid w:val="00F42FC2"/>
  </w:style>
  <w:style w:type="character" w:customStyle="1" w:styleId="WW8Num10z0">
    <w:name w:val="WW8Num10z0"/>
    <w:rsid w:val="00F42FC2"/>
    <w:rPr>
      <w:rFonts w:ascii="Symbol" w:hAnsi="Symbol" w:cs="OpenSymbol" w:hint="default"/>
    </w:rPr>
  </w:style>
  <w:style w:type="character" w:customStyle="1" w:styleId="WW8Num10z1">
    <w:name w:val="WW8Num10z1"/>
    <w:rsid w:val="00F42FC2"/>
    <w:rPr>
      <w:rFonts w:ascii="OpenSymbol" w:hAnsi="OpenSymbol" w:cs="OpenSymbol" w:hint="default"/>
    </w:rPr>
  </w:style>
  <w:style w:type="character" w:customStyle="1" w:styleId="WW-Absatz-Standardschriftart111111111">
    <w:name w:val="WW-Absatz-Standardschriftart111111111"/>
    <w:rsid w:val="00F42FC2"/>
  </w:style>
  <w:style w:type="character" w:customStyle="1" w:styleId="WW-Absatz-Standardschriftart1111111111">
    <w:name w:val="WW-Absatz-Standardschriftart1111111111"/>
    <w:rsid w:val="00F42FC2"/>
  </w:style>
  <w:style w:type="character" w:customStyle="1" w:styleId="WW8Num1z0">
    <w:name w:val="WW8Num1z0"/>
    <w:rsid w:val="00F42FC2"/>
    <w:rPr>
      <w:rFonts w:ascii="Symbol" w:hAnsi="Symbol" w:hint="default"/>
    </w:rPr>
  </w:style>
  <w:style w:type="character" w:customStyle="1" w:styleId="14">
    <w:name w:val="Основной шрифт абзаца1"/>
    <w:rsid w:val="00F42FC2"/>
  </w:style>
  <w:style w:type="character" w:customStyle="1" w:styleId="af1">
    <w:name w:val="Маркеры списка"/>
    <w:rsid w:val="00F42FC2"/>
    <w:rPr>
      <w:rFonts w:ascii="OpenSymbol" w:eastAsia="OpenSymbol" w:hAnsi="OpenSymbol" w:cs="OpenSymbol" w:hint="default"/>
    </w:rPr>
  </w:style>
  <w:style w:type="paragraph" w:styleId="af2">
    <w:name w:val="Title"/>
    <w:basedOn w:val="a"/>
    <w:next w:val="a"/>
    <w:link w:val="af3"/>
    <w:qFormat/>
    <w:rsid w:val="00F4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rsid w:val="00F4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1354E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354ED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unhideWhenUsed/>
    <w:rsid w:val="00135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</cp:revision>
  <dcterms:created xsi:type="dcterms:W3CDTF">2014-12-06T09:42:00Z</dcterms:created>
  <dcterms:modified xsi:type="dcterms:W3CDTF">2014-12-06T13:31:00Z</dcterms:modified>
</cp:coreProperties>
</file>