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62E" w:rsidRPr="00782A2E" w:rsidRDefault="006D062E" w:rsidP="006D062E">
      <w:pPr>
        <w:spacing w:after="0" w:line="360" w:lineRule="auto"/>
        <w:ind w:firstLine="709"/>
        <w:jc w:val="both"/>
        <w:rPr>
          <w:rFonts w:ascii="Times New Roman" w:hAnsi="Times New Roman"/>
          <w:sz w:val="28"/>
          <w:szCs w:val="28"/>
        </w:rPr>
      </w:pPr>
    </w:p>
    <w:p w:rsidR="006D062E" w:rsidRDefault="006D062E" w:rsidP="006D062E">
      <w:pPr>
        <w:spacing w:after="0" w:line="360" w:lineRule="auto"/>
        <w:ind w:firstLine="709"/>
        <w:jc w:val="center"/>
        <w:rPr>
          <w:rFonts w:ascii="Times New Roman" w:hAnsi="Times New Roman"/>
          <w:b/>
          <w:sz w:val="28"/>
          <w:szCs w:val="28"/>
        </w:rPr>
      </w:pPr>
      <w:r>
        <w:rPr>
          <w:rFonts w:ascii="Times New Roman" w:hAnsi="Times New Roman"/>
          <w:b/>
          <w:sz w:val="28"/>
          <w:szCs w:val="28"/>
        </w:rPr>
        <w:t>5.1. Обучение технике барьерного бега</w:t>
      </w:r>
    </w:p>
    <w:p w:rsidR="006D062E" w:rsidRPr="00723E12" w:rsidRDefault="006D062E" w:rsidP="006D062E">
      <w:pPr>
        <w:spacing w:after="0" w:line="360" w:lineRule="auto"/>
        <w:ind w:firstLine="709"/>
        <w:jc w:val="center"/>
        <w:rPr>
          <w:rFonts w:ascii="Times New Roman" w:hAnsi="Times New Roman"/>
          <w:sz w:val="28"/>
          <w:szCs w:val="28"/>
        </w:rPr>
      </w:pPr>
    </w:p>
    <w:p w:rsidR="006D062E" w:rsidRDefault="006D062E" w:rsidP="006D062E">
      <w:pPr>
        <w:spacing w:after="0" w:line="360" w:lineRule="auto"/>
        <w:ind w:firstLine="709"/>
        <w:jc w:val="both"/>
        <w:rPr>
          <w:rFonts w:ascii="Times New Roman" w:hAnsi="Times New Roman"/>
          <w:b/>
          <w:sz w:val="28"/>
          <w:szCs w:val="28"/>
        </w:rPr>
      </w:pPr>
      <w:r w:rsidRPr="00F81CB9">
        <w:rPr>
          <w:rFonts w:ascii="Times New Roman" w:hAnsi="Times New Roman"/>
          <w:b/>
          <w:sz w:val="28"/>
          <w:szCs w:val="28"/>
        </w:rPr>
        <w:t>Задача 2.</w:t>
      </w:r>
      <w:r>
        <w:rPr>
          <w:rFonts w:ascii="Times New Roman" w:hAnsi="Times New Roman"/>
          <w:b/>
          <w:sz w:val="28"/>
          <w:szCs w:val="28"/>
        </w:rPr>
        <w:t xml:space="preserve"> </w:t>
      </w:r>
      <w:r w:rsidRPr="00705A83">
        <w:rPr>
          <w:rFonts w:ascii="Times New Roman" w:hAnsi="Times New Roman"/>
          <w:sz w:val="28"/>
          <w:szCs w:val="28"/>
        </w:rPr>
        <w:t>Обучить технике работы рук.</w:t>
      </w:r>
      <w:r w:rsidRPr="00782A2E">
        <w:rPr>
          <w:rFonts w:ascii="Times New Roman" w:hAnsi="Times New Roman"/>
          <w:b/>
          <w:sz w:val="28"/>
          <w:szCs w:val="28"/>
        </w:rPr>
        <w:t xml:space="preserve"> </w:t>
      </w:r>
    </w:p>
    <w:p w:rsidR="006D062E" w:rsidRDefault="006D062E" w:rsidP="006D062E">
      <w:pPr>
        <w:spacing w:after="0" w:line="360" w:lineRule="auto"/>
        <w:ind w:firstLine="709"/>
        <w:jc w:val="both"/>
        <w:rPr>
          <w:rFonts w:ascii="Times New Roman" w:hAnsi="Times New Roman"/>
          <w:b/>
          <w:i/>
          <w:sz w:val="28"/>
          <w:szCs w:val="28"/>
        </w:rPr>
      </w:pPr>
      <w:r w:rsidRPr="00723E12">
        <w:rPr>
          <w:rFonts w:ascii="Times New Roman" w:hAnsi="Times New Roman"/>
          <w:b/>
          <w:i/>
          <w:sz w:val="28"/>
          <w:szCs w:val="28"/>
        </w:rPr>
        <w:t>Средства</w:t>
      </w:r>
    </w:p>
    <w:p w:rsidR="006D062E" w:rsidRPr="00782A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sz w:val="28"/>
          <w:szCs w:val="28"/>
        </w:rPr>
        <w:t>1. И.п. – стойка ноги врозь, руки согнуты в локтях, На счет 1-2-3- движение руками, как при беге; на счет 4 проделать более широкое движение вперед, выпрямляя  руку в локтевом суставе,  и вернуться в и. п. 6-12 раз. Посылая руку вперед, несколько наклониться; возвращаясь в и.п., руку  проносить через сторону. Выполнять в медленном,  среднем и быстром темпе (</w:t>
      </w:r>
      <w:r>
        <w:rPr>
          <w:rFonts w:ascii="Times New Roman" w:hAnsi="Times New Roman"/>
          <w:sz w:val="28"/>
          <w:szCs w:val="28"/>
        </w:rPr>
        <w:t xml:space="preserve">см. </w:t>
      </w:r>
      <w:r w:rsidRPr="00782A2E">
        <w:rPr>
          <w:rFonts w:ascii="Times New Roman" w:hAnsi="Times New Roman"/>
          <w:sz w:val="28"/>
          <w:szCs w:val="28"/>
        </w:rPr>
        <w:t xml:space="preserve">рис. </w:t>
      </w:r>
      <w:r>
        <w:rPr>
          <w:rFonts w:ascii="Times New Roman" w:hAnsi="Times New Roman"/>
          <w:sz w:val="28"/>
          <w:szCs w:val="28"/>
        </w:rPr>
        <w:t>9</w:t>
      </w:r>
      <w:r w:rsidRPr="00782A2E">
        <w:rPr>
          <w:rFonts w:ascii="Times New Roman" w:hAnsi="Times New Roman"/>
          <w:sz w:val="28"/>
          <w:szCs w:val="28"/>
        </w:rPr>
        <w:t>).</w:t>
      </w:r>
    </w:p>
    <w:p w:rsidR="006D062E" w:rsidRPr="00782A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sz w:val="28"/>
          <w:szCs w:val="28"/>
        </w:rPr>
        <w:t>2. И.п.-как в упражнении 2. Имитация работы рук в ходьбе. Выполнять в медленном,</w:t>
      </w:r>
      <w:r>
        <w:rPr>
          <w:rFonts w:ascii="Times New Roman" w:hAnsi="Times New Roman"/>
          <w:sz w:val="28"/>
          <w:szCs w:val="28"/>
        </w:rPr>
        <w:t xml:space="preserve"> среднем и быстром темпе (см. рис. 10</w:t>
      </w:r>
      <w:r w:rsidRPr="00782A2E">
        <w:rPr>
          <w:rFonts w:ascii="Times New Roman" w:hAnsi="Times New Roman"/>
          <w:sz w:val="28"/>
          <w:szCs w:val="28"/>
        </w:rPr>
        <w:t>).</w:t>
      </w:r>
    </w:p>
    <w:p w:rsidR="006D062E" w:rsidRPr="00782A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sz w:val="28"/>
          <w:szCs w:val="28"/>
        </w:rPr>
        <w:t>3. И.п. – как в упражнении 1. Имитация работы рук в беге. Выполнять в медленном, среднем и быстром темпе.</w:t>
      </w:r>
    </w:p>
    <w:p w:rsidR="006D062E" w:rsidRPr="00782A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sz w:val="28"/>
          <w:szCs w:val="28"/>
        </w:rPr>
        <w:t xml:space="preserve">4. И.п. – о.с., руки согнуты в локтях. Имитация работы рук с одновременным подниманием маховой ноги с тазом вперед-вверх и последующим выбрасыванием  голени пяткой вперед-вниз. Выполнять в ходьбе с продвижением вперед. 6-12 раз, 2-4 серии. </w:t>
      </w:r>
    </w:p>
    <w:p w:rsidR="006D062E" w:rsidRPr="00782A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sz w:val="28"/>
          <w:szCs w:val="28"/>
        </w:rPr>
        <w:t>5. И.п. – положить  маховую ногу на барьер. Имитация работы рук. По возможности  маховую ногу, лежащую на барьере, не сгибать в коленном сус</w:t>
      </w:r>
      <w:r>
        <w:rPr>
          <w:rFonts w:ascii="Times New Roman" w:hAnsi="Times New Roman"/>
          <w:sz w:val="28"/>
          <w:szCs w:val="28"/>
        </w:rPr>
        <w:t>таве. 8-12 раз, 2-3 серии (см. рис.11</w:t>
      </w:r>
      <w:r w:rsidRPr="00782A2E">
        <w:rPr>
          <w:rFonts w:ascii="Times New Roman" w:hAnsi="Times New Roman"/>
          <w:sz w:val="28"/>
          <w:szCs w:val="28"/>
        </w:rPr>
        <w:t xml:space="preserve">). </w:t>
      </w:r>
    </w:p>
    <w:p w:rsidR="006D06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noProof/>
          <w:sz w:val="28"/>
          <w:szCs w:val="28"/>
          <w:lang w:eastAsia="ru-RU"/>
        </w:rPr>
        <w:drawing>
          <wp:inline distT="0" distB="0" distL="0" distR="0">
            <wp:extent cx="4572000" cy="1219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lum bright="6000"/>
                      <a:extLst>
                        <a:ext uri="{28A0092B-C50C-407E-A947-70E740481C1C}">
                          <a14:useLocalDpi xmlns:a14="http://schemas.microsoft.com/office/drawing/2010/main" val="0"/>
                        </a:ext>
                      </a:extLst>
                    </a:blip>
                    <a:srcRect b="16884"/>
                    <a:stretch>
                      <a:fillRect/>
                    </a:stretch>
                  </pic:blipFill>
                  <pic:spPr bwMode="auto">
                    <a:xfrm>
                      <a:off x="0" y="0"/>
                      <a:ext cx="4572000" cy="1219200"/>
                    </a:xfrm>
                    <a:prstGeom prst="rect">
                      <a:avLst/>
                    </a:prstGeom>
                    <a:solidFill>
                      <a:srgbClr val="FFFFFF"/>
                    </a:solidFill>
                    <a:ln>
                      <a:noFill/>
                    </a:ln>
                  </pic:spPr>
                </pic:pic>
              </a:graphicData>
            </a:graphic>
          </wp:inline>
        </w:drawing>
      </w:r>
    </w:p>
    <w:p w:rsidR="006D062E" w:rsidRPr="00141CDF" w:rsidRDefault="006D062E" w:rsidP="006D062E">
      <w:pPr>
        <w:spacing w:after="0" w:line="360" w:lineRule="auto"/>
        <w:ind w:firstLine="709"/>
        <w:jc w:val="both"/>
        <w:rPr>
          <w:rFonts w:ascii="Times New Roman" w:hAnsi="Times New Roman"/>
          <w:sz w:val="24"/>
          <w:szCs w:val="24"/>
        </w:rPr>
      </w:pPr>
      <w:r w:rsidRPr="00141CDF">
        <w:rPr>
          <w:rFonts w:ascii="Times New Roman" w:hAnsi="Times New Roman"/>
          <w:sz w:val="24"/>
          <w:szCs w:val="24"/>
        </w:rPr>
        <w:t>Рисунок 9</w:t>
      </w:r>
      <w:r w:rsidRPr="00141CDF">
        <w:rPr>
          <w:rFonts w:ascii="Times New Roman" w:hAnsi="Times New Roman"/>
          <w:sz w:val="24"/>
          <w:szCs w:val="24"/>
        </w:rPr>
        <w:tab/>
      </w:r>
      <w:r w:rsidRPr="00141CDF">
        <w:rPr>
          <w:rFonts w:ascii="Times New Roman" w:hAnsi="Times New Roman"/>
          <w:sz w:val="24"/>
          <w:szCs w:val="24"/>
        </w:rPr>
        <w:tab/>
        <w:t>Рисунок 1</w:t>
      </w:r>
      <w:r>
        <w:rPr>
          <w:rFonts w:ascii="Times New Roman" w:hAnsi="Times New Roman"/>
          <w:sz w:val="24"/>
          <w:szCs w:val="24"/>
        </w:rPr>
        <w:t>0</w:t>
      </w:r>
      <w:r w:rsidRPr="00141CDF">
        <w:rPr>
          <w:rFonts w:ascii="Times New Roman" w:hAnsi="Times New Roman"/>
          <w:sz w:val="24"/>
          <w:szCs w:val="24"/>
        </w:rPr>
        <w:tab/>
      </w:r>
      <w:r w:rsidRPr="00141CDF">
        <w:rPr>
          <w:rFonts w:ascii="Times New Roman" w:hAnsi="Times New Roman"/>
          <w:sz w:val="24"/>
          <w:szCs w:val="24"/>
        </w:rPr>
        <w:tab/>
      </w:r>
      <w:r w:rsidRPr="00141CDF">
        <w:rPr>
          <w:rFonts w:ascii="Times New Roman" w:hAnsi="Times New Roman"/>
          <w:sz w:val="24"/>
          <w:szCs w:val="24"/>
        </w:rPr>
        <w:tab/>
        <w:t>Рисунок 11</w:t>
      </w:r>
    </w:p>
    <w:p w:rsidR="006D062E" w:rsidRDefault="006D062E" w:rsidP="006D062E">
      <w:pPr>
        <w:spacing w:after="0" w:line="360" w:lineRule="auto"/>
        <w:ind w:firstLine="709"/>
        <w:jc w:val="both"/>
        <w:rPr>
          <w:rFonts w:ascii="Times New Roman" w:hAnsi="Times New Roman"/>
          <w:b/>
          <w:i/>
          <w:sz w:val="28"/>
          <w:szCs w:val="28"/>
        </w:rPr>
      </w:pPr>
    </w:p>
    <w:p w:rsidR="006D062E" w:rsidRPr="00782A2E" w:rsidRDefault="006D062E" w:rsidP="006D062E">
      <w:pPr>
        <w:spacing w:after="0" w:line="360" w:lineRule="auto"/>
        <w:ind w:firstLine="709"/>
        <w:jc w:val="both"/>
        <w:rPr>
          <w:rFonts w:ascii="Times New Roman" w:hAnsi="Times New Roman"/>
          <w:sz w:val="28"/>
          <w:szCs w:val="28"/>
        </w:rPr>
      </w:pPr>
      <w:r w:rsidRPr="00723E12">
        <w:rPr>
          <w:rFonts w:ascii="Times New Roman" w:hAnsi="Times New Roman"/>
          <w:b/>
          <w:i/>
          <w:sz w:val="28"/>
          <w:szCs w:val="28"/>
        </w:rPr>
        <w:t>Методические указания</w:t>
      </w:r>
      <w:r w:rsidRPr="00782A2E">
        <w:rPr>
          <w:rFonts w:ascii="Times New Roman" w:hAnsi="Times New Roman"/>
          <w:i/>
          <w:sz w:val="28"/>
          <w:szCs w:val="28"/>
        </w:rPr>
        <w:t xml:space="preserve">. </w:t>
      </w:r>
      <w:r w:rsidRPr="00782A2E">
        <w:rPr>
          <w:rFonts w:ascii="Times New Roman" w:hAnsi="Times New Roman"/>
          <w:sz w:val="28"/>
          <w:szCs w:val="28"/>
        </w:rPr>
        <w:t xml:space="preserve">Данные упражнения дают занимающимся некоторое представление о движении рук в барьерном беге. Выполняя их, нужно </w:t>
      </w:r>
      <w:r w:rsidRPr="00782A2E">
        <w:rPr>
          <w:rFonts w:ascii="Times New Roman" w:hAnsi="Times New Roman"/>
          <w:sz w:val="28"/>
          <w:szCs w:val="28"/>
        </w:rPr>
        <w:lastRenderedPageBreak/>
        <w:t>следить, чтобы  рука проходила далеко вперед, одновременно  наклонять туловище, как бы догоняя руку. В начале обучения темп исполнения медленный.</w:t>
      </w:r>
    </w:p>
    <w:p w:rsidR="006D062E" w:rsidRDefault="006D062E" w:rsidP="006D062E">
      <w:pPr>
        <w:spacing w:after="0" w:line="360" w:lineRule="auto"/>
        <w:ind w:firstLine="709"/>
        <w:jc w:val="both"/>
        <w:rPr>
          <w:rFonts w:ascii="Times New Roman" w:hAnsi="Times New Roman"/>
          <w:b/>
          <w:sz w:val="28"/>
          <w:szCs w:val="28"/>
        </w:rPr>
      </w:pPr>
      <w:r w:rsidRPr="00F81CB9">
        <w:rPr>
          <w:rFonts w:ascii="Times New Roman" w:hAnsi="Times New Roman"/>
          <w:b/>
          <w:sz w:val="28"/>
          <w:szCs w:val="28"/>
        </w:rPr>
        <w:t>Задача 3.</w:t>
      </w:r>
      <w:r>
        <w:rPr>
          <w:rFonts w:ascii="Times New Roman" w:hAnsi="Times New Roman"/>
          <w:b/>
          <w:sz w:val="28"/>
          <w:szCs w:val="28"/>
        </w:rPr>
        <w:t xml:space="preserve"> </w:t>
      </w:r>
      <w:r w:rsidRPr="00705A83">
        <w:rPr>
          <w:rFonts w:ascii="Times New Roman" w:hAnsi="Times New Roman"/>
          <w:sz w:val="28"/>
          <w:szCs w:val="28"/>
        </w:rPr>
        <w:t>Обучить технике движения маховой ноги (атака барьера).</w:t>
      </w:r>
    </w:p>
    <w:p w:rsidR="006D062E" w:rsidRDefault="006D062E" w:rsidP="006D062E">
      <w:pPr>
        <w:spacing w:after="0" w:line="360" w:lineRule="auto"/>
        <w:ind w:firstLine="709"/>
        <w:jc w:val="both"/>
        <w:rPr>
          <w:rFonts w:ascii="Times New Roman" w:hAnsi="Times New Roman"/>
          <w:b/>
          <w:i/>
          <w:sz w:val="28"/>
          <w:szCs w:val="28"/>
        </w:rPr>
      </w:pPr>
      <w:r w:rsidRPr="00723E12">
        <w:rPr>
          <w:rFonts w:ascii="Times New Roman" w:hAnsi="Times New Roman"/>
          <w:b/>
          <w:i/>
          <w:sz w:val="28"/>
          <w:szCs w:val="28"/>
        </w:rPr>
        <w:t>Средства</w:t>
      </w:r>
    </w:p>
    <w:p w:rsidR="006D062E" w:rsidRPr="00782A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sz w:val="28"/>
          <w:szCs w:val="28"/>
        </w:rPr>
        <w:t>1. И.п. - стать у барьера, рукой взяться за планку сверху. Быстро поднять маховую ногу, согнутую в колене, и опустить в и.п. 10-12 раз. Выполнять в среднем и быстром темпе (</w:t>
      </w:r>
      <w:r>
        <w:rPr>
          <w:rFonts w:ascii="Times New Roman" w:hAnsi="Times New Roman"/>
          <w:sz w:val="28"/>
          <w:szCs w:val="28"/>
        </w:rPr>
        <w:t xml:space="preserve">см. </w:t>
      </w:r>
      <w:r w:rsidRPr="00782A2E">
        <w:rPr>
          <w:rFonts w:ascii="Times New Roman" w:hAnsi="Times New Roman"/>
          <w:sz w:val="28"/>
          <w:szCs w:val="28"/>
        </w:rPr>
        <w:t xml:space="preserve">рис. </w:t>
      </w:r>
      <w:r>
        <w:rPr>
          <w:rFonts w:ascii="Times New Roman" w:hAnsi="Times New Roman"/>
          <w:sz w:val="28"/>
          <w:szCs w:val="28"/>
        </w:rPr>
        <w:t>12</w:t>
      </w:r>
      <w:r w:rsidRPr="00782A2E">
        <w:rPr>
          <w:rFonts w:ascii="Times New Roman" w:hAnsi="Times New Roman"/>
          <w:sz w:val="28"/>
          <w:szCs w:val="28"/>
        </w:rPr>
        <w:t>).</w:t>
      </w:r>
    </w:p>
    <w:p w:rsidR="006D062E" w:rsidRPr="00782A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sz w:val="28"/>
          <w:szCs w:val="28"/>
        </w:rPr>
        <w:t>2. И.п. – стать боком у гимнастической стенки (барьера), рукой взяться за перекладину на уровне плеч. Поднять бедро маховой ноги выше горизонтали с последующим выбрасыванием пяткой вперед. Быстро опустить прямую ногу вниз. 10-15 раз, 2-3 серии (</w:t>
      </w:r>
      <w:r>
        <w:rPr>
          <w:rFonts w:ascii="Times New Roman" w:hAnsi="Times New Roman"/>
          <w:sz w:val="28"/>
          <w:szCs w:val="28"/>
        </w:rPr>
        <w:t xml:space="preserve">см. </w:t>
      </w:r>
      <w:r w:rsidRPr="00782A2E">
        <w:rPr>
          <w:rFonts w:ascii="Times New Roman" w:hAnsi="Times New Roman"/>
          <w:sz w:val="28"/>
          <w:szCs w:val="28"/>
        </w:rPr>
        <w:t xml:space="preserve">рис. </w:t>
      </w:r>
      <w:r>
        <w:rPr>
          <w:rFonts w:ascii="Times New Roman" w:hAnsi="Times New Roman"/>
          <w:sz w:val="28"/>
          <w:szCs w:val="28"/>
        </w:rPr>
        <w:t>13</w:t>
      </w:r>
      <w:r w:rsidRPr="00782A2E">
        <w:rPr>
          <w:rFonts w:ascii="Times New Roman" w:hAnsi="Times New Roman"/>
          <w:sz w:val="28"/>
          <w:szCs w:val="28"/>
        </w:rPr>
        <w:t>).</w:t>
      </w:r>
    </w:p>
    <w:p w:rsidR="006D062E" w:rsidRPr="00782A2E" w:rsidRDefault="006D062E" w:rsidP="006D062E">
      <w:pPr>
        <w:spacing w:after="0" w:line="360" w:lineRule="auto"/>
        <w:ind w:firstLine="709"/>
        <w:jc w:val="both"/>
        <w:rPr>
          <w:rFonts w:ascii="Times New Roman" w:hAnsi="Times New Roman"/>
          <w:sz w:val="28"/>
          <w:szCs w:val="28"/>
        </w:rPr>
      </w:pPr>
      <w:r>
        <w:rPr>
          <w:rFonts w:ascii="Times New Roman" w:hAnsi="Times New Roman"/>
          <w:sz w:val="28"/>
          <w:szCs w:val="28"/>
        </w:rPr>
        <w:t>3</w:t>
      </w:r>
      <w:r w:rsidRPr="00782A2E">
        <w:rPr>
          <w:rFonts w:ascii="Times New Roman" w:hAnsi="Times New Roman"/>
          <w:sz w:val="28"/>
          <w:szCs w:val="28"/>
        </w:rPr>
        <w:t>. И.п. – стать лицом к стенке на расстоянии 110-150 см. высоко поднимая бедро маховой ноги, активно выбросить голень с последующим касанием пяткой стены («атака» барьера). 10-18 раз. Упражнение выполняется с ускорением в конце (</w:t>
      </w:r>
      <w:r>
        <w:rPr>
          <w:rFonts w:ascii="Times New Roman" w:hAnsi="Times New Roman"/>
          <w:sz w:val="28"/>
          <w:szCs w:val="28"/>
        </w:rPr>
        <w:t xml:space="preserve">см. </w:t>
      </w:r>
      <w:r w:rsidRPr="00782A2E">
        <w:rPr>
          <w:rFonts w:ascii="Times New Roman" w:hAnsi="Times New Roman"/>
          <w:sz w:val="28"/>
          <w:szCs w:val="28"/>
        </w:rPr>
        <w:t xml:space="preserve">рис. </w:t>
      </w:r>
      <w:r>
        <w:rPr>
          <w:rFonts w:ascii="Times New Roman" w:hAnsi="Times New Roman"/>
          <w:sz w:val="28"/>
          <w:szCs w:val="28"/>
        </w:rPr>
        <w:t>14</w:t>
      </w:r>
      <w:r w:rsidRPr="00782A2E">
        <w:rPr>
          <w:rFonts w:ascii="Times New Roman" w:hAnsi="Times New Roman"/>
          <w:sz w:val="28"/>
          <w:szCs w:val="28"/>
        </w:rPr>
        <w:t>).</w:t>
      </w:r>
    </w:p>
    <w:p w:rsidR="006D062E" w:rsidRPr="00782A2E" w:rsidRDefault="006D062E" w:rsidP="006D062E">
      <w:pPr>
        <w:spacing w:after="0" w:line="360" w:lineRule="auto"/>
        <w:ind w:firstLine="709"/>
        <w:jc w:val="both"/>
        <w:rPr>
          <w:rFonts w:ascii="Times New Roman" w:hAnsi="Times New Roman"/>
          <w:sz w:val="28"/>
          <w:szCs w:val="28"/>
        </w:rPr>
      </w:pPr>
      <w:r>
        <w:rPr>
          <w:rFonts w:ascii="Times New Roman" w:hAnsi="Times New Roman"/>
          <w:sz w:val="28"/>
          <w:szCs w:val="28"/>
        </w:rPr>
        <w:t>4</w:t>
      </w:r>
      <w:r w:rsidRPr="00782A2E">
        <w:rPr>
          <w:rFonts w:ascii="Times New Roman" w:hAnsi="Times New Roman"/>
          <w:sz w:val="28"/>
          <w:szCs w:val="28"/>
        </w:rPr>
        <w:t>. То же упражнение, только выполняется с ходьбой или с небольшого разбега. 10-15 раз.</w:t>
      </w:r>
    </w:p>
    <w:p w:rsidR="006D062E" w:rsidRPr="00782A2E" w:rsidRDefault="006D062E" w:rsidP="006D062E">
      <w:pPr>
        <w:spacing w:after="0" w:line="360" w:lineRule="auto"/>
        <w:ind w:firstLine="709"/>
        <w:jc w:val="both"/>
        <w:rPr>
          <w:rFonts w:ascii="Times New Roman" w:hAnsi="Times New Roman"/>
          <w:sz w:val="28"/>
          <w:szCs w:val="28"/>
        </w:rPr>
      </w:pPr>
      <w:r>
        <w:rPr>
          <w:rFonts w:ascii="Times New Roman" w:hAnsi="Times New Roman"/>
          <w:sz w:val="28"/>
          <w:szCs w:val="28"/>
        </w:rPr>
        <w:t>5</w:t>
      </w:r>
      <w:r w:rsidRPr="00782A2E">
        <w:rPr>
          <w:rFonts w:ascii="Times New Roman" w:hAnsi="Times New Roman"/>
          <w:sz w:val="28"/>
          <w:szCs w:val="28"/>
        </w:rPr>
        <w:t>. То же упражнение, только выполняется с последующим продвижением на опору (гимнастический конь). 1</w:t>
      </w:r>
      <w:r w:rsidRPr="00E31EBF">
        <w:rPr>
          <w:rFonts w:ascii="Times New Roman" w:hAnsi="Times New Roman"/>
          <w:sz w:val="28"/>
          <w:szCs w:val="28"/>
        </w:rPr>
        <w:t xml:space="preserve">0-15 </w:t>
      </w:r>
      <w:r w:rsidRPr="00782A2E">
        <w:rPr>
          <w:rFonts w:ascii="Times New Roman" w:hAnsi="Times New Roman"/>
          <w:sz w:val="28"/>
          <w:szCs w:val="28"/>
        </w:rPr>
        <w:t>раз (</w:t>
      </w:r>
      <w:r>
        <w:rPr>
          <w:rFonts w:ascii="Times New Roman" w:hAnsi="Times New Roman"/>
          <w:sz w:val="28"/>
          <w:szCs w:val="28"/>
        </w:rPr>
        <w:t xml:space="preserve">см. </w:t>
      </w:r>
      <w:r w:rsidRPr="00782A2E">
        <w:rPr>
          <w:rFonts w:ascii="Times New Roman" w:hAnsi="Times New Roman"/>
          <w:sz w:val="28"/>
          <w:szCs w:val="28"/>
        </w:rPr>
        <w:t>рис.</w:t>
      </w:r>
      <w:r>
        <w:rPr>
          <w:rFonts w:ascii="Times New Roman" w:hAnsi="Times New Roman"/>
          <w:sz w:val="28"/>
          <w:szCs w:val="28"/>
        </w:rPr>
        <w:t>15</w:t>
      </w:r>
      <w:r w:rsidRPr="00782A2E">
        <w:rPr>
          <w:rFonts w:ascii="Times New Roman" w:hAnsi="Times New Roman"/>
          <w:sz w:val="28"/>
          <w:szCs w:val="28"/>
        </w:rPr>
        <w:t>)</w:t>
      </w:r>
      <w:r>
        <w:rPr>
          <w:rFonts w:ascii="Times New Roman" w:hAnsi="Times New Roman"/>
          <w:sz w:val="28"/>
          <w:szCs w:val="28"/>
        </w:rPr>
        <w:t>.</w:t>
      </w:r>
    </w:p>
    <w:p w:rsidR="006D062E" w:rsidRPr="00782A2E" w:rsidRDefault="006D062E" w:rsidP="006D062E">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782A2E">
        <w:rPr>
          <w:rFonts w:ascii="Times New Roman" w:hAnsi="Times New Roman"/>
          <w:sz w:val="28"/>
          <w:szCs w:val="28"/>
        </w:rPr>
        <w:t>. И.п. – стать лицом в сторону движения. «Атака» гимнастического коня через стоящий впереди низкий барьер. 10-18 раз. Упражнение выполняется с места, с ходьбы или легкого бега, во всех случаях с постепенным ускорением движения в конце. Расстояние между барьером и гимнастическим конем 30-80 см (</w:t>
      </w:r>
      <w:r>
        <w:rPr>
          <w:rFonts w:ascii="Times New Roman" w:hAnsi="Times New Roman"/>
          <w:sz w:val="28"/>
          <w:szCs w:val="28"/>
        </w:rPr>
        <w:t xml:space="preserve">см. </w:t>
      </w:r>
      <w:r w:rsidRPr="00782A2E">
        <w:rPr>
          <w:rFonts w:ascii="Times New Roman" w:hAnsi="Times New Roman"/>
          <w:sz w:val="28"/>
          <w:szCs w:val="28"/>
        </w:rPr>
        <w:t>рис.</w:t>
      </w:r>
      <w:r>
        <w:rPr>
          <w:rFonts w:ascii="Times New Roman" w:hAnsi="Times New Roman"/>
          <w:sz w:val="28"/>
          <w:szCs w:val="28"/>
        </w:rPr>
        <w:t>16</w:t>
      </w:r>
      <w:r w:rsidRPr="00782A2E">
        <w:rPr>
          <w:rFonts w:ascii="Times New Roman" w:hAnsi="Times New Roman"/>
          <w:sz w:val="28"/>
          <w:szCs w:val="28"/>
        </w:rPr>
        <w:t>).</w:t>
      </w:r>
    </w:p>
    <w:p w:rsidR="006D062E" w:rsidRPr="00782A2E" w:rsidRDefault="006D062E" w:rsidP="006D062E">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782A2E">
        <w:rPr>
          <w:rFonts w:ascii="Times New Roman" w:hAnsi="Times New Roman"/>
          <w:sz w:val="28"/>
          <w:szCs w:val="28"/>
        </w:rPr>
        <w:t>. расставить 5-6 невысоких барьеров на расстоянии 8-12 м. пробегая сбоку барьера, маховую ногу переносить через него. Между барьерами бежать с высоким подниманием бедра, 4-8 раз.</w:t>
      </w:r>
    </w:p>
    <w:p w:rsidR="006D06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noProof/>
          <w:sz w:val="28"/>
          <w:szCs w:val="28"/>
          <w:lang w:eastAsia="ru-RU"/>
        </w:rPr>
        <w:lastRenderedPageBreak/>
        <w:drawing>
          <wp:inline distT="0" distB="0" distL="0" distR="0">
            <wp:extent cx="3819525" cy="10287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6000"/>
                      <a:extLst>
                        <a:ext uri="{28A0092B-C50C-407E-A947-70E740481C1C}">
                          <a14:useLocalDpi xmlns:a14="http://schemas.microsoft.com/office/drawing/2010/main" val="0"/>
                        </a:ext>
                      </a:extLst>
                    </a:blip>
                    <a:srcRect b="26530"/>
                    <a:stretch>
                      <a:fillRect/>
                    </a:stretch>
                  </pic:blipFill>
                  <pic:spPr bwMode="auto">
                    <a:xfrm>
                      <a:off x="0" y="0"/>
                      <a:ext cx="3819525" cy="1028700"/>
                    </a:xfrm>
                    <a:prstGeom prst="rect">
                      <a:avLst/>
                    </a:prstGeom>
                    <a:solidFill>
                      <a:srgbClr val="FFFFFF"/>
                    </a:solidFill>
                    <a:ln>
                      <a:noFill/>
                    </a:ln>
                  </pic:spPr>
                </pic:pic>
              </a:graphicData>
            </a:graphic>
          </wp:inline>
        </w:drawing>
      </w:r>
    </w:p>
    <w:p w:rsidR="006D062E" w:rsidRPr="00141CDF" w:rsidRDefault="006D062E" w:rsidP="006D062E">
      <w:pPr>
        <w:spacing w:after="0" w:line="360" w:lineRule="auto"/>
        <w:ind w:left="707" w:firstLine="709"/>
        <w:jc w:val="both"/>
        <w:rPr>
          <w:rFonts w:ascii="Times New Roman" w:hAnsi="Times New Roman"/>
          <w:sz w:val="24"/>
          <w:szCs w:val="24"/>
        </w:rPr>
      </w:pPr>
      <w:r w:rsidRPr="00141CDF">
        <w:rPr>
          <w:rFonts w:ascii="Times New Roman" w:hAnsi="Times New Roman"/>
          <w:sz w:val="24"/>
          <w:szCs w:val="24"/>
        </w:rPr>
        <w:t>Рисунок 12</w:t>
      </w:r>
      <w:r>
        <w:rPr>
          <w:rFonts w:ascii="Times New Roman" w:hAnsi="Times New Roman"/>
          <w:sz w:val="24"/>
          <w:szCs w:val="24"/>
        </w:rPr>
        <w:tab/>
      </w:r>
      <w:r>
        <w:rPr>
          <w:rFonts w:ascii="Times New Roman" w:hAnsi="Times New Roman"/>
          <w:sz w:val="24"/>
          <w:szCs w:val="24"/>
        </w:rPr>
        <w:tab/>
      </w:r>
      <w:r w:rsidRPr="00141CDF">
        <w:rPr>
          <w:rFonts w:ascii="Times New Roman" w:hAnsi="Times New Roman"/>
          <w:sz w:val="24"/>
          <w:szCs w:val="24"/>
        </w:rPr>
        <w:tab/>
        <w:t>Рисунок 13</w:t>
      </w:r>
    </w:p>
    <w:p w:rsidR="006D06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noProof/>
          <w:sz w:val="28"/>
          <w:szCs w:val="28"/>
          <w:lang w:eastAsia="ru-RU"/>
        </w:rPr>
        <w:drawing>
          <wp:inline distT="0" distB="0" distL="0" distR="0">
            <wp:extent cx="4019550" cy="1009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lum bright="6000"/>
                      <a:extLst>
                        <a:ext uri="{28A0092B-C50C-407E-A947-70E740481C1C}">
                          <a14:useLocalDpi xmlns:a14="http://schemas.microsoft.com/office/drawing/2010/main" val="0"/>
                        </a:ext>
                      </a:extLst>
                    </a:blip>
                    <a:srcRect b="17830"/>
                    <a:stretch>
                      <a:fillRect/>
                    </a:stretch>
                  </pic:blipFill>
                  <pic:spPr bwMode="auto">
                    <a:xfrm>
                      <a:off x="0" y="0"/>
                      <a:ext cx="4019550" cy="1009650"/>
                    </a:xfrm>
                    <a:prstGeom prst="rect">
                      <a:avLst/>
                    </a:prstGeom>
                    <a:solidFill>
                      <a:srgbClr val="FFFFFF"/>
                    </a:solidFill>
                    <a:ln>
                      <a:noFill/>
                    </a:ln>
                  </pic:spPr>
                </pic:pic>
              </a:graphicData>
            </a:graphic>
          </wp:inline>
        </w:drawing>
      </w:r>
      <w:r w:rsidRPr="00782A2E">
        <w:rPr>
          <w:rFonts w:ascii="Times New Roman" w:hAnsi="Times New Roman"/>
          <w:noProof/>
          <w:sz w:val="28"/>
          <w:szCs w:val="28"/>
          <w:lang w:eastAsia="ru-RU"/>
        </w:rPr>
        <w:drawing>
          <wp:inline distT="0" distB="0" distL="0" distR="0">
            <wp:extent cx="1371600" cy="10763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lum bright="6000"/>
                      <a:extLst>
                        <a:ext uri="{28A0092B-C50C-407E-A947-70E740481C1C}">
                          <a14:useLocalDpi xmlns:a14="http://schemas.microsoft.com/office/drawing/2010/main" val="0"/>
                        </a:ext>
                      </a:extLst>
                    </a:blip>
                    <a:srcRect b="15672"/>
                    <a:stretch>
                      <a:fillRect/>
                    </a:stretch>
                  </pic:blipFill>
                  <pic:spPr bwMode="auto">
                    <a:xfrm>
                      <a:off x="0" y="0"/>
                      <a:ext cx="1371600" cy="1076325"/>
                    </a:xfrm>
                    <a:prstGeom prst="rect">
                      <a:avLst/>
                    </a:prstGeom>
                    <a:solidFill>
                      <a:srgbClr val="FFFFFF"/>
                    </a:solidFill>
                    <a:ln>
                      <a:noFill/>
                    </a:ln>
                  </pic:spPr>
                </pic:pic>
              </a:graphicData>
            </a:graphic>
          </wp:inline>
        </w:drawing>
      </w:r>
    </w:p>
    <w:p w:rsidR="006D062E" w:rsidRPr="00141CDF" w:rsidRDefault="006D062E" w:rsidP="006D062E">
      <w:pPr>
        <w:spacing w:after="0" w:line="360" w:lineRule="auto"/>
        <w:ind w:left="707" w:firstLine="709"/>
        <w:jc w:val="both"/>
        <w:rPr>
          <w:rFonts w:ascii="Times New Roman" w:hAnsi="Times New Roman"/>
          <w:sz w:val="24"/>
          <w:szCs w:val="24"/>
        </w:rPr>
      </w:pPr>
      <w:r w:rsidRPr="00141CDF">
        <w:rPr>
          <w:rFonts w:ascii="Times New Roman" w:hAnsi="Times New Roman"/>
          <w:sz w:val="24"/>
          <w:szCs w:val="24"/>
        </w:rPr>
        <w:t>Рисунок 14</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41CDF">
        <w:rPr>
          <w:rFonts w:ascii="Times New Roman" w:hAnsi="Times New Roman"/>
          <w:sz w:val="24"/>
          <w:szCs w:val="24"/>
        </w:rPr>
        <w:t>Рисунок 15</w:t>
      </w:r>
      <w:r w:rsidRPr="00141CDF">
        <w:rPr>
          <w:rFonts w:ascii="Times New Roman" w:hAnsi="Times New Roman"/>
          <w:sz w:val="24"/>
          <w:szCs w:val="24"/>
        </w:rPr>
        <w:tab/>
      </w:r>
      <w:r w:rsidRPr="00141CDF">
        <w:rPr>
          <w:rFonts w:ascii="Times New Roman" w:hAnsi="Times New Roman"/>
          <w:sz w:val="24"/>
          <w:szCs w:val="24"/>
        </w:rPr>
        <w:tab/>
      </w:r>
      <w:r w:rsidRPr="00141CDF">
        <w:rPr>
          <w:rFonts w:ascii="Times New Roman" w:hAnsi="Times New Roman"/>
          <w:sz w:val="24"/>
          <w:szCs w:val="24"/>
        </w:rPr>
        <w:tab/>
        <w:t>Рисунок 16</w:t>
      </w:r>
    </w:p>
    <w:p w:rsidR="006D062E" w:rsidRDefault="006D062E" w:rsidP="006D062E">
      <w:pPr>
        <w:spacing w:after="0" w:line="360" w:lineRule="auto"/>
        <w:ind w:firstLine="709"/>
        <w:jc w:val="both"/>
        <w:rPr>
          <w:rFonts w:ascii="Times New Roman" w:hAnsi="Times New Roman"/>
          <w:b/>
          <w:i/>
          <w:sz w:val="28"/>
          <w:szCs w:val="28"/>
        </w:rPr>
      </w:pPr>
    </w:p>
    <w:p w:rsidR="006D062E" w:rsidRPr="00782A2E" w:rsidRDefault="006D062E" w:rsidP="006D062E">
      <w:pPr>
        <w:spacing w:after="0" w:line="360" w:lineRule="auto"/>
        <w:ind w:firstLine="709"/>
        <w:jc w:val="both"/>
        <w:rPr>
          <w:rFonts w:ascii="Times New Roman" w:hAnsi="Times New Roman"/>
          <w:sz w:val="28"/>
          <w:szCs w:val="28"/>
        </w:rPr>
      </w:pPr>
      <w:r w:rsidRPr="00705A83">
        <w:rPr>
          <w:rFonts w:ascii="Times New Roman" w:hAnsi="Times New Roman"/>
          <w:b/>
          <w:i/>
          <w:sz w:val="28"/>
          <w:szCs w:val="28"/>
        </w:rPr>
        <w:t>Методические указания</w:t>
      </w:r>
      <w:r w:rsidRPr="00782A2E">
        <w:rPr>
          <w:rFonts w:ascii="Times New Roman" w:hAnsi="Times New Roman"/>
          <w:i/>
          <w:sz w:val="28"/>
          <w:szCs w:val="28"/>
        </w:rPr>
        <w:t>.</w:t>
      </w:r>
      <w:r w:rsidRPr="00782A2E">
        <w:rPr>
          <w:rFonts w:ascii="Times New Roman" w:hAnsi="Times New Roman"/>
          <w:sz w:val="28"/>
          <w:szCs w:val="28"/>
        </w:rPr>
        <w:t xml:space="preserve"> Выполняя упражнения 4-</w:t>
      </w:r>
      <w:r>
        <w:rPr>
          <w:rFonts w:ascii="Times New Roman" w:hAnsi="Times New Roman"/>
          <w:sz w:val="28"/>
          <w:szCs w:val="28"/>
        </w:rPr>
        <w:t>6</w:t>
      </w:r>
      <w:r w:rsidRPr="00782A2E">
        <w:rPr>
          <w:rFonts w:ascii="Times New Roman" w:hAnsi="Times New Roman"/>
          <w:sz w:val="28"/>
          <w:szCs w:val="28"/>
        </w:rPr>
        <w:t xml:space="preserve">, следить за быстрым продвижением таза вперед за счет активного выноса маховой ноги и за отталкиванием. Упражнение </w:t>
      </w:r>
      <w:r>
        <w:rPr>
          <w:rFonts w:ascii="Times New Roman" w:hAnsi="Times New Roman"/>
          <w:sz w:val="28"/>
          <w:szCs w:val="28"/>
        </w:rPr>
        <w:t>6</w:t>
      </w:r>
      <w:r w:rsidRPr="00782A2E">
        <w:rPr>
          <w:rFonts w:ascii="Times New Roman" w:hAnsi="Times New Roman"/>
          <w:sz w:val="28"/>
          <w:szCs w:val="28"/>
        </w:rPr>
        <w:t xml:space="preserve"> особенно полезно, если спортсмен при «атаке» барьера посылает прямую маховую ногу, не согнутую в коленном суставе. Данное упражнение поможет исправить ошибку.</w:t>
      </w:r>
    </w:p>
    <w:p w:rsidR="006D062E" w:rsidRDefault="006D062E" w:rsidP="006D062E">
      <w:pPr>
        <w:spacing w:after="0" w:line="360" w:lineRule="auto"/>
        <w:ind w:firstLine="709"/>
        <w:jc w:val="both"/>
        <w:rPr>
          <w:rFonts w:ascii="Times New Roman" w:hAnsi="Times New Roman"/>
          <w:b/>
          <w:sz w:val="28"/>
          <w:szCs w:val="28"/>
        </w:rPr>
      </w:pPr>
      <w:r w:rsidRPr="001729DC">
        <w:rPr>
          <w:rFonts w:ascii="Times New Roman" w:hAnsi="Times New Roman"/>
          <w:b/>
          <w:sz w:val="28"/>
          <w:szCs w:val="28"/>
        </w:rPr>
        <w:t>Задача 4.</w:t>
      </w:r>
      <w:r>
        <w:rPr>
          <w:rFonts w:ascii="Times New Roman" w:hAnsi="Times New Roman"/>
          <w:b/>
          <w:sz w:val="28"/>
          <w:szCs w:val="28"/>
        </w:rPr>
        <w:t xml:space="preserve"> </w:t>
      </w:r>
      <w:r w:rsidRPr="00705A83">
        <w:rPr>
          <w:rFonts w:ascii="Times New Roman" w:hAnsi="Times New Roman"/>
          <w:sz w:val="28"/>
          <w:szCs w:val="28"/>
        </w:rPr>
        <w:t>Обучить технике движения толчковой ноги (пронос толчковой ноги).</w:t>
      </w:r>
    </w:p>
    <w:p w:rsidR="006D062E" w:rsidRDefault="006D062E" w:rsidP="006D062E">
      <w:pPr>
        <w:spacing w:after="0" w:line="360" w:lineRule="auto"/>
        <w:ind w:firstLine="709"/>
        <w:jc w:val="both"/>
        <w:rPr>
          <w:rFonts w:ascii="Times New Roman" w:hAnsi="Times New Roman"/>
          <w:b/>
          <w:i/>
          <w:sz w:val="28"/>
          <w:szCs w:val="28"/>
        </w:rPr>
      </w:pPr>
      <w:r w:rsidRPr="00723E12">
        <w:rPr>
          <w:rFonts w:ascii="Times New Roman" w:hAnsi="Times New Roman"/>
          <w:b/>
          <w:i/>
          <w:sz w:val="28"/>
          <w:szCs w:val="28"/>
        </w:rPr>
        <w:t>Средства</w:t>
      </w:r>
    </w:p>
    <w:p w:rsidR="006D062E" w:rsidRPr="00782A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sz w:val="28"/>
          <w:szCs w:val="28"/>
        </w:rPr>
        <w:t>1. И.п. – стать на расстоянии 90-120 см сбоку барьера, держаться за жердь гимнастической стенки. Перенос толчковой ноги, согнутой в коленном суставе, через барьер сбоку. 10-15 раз, 2-4 серии. Имитация переноса толчковой ноги проводится из крайнего заднего положения, вначале медленно, затем ускоряя движение над барьером. Следить, чтобы нога была согнута в колене (</w:t>
      </w:r>
      <w:r>
        <w:rPr>
          <w:rFonts w:ascii="Times New Roman" w:hAnsi="Times New Roman"/>
          <w:sz w:val="28"/>
          <w:szCs w:val="28"/>
        </w:rPr>
        <w:t xml:space="preserve">см. </w:t>
      </w:r>
      <w:r w:rsidRPr="00782A2E">
        <w:rPr>
          <w:rFonts w:ascii="Times New Roman" w:hAnsi="Times New Roman"/>
          <w:sz w:val="28"/>
          <w:szCs w:val="28"/>
        </w:rPr>
        <w:t>рис. 1</w:t>
      </w:r>
      <w:r>
        <w:rPr>
          <w:rFonts w:ascii="Times New Roman" w:hAnsi="Times New Roman"/>
          <w:sz w:val="28"/>
          <w:szCs w:val="28"/>
        </w:rPr>
        <w:t>7</w:t>
      </w:r>
      <w:r w:rsidRPr="00782A2E">
        <w:rPr>
          <w:rFonts w:ascii="Times New Roman" w:hAnsi="Times New Roman"/>
          <w:sz w:val="28"/>
          <w:szCs w:val="28"/>
        </w:rPr>
        <w:t>).</w:t>
      </w:r>
    </w:p>
    <w:p w:rsidR="006D062E" w:rsidRPr="00782A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sz w:val="28"/>
          <w:szCs w:val="28"/>
        </w:rPr>
        <w:t xml:space="preserve">2. То же упражнение, только выполняется </w:t>
      </w:r>
      <w:r w:rsidRPr="00471036">
        <w:rPr>
          <w:rFonts w:ascii="Times New Roman" w:hAnsi="Times New Roman"/>
          <w:color w:val="000000"/>
          <w:sz w:val="28"/>
          <w:szCs w:val="28"/>
        </w:rPr>
        <w:t>с резиновым жгутом (один конец крепится за подручные средства, другой петлей одевается на стопу толчковой ноги). При выполнении упражнения проносить толчковую</w:t>
      </w:r>
      <w:r w:rsidRPr="00782A2E">
        <w:rPr>
          <w:rFonts w:ascii="Times New Roman" w:hAnsi="Times New Roman"/>
          <w:sz w:val="28"/>
          <w:szCs w:val="28"/>
        </w:rPr>
        <w:t xml:space="preserve"> ногу у самого края барьера (</w:t>
      </w:r>
      <w:r>
        <w:rPr>
          <w:rFonts w:ascii="Times New Roman" w:hAnsi="Times New Roman"/>
          <w:sz w:val="28"/>
          <w:szCs w:val="28"/>
        </w:rPr>
        <w:t xml:space="preserve">см. </w:t>
      </w:r>
      <w:r w:rsidRPr="00782A2E">
        <w:rPr>
          <w:rFonts w:ascii="Times New Roman" w:hAnsi="Times New Roman"/>
          <w:sz w:val="28"/>
          <w:szCs w:val="28"/>
        </w:rPr>
        <w:t>рис.1</w:t>
      </w:r>
      <w:r>
        <w:rPr>
          <w:rFonts w:ascii="Times New Roman" w:hAnsi="Times New Roman"/>
          <w:sz w:val="28"/>
          <w:szCs w:val="28"/>
        </w:rPr>
        <w:t>8</w:t>
      </w:r>
      <w:r w:rsidRPr="00782A2E">
        <w:rPr>
          <w:rFonts w:ascii="Times New Roman" w:hAnsi="Times New Roman"/>
          <w:sz w:val="28"/>
          <w:szCs w:val="28"/>
        </w:rPr>
        <w:t>).</w:t>
      </w:r>
    </w:p>
    <w:p w:rsidR="006D062E" w:rsidRPr="00782A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sz w:val="28"/>
          <w:szCs w:val="28"/>
        </w:rPr>
        <w:t>3. То же упражнение, только выполняется без резинового амортизатора и без барьера.</w:t>
      </w:r>
    </w:p>
    <w:p w:rsidR="006D062E" w:rsidRPr="00782A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sz w:val="28"/>
          <w:szCs w:val="28"/>
        </w:rPr>
        <w:lastRenderedPageBreak/>
        <w:t>4. То же упражнение, только выполняется с двух, четырех и шести шагов. Подойти к барьеру, поднять маховую ногу коленом вперед-вверх, затем активно опустить за барьер. Рукой в этот же момент коснуться опоры (</w:t>
      </w:r>
      <w:r>
        <w:rPr>
          <w:rFonts w:ascii="Times New Roman" w:hAnsi="Times New Roman"/>
          <w:sz w:val="28"/>
          <w:szCs w:val="28"/>
        </w:rPr>
        <w:t xml:space="preserve">см. </w:t>
      </w:r>
      <w:r w:rsidRPr="00782A2E">
        <w:rPr>
          <w:rFonts w:ascii="Times New Roman" w:hAnsi="Times New Roman"/>
          <w:sz w:val="28"/>
          <w:szCs w:val="28"/>
        </w:rPr>
        <w:t>рис. 1</w:t>
      </w:r>
      <w:r>
        <w:rPr>
          <w:rFonts w:ascii="Times New Roman" w:hAnsi="Times New Roman"/>
          <w:sz w:val="28"/>
          <w:szCs w:val="28"/>
        </w:rPr>
        <w:t>9</w:t>
      </w:r>
      <w:r w:rsidRPr="00782A2E">
        <w:rPr>
          <w:rFonts w:ascii="Times New Roman" w:hAnsi="Times New Roman"/>
          <w:sz w:val="28"/>
          <w:szCs w:val="28"/>
        </w:rPr>
        <w:t>).</w:t>
      </w:r>
    </w:p>
    <w:p w:rsidR="006D062E" w:rsidRPr="00782A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sz w:val="28"/>
          <w:szCs w:val="28"/>
        </w:rPr>
        <w:t>5. 2 барьера стоят на расстоянии 180-250 см один от другого. В ходьбе поочередно переносить толчковую ногу сбоку каждого барьера. 6-12 раз.</w:t>
      </w:r>
    </w:p>
    <w:p w:rsidR="006D062E" w:rsidRPr="00782A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sz w:val="28"/>
          <w:szCs w:val="28"/>
        </w:rPr>
        <w:t>6. И.п. – стать сбоку барьера, держаться руками за опору. Один барьер установлен наклонно и перпендикулярно к гимнастической стенке. Скольжение стопой вдоль планки барьера. 8-15 раз, 2-3 серии. Интервал отдыха межд</w:t>
      </w:r>
      <w:r>
        <w:rPr>
          <w:rFonts w:ascii="Times New Roman" w:hAnsi="Times New Roman"/>
          <w:sz w:val="28"/>
          <w:szCs w:val="28"/>
        </w:rPr>
        <w:t>у сериями 1-1,5 мин (см. рис.20</w:t>
      </w:r>
      <w:r w:rsidRPr="00782A2E">
        <w:rPr>
          <w:rFonts w:ascii="Times New Roman" w:hAnsi="Times New Roman"/>
          <w:sz w:val="28"/>
          <w:szCs w:val="28"/>
        </w:rPr>
        <w:t>).</w:t>
      </w:r>
    </w:p>
    <w:p w:rsidR="006D062E" w:rsidRPr="00782A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sz w:val="28"/>
          <w:szCs w:val="28"/>
        </w:rPr>
        <w:t>7. 5-6 невысоких барьеров расставлены на расстоянии 7-12 м. пробегая сбоку барьер, толчковую ногу переносить через него. До барьера и между барьерами бежать высоко поднимая бедро или укороченными шагами. Повторить 3-8 раз. Выполняется в среднем и быстром темпе.</w:t>
      </w:r>
    </w:p>
    <w:p w:rsidR="006D062E" w:rsidRDefault="006D062E" w:rsidP="006D062E">
      <w:pPr>
        <w:spacing w:after="0" w:line="360" w:lineRule="auto"/>
        <w:jc w:val="both"/>
        <w:rPr>
          <w:rFonts w:ascii="Times New Roman" w:hAnsi="Times New Roman"/>
          <w:sz w:val="28"/>
          <w:szCs w:val="28"/>
        </w:rPr>
      </w:pPr>
      <w:r w:rsidRPr="00782A2E">
        <w:rPr>
          <w:rFonts w:ascii="Times New Roman" w:hAnsi="Times New Roman"/>
          <w:noProof/>
          <w:sz w:val="28"/>
          <w:szCs w:val="28"/>
          <w:lang w:eastAsia="ru-RU"/>
        </w:rPr>
        <w:drawing>
          <wp:inline distT="0" distB="0" distL="0" distR="0">
            <wp:extent cx="2581275" cy="1152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lum bright="6000"/>
                      <a:extLst>
                        <a:ext uri="{28A0092B-C50C-407E-A947-70E740481C1C}">
                          <a14:useLocalDpi xmlns:a14="http://schemas.microsoft.com/office/drawing/2010/main" val="0"/>
                        </a:ext>
                      </a:extLst>
                    </a:blip>
                    <a:srcRect b="14185"/>
                    <a:stretch>
                      <a:fillRect/>
                    </a:stretch>
                  </pic:blipFill>
                  <pic:spPr bwMode="auto">
                    <a:xfrm>
                      <a:off x="0" y="0"/>
                      <a:ext cx="2581275" cy="1152525"/>
                    </a:xfrm>
                    <a:prstGeom prst="rect">
                      <a:avLst/>
                    </a:prstGeom>
                    <a:solidFill>
                      <a:srgbClr val="FFFFFF"/>
                    </a:solidFill>
                    <a:ln>
                      <a:noFill/>
                    </a:ln>
                  </pic:spPr>
                </pic:pic>
              </a:graphicData>
            </a:graphic>
          </wp:inline>
        </w:drawing>
      </w:r>
      <w:r w:rsidRPr="00782A2E">
        <w:rPr>
          <w:rFonts w:ascii="Times New Roman" w:hAnsi="Times New Roman"/>
          <w:noProof/>
          <w:sz w:val="28"/>
          <w:szCs w:val="28"/>
          <w:lang w:eastAsia="ru-RU"/>
        </w:rPr>
        <w:drawing>
          <wp:inline distT="0" distB="0" distL="0" distR="0">
            <wp:extent cx="3124200" cy="1123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lum bright="6000"/>
                      <a:extLst>
                        <a:ext uri="{28A0092B-C50C-407E-A947-70E740481C1C}">
                          <a14:useLocalDpi xmlns:a14="http://schemas.microsoft.com/office/drawing/2010/main" val="0"/>
                        </a:ext>
                      </a:extLst>
                    </a:blip>
                    <a:srcRect b="15108"/>
                    <a:stretch>
                      <a:fillRect/>
                    </a:stretch>
                  </pic:blipFill>
                  <pic:spPr bwMode="auto">
                    <a:xfrm>
                      <a:off x="0" y="0"/>
                      <a:ext cx="3124200" cy="1123950"/>
                    </a:xfrm>
                    <a:prstGeom prst="rect">
                      <a:avLst/>
                    </a:prstGeom>
                    <a:solidFill>
                      <a:srgbClr val="FFFFFF"/>
                    </a:solidFill>
                    <a:ln>
                      <a:noFill/>
                    </a:ln>
                  </pic:spPr>
                </pic:pic>
              </a:graphicData>
            </a:graphic>
          </wp:inline>
        </w:drawing>
      </w:r>
    </w:p>
    <w:p w:rsidR="006D062E" w:rsidRPr="00141CDF" w:rsidRDefault="006D062E" w:rsidP="006D062E">
      <w:pPr>
        <w:spacing w:after="0" w:line="360" w:lineRule="auto"/>
        <w:ind w:firstLine="708"/>
        <w:jc w:val="both"/>
        <w:rPr>
          <w:rFonts w:ascii="Times New Roman" w:hAnsi="Times New Roman"/>
          <w:sz w:val="24"/>
          <w:szCs w:val="24"/>
        </w:rPr>
      </w:pPr>
      <w:r w:rsidRPr="00141CDF">
        <w:rPr>
          <w:rFonts w:ascii="Times New Roman" w:hAnsi="Times New Roman"/>
          <w:sz w:val="24"/>
          <w:szCs w:val="24"/>
        </w:rPr>
        <w:t xml:space="preserve">Рисунок 17 </w:t>
      </w:r>
      <w:r w:rsidRPr="00141CDF">
        <w:rPr>
          <w:rFonts w:ascii="Times New Roman" w:hAnsi="Times New Roman"/>
          <w:sz w:val="24"/>
          <w:szCs w:val="24"/>
        </w:rPr>
        <w:tab/>
      </w:r>
      <w:r w:rsidRPr="00141CDF">
        <w:rPr>
          <w:rFonts w:ascii="Times New Roman" w:hAnsi="Times New Roman"/>
          <w:sz w:val="24"/>
          <w:szCs w:val="24"/>
        </w:rPr>
        <w:tab/>
      </w:r>
      <w:r w:rsidRPr="00141CDF">
        <w:rPr>
          <w:rFonts w:ascii="Times New Roman" w:hAnsi="Times New Roman"/>
          <w:sz w:val="24"/>
          <w:szCs w:val="24"/>
        </w:rPr>
        <w:tab/>
      </w:r>
      <w:r w:rsidRPr="00141CDF">
        <w:rPr>
          <w:rFonts w:ascii="Times New Roman" w:hAnsi="Times New Roman"/>
          <w:sz w:val="24"/>
          <w:szCs w:val="24"/>
        </w:rPr>
        <w:tab/>
      </w:r>
      <w:r w:rsidRPr="00141CDF">
        <w:rPr>
          <w:rFonts w:ascii="Times New Roman" w:hAnsi="Times New Roman"/>
          <w:sz w:val="24"/>
          <w:szCs w:val="24"/>
        </w:rPr>
        <w:tab/>
      </w:r>
      <w:r w:rsidRPr="00141CDF">
        <w:rPr>
          <w:rFonts w:ascii="Times New Roman" w:hAnsi="Times New Roman"/>
          <w:sz w:val="24"/>
          <w:szCs w:val="24"/>
        </w:rPr>
        <w:tab/>
        <w:t>Рисунок 18</w:t>
      </w:r>
    </w:p>
    <w:p w:rsidR="006D062E" w:rsidRPr="00141CDF" w:rsidRDefault="006D062E" w:rsidP="006D062E">
      <w:pPr>
        <w:spacing w:after="0" w:line="360" w:lineRule="auto"/>
        <w:jc w:val="both"/>
        <w:rPr>
          <w:rFonts w:ascii="Times New Roman" w:hAnsi="Times New Roman"/>
          <w:sz w:val="28"/>
          <w:szCs w:val="28"/>
        </w:rPr>
      </w:pPr>
      <w:r w:rsidRPr="00141CDF">
        <w:rPr>
          <w:rFonts w:ascii="Times New Roman" w:hAnsi="Times New Roman"/>
          <w:noProof/>
          <w:sz w:val="28"/>
          <w:szCs w:val="28"/>
          <w:lang w:eastAsia="ru-RU"/>
        </w:rPr>
        <w:drawing>
          <wp:inline distT="0" distB="0" distL="0" distR="0">
            <wp:extent cx="2276475" cy="1314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lum bright="6000"/>
                      <a:extLst>
                        <a:ext uri="{28A0092B-C50C-407E-A947-70E740481C1C}">
                          <a14:useLocalDpi xmlns:a14="http://schemas.microsoft.com/office/drawing/2010/main" val="0"/>
                        </a:ext>
                      </a:extLst>
                    </a:blip>
                    <a:srcRect l="11392" t="4706" r="14873" b="16608"/>
                    <a:stretch>
                      <a:fillRect/>
                    </a:stretch>
                  </pic:blipFill>
                  <pic:spPr bwMode="auto">
                    <a:xfrm>
                      <a:off x="0" y="0"/>
                      <a:ext cx="2276475" cy="1314450"/>
                    </a:xfrm>
                    <a:prstGeom prst="rect">
                      <a:avLst/>
                    </a:prstGeom>
                    <a:solidFill>
                      <a:srgbClr val="FFFFFF"/>
                    </a:solidFill>
                    <a:ln>
                      <a:noFill/>
                    </a:ln>
                  </pic:spPr>
                </pic:pic>
              </a:graphicData>
            </a:graphic>
          </wp:inline>
        </w:drawing>
      </w:r>
      <w:r w:rsidRPr="00141CDF">
        <w:rPr>
          <w:rFonts w:ascii="Times New Roman" w:hAnsi="Times New Roman"/>
          <w:noProof/>
          <w:sz w:val="28"/>
          <w:szCs w:val="28"/>
          <w:lang w:eastAsia="ru-RU"/>
        </w:rPr>
        <w:drawing>
          <wp:inline distT="0" distB="0" distL="0" distR="0">
            <wp:extent cx="3038475" cy="11239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lum bright="6000"/>
                      <a:extLst>
                        <a:ext uri="{28A0092B-C50C-407E-A947-70E740481C1C}">
                          <a14:useLocalDpi xmlns:a14="http://schemas.microsoft.com/office/drawing/2010/main" val="0"/>
                        </a:ext>
                      </a:extLst>
                    </a:blip>
                    <a:srcRect t="9941" r="313" b="21053"/>
                    <a:stretch>
                      <a:fillRect/>
                    </a:stretch>
                  </pic:blipFill>
                  <pic:spPr bwMode="auto">
                    <a:xfrm>
                      <a:off x="0" y="0"/>
                      <a:ext cx="3038475" cy="1123950"/>
                    </a:xfrm>
                    <a:prstGeom prst="rect">
                      <a:avLst/>
                    </a:prstGeom>
                    <a:solidFill>
                      <a:srgbClr val="FFFFFF"/>
                    </a:solidFill>
                    <a:ln>
                      <a:noFill/>
                    </a:ln>
                  </pic:spPr>
                </pic:pic>
              </a:graphicData>
            </a:graphic>
          </wp:inline>
        </w:drawing>
      </w:r>
    </w:p>
    <w:p w:rsidR="006D062E" w:rsidRPr="00141CDF" w:rsidRDefault="006D062E" w:rsidP="006D062E">
      <w:pPr>
        <w:spacing w:after="0" w:line="360" w:lineRule="auto"/>
        <w:ind w:firstLine="708"/>
        <w:jc w:val="both"/>
        <w:rPr>
          <w:rFonts w:ascii="Times New Roman" w:hAnsi="Times New Roman"/>
          <w:sz w:val="24"/>
          <w:szCs w:val="24"/>
        </w:rPr>
      </w:pPr>
      <w:r w:rsidRPr="00141CDF">
        <w:rPr>
          <w:rFonts w:ascii="Times New Roman" w:hAnsi="Times New Roman"/>
          <w:sz w:val="24"/>
          <w:szCs w:val="24"/>
        </w:rPr>
        <w:t xml:space="preserve">Рисунок 19 </w:t>
      </w:r>
      <w:r w:rsidRPr="00141CDF">
        <w:rPr>
          <w:rFonts w:ascii="Times New Roman" w:hAnsi="Times New Roman"/>
          <w:sz w:val="24"/>
          <w:szCs w:val="24"/>
        </w:rPr>
        <w:tab/>
      </w:r>
      <w:r w:rsidRPr="00141CDF">
        <w:rPr>
          <w:rFonts w:ascii="Times New Roman" w:hAnsi="Times New Roman"/>
          <w:sz w:val="24"/>
          <w:szCs w:val="24"/>
        </w:rPr>
        <w:tab/>
      </w:r>
      <w:r w:rsidRPr="00141CDF">
        <w:rPr>
          <w:rFonts w:ascii="Times New Roman" w:hAnsi="Times New Roman"/>
          <w:sz w:val="24"/>
          <w:szCs w:val="24"/>
        </w:rPr>
        <w:tab/>
      </w:r>
      <w:r w:rsidRPr="00141CDF">
        <w:rPr>
          <w:rFonts w:ascii="Times New Roman" w:hAnsi="Times New Roman"/>
          <w:sz w:val="24"/>
          <w:szCs w:val="24"/>
        </w:rPr>
        <w:tab/>
      </w:r>
      <w:r w:rsidRPr="00141CDF">
        <w:rPr>
          <w:rFonts w:ascii="Times New Roman" w:hAnsi="Times New Roman"/>
          <w:sz w:val="24"/>
          <w:szCs w:val="24"/>
        </w:rPr>
        <w:tab/>
        <w:t>Рисунок 20</w:t>
      </w:r>
      <w:r w:rsidRPr="00141CDF">
        <w:rPr>
          <w:rFonts w:ascii="Times New Roman" w:hAnsi="Times New Roman"/>
          <w:sz w:val="24"/>
          <w:szCs w:val="24"/>
        </w:rPr>
        <w:tab/>
      </w:r>
    </w:p>
    <w:p w:rsidR="006D062E" w:rsidRPr="00782A2E" w:rsidRDefault="006D062E" w:rsidP="006D062E">
      <w:pPr>
        <w:spacing w:after="0" w:line="360" w:lineRule="auto"/>
        <w:jc w:val="both"/>
        <w:rPr>
          <w:rFonts w:ascii="Times New Roman" w:hAnsi="Times New Roman"/>
          <w:i/>
          <w:sz w:val="28"/>
          <w:szCs w:val="28"/>
        </w:rPr>
      </w:pPr>
    </w:p>
    <w:p w:rsidR="006D062E" w:rsidRPr="00782A2E" w:rsidRDefault="006D062E" w:rsidP="006D062E">
      <w:pPr>
        <w:spacing w:after="0" w:line="360" w:lineRule="auto"/>
        <w:ind w:firstLine="709"/>
        <w:jc w:val="both"/>
        <w:rPr>
          <w:rFonts w:ascii="Times New Roman" w:hAnsi="Times New Roman"/>
          <w:sz w:val="28"/>
          <w:szCs w:val="28"/>
        </w:rPr>
      </w:pPr>
      <w:r w:rsidRPr="00B062F9">
        <w:rPr>
          <w:rFonts w:ascii="Times New Roman" w:hAnsi="Times New Roman"/>
          <w:b/>
          <w:i/>
          <w:sz w:val="28"/>
          <w:szCs w:val="28"/>
        </w:rPr>
        <w:t>Методические указания</w:t>
      </w:r>
      <w:r w:rsidRPr="00782A2E">
        <w:rPr>
          <w:rFonts w:ascii="Times New Roman" w:hAnsi="Times New Roman"/>
          <w:i/>
          <w:sz w:val="28"/>
          <w:szCs w:val="28"/>
        </w:rPr>
        <w:t>.</w:t>
      </w:r>
      <w:r w:rsidRPr="00782A2E">
        <w:rPr>
          <w:rFonts w:ascii="Times New Roman" w:hAnsi="Times New Roman"/>
          <w:sz w:val="28"/>
          <w:szCs w:val="28"/>
        </w:rPr>
        <w:t xml:space="preserve"> При переносе толковой ноги через барьер обратите внимание на свободный и быстрый перенос бедра вперед. При выполнении упражнений необходимо избегать отклонения туловища назад. Держаться высоко. Следить, чтобы толчковая нога при переносе через барьер была согнута в колене и движение начиналось из крайнего заднего положения. </w:t>
      </w:r>
      <w:r w:rsidRPr="00782A2E">
        <w:rPr>
          <w:rFonts w:ascii="Times New Roman" w:hAnsi="Times New Roman"/>
          <w:sz w:val="28"/>
          <w:szCs w:val="28"/>
        </w:rPr>
        <w:lastRenderedPageBreak/>
        <w:t>Если занимающийся во время бега через барьер поднимает стопу толчковой ноги выше колена, т.е. забрасывает голень вверх, а колено «топит» вниз, ему можно рекомендовать упражнение 6 – перенос толчковой ноги вдоль наклонного барьера.</w:t>
      </w:r>
    </w:p>
    <w:p w:rsidR="006D062E" w:rsidRDefault="006D062E" w:rsidP="006D062E">
      <w:pPr>
        <w:spacing w:after="0" w:line="360" w:lineRule="auto"/>
        <w:ind w:firstLine="709"/>
        <w:jc w:val="both"/>
        <w:rPr>
          <w:rFonts w:ascii="Times New Roman" w:hAnsi="Times New Roman"/>
          <w:b/>
          <w:sz w:val="28"/>
          <w:szCs w:val="28"/>
        </w:rPr>
      </w:pPr>
      <w:r w:rsidRPr="00FC445D">
        <w:rPr>
          <w:rFonts w:ascii="Times New Roman" w:hAnsi="Times New Roman"/>
          <w:b/>
          <w:sz w:val="28"/>
          <w:szCs w:val="28"/>
        </w:rPr>
        <w:t>Задача 5.</w:t>
      </w:r>
      <w:r>
        <w:rPr>
          <w:rFonts w:ascii="Times New Roman" w:hAnsi="Times New Roman"/>
          <w:b/>
          <w:sz w:val="28"/>
          <w:szCs w:val="28"/>
        </w:rPr>
        <w:t xml:space="preserve"> </w:t>
      </w:r>
      <w:r w:rsidRPr="00EE1B86">
        <w:rPr>
          <w:rFonts w:ascii="Times New Roman" w:hAnsi="Times New Roman"/>
          <w:sz w:val="28"/>
          <w:szCs w:val="28"/>
        </w:rPr>
        <w:t>Обучить согласованной работе рук и ног (сход с барьера)</w:t>
      </w:r>
      <w:r w:rsidRPr="00782A2E">
        <w:rPr>
          <w:rFonts w:ascii="Times New Roman" w:hAnsi="Times New Roman"/>
          <w:b/>
          <w:sz w:val="28"/>
          <w:szCs w:val="28"/>
        </w:rPr>
        <w:t>.</w:t>
      </w:r>
    </w:p>
    <w:p w:rsidR="006D062E" w:rsidRDefault="006D062E" w:rsidP="006D062E">
      <w:pPr>
        <w:spacing w:after="0" w:line="360" w:lineRule="auto"/>
        <w:ind w:firstLine="709"/>
        <w:jc w:val="both"/>
        <w:rPr>
          <w:rFonts w:ascii="Times New Roman" w:hAnsi="Times New Roman"/>
          <w:b/>
          <w:sz w:val="28"/>
          <w:szCs w:val="28"/>
        </w:rPr>
      </w:pPr>
      <w:r w:rsidRPr="00723E12">
        <w:rPr>
          <w:rFonts w:ascii="Times New Roman" w:hAnsi="Times New Roman"/>
          <w:b/>
          <w:i/>
          <w:sz w:val="28"/>
          <w:szCs w:val="28"/>
        </w:rPr>
        <w:t>Средства</w:t>
      </w:r>
    </w:p>
    <w:p w:rsidR="006D062E" w:rsidRPr="00782A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sz w:val="28"/>
          <w:szCs w:val="28"/>
        </w:rPr>
        <w:t>1. Поставить 2 барьера и гимнастического коня. Расстояние между барьерами 2-3 м, от второго барьера до гимнастического коня – около 1,5 м. переход в ходьбе через 2 барьера с последующей «атакой» гимнастического коня. 5-10 раз. При переходе через барьер маховую ногу опускать быстро. Силь</w:t>
      </w:r>
      <w:r>
        <w:rPr>
          <w:rFonts w:ascii="Times New Roman" w:hAnsi="Times New Roman"/>
          <w:sz w:val="28"/>
          <w:szCs w:val="28"/>
        </w:rPr>
        <w:t>но вперед не наклоняться (см. рис. 21</w:t>
      </w:r>
      <w:r w:rsidRPr="00782A2E">
        <w:rPr>
          <w:rFonts w:ascii="Times New Roman" w:hAnsi="Times New Roman"/>
          <w:sz w:val="28"/>
          <w:szCs w:val="28"/>
        </w:rPr>
        <w:t>).</w:t>
      </w:r>
    </w:p>
    <w:p w:rsidR="006D062E" w:rsidRPr="00782A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sz w:val="28"/>
          <w:szCs w:val="28"/>
        </w:rPr>
        <w:t>2. Расставить барьеры, как и в предыдущем упражнении. Преодоление барьеров на подскоке.</w:t>
      </w:r>
    </w:p>
    <w:p w:rsidR="006D062E" w:rsidRPr="00782A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sz w:val="28"/>
          <w:szCs w:val="28"/>
        </w:rPr>
        <w:t>3. поставить пониженного гимнастического коня. Преодолеть препятствие в движении шагом. На носках подойти к гимнастическому снаряду, поднять маховую ногу, согнутую в колене, вверх-вперед и активно опустить вниз; сразу же оттолкнуться толчковой ногой, быстро вывести ее вперед на первый бег</w:t>
      </w:r>
      <w:r>
        <w:rPr>
          <w:rFonts w:ascii="Times New Roman" w:hAnsi="Times New Roman"/>
          <w:sz w:val="28"/>
          <w:szCs w:val="28"/>
        </w:rPr>
        <w:t>овой шаг за препятствием (см. рис. 22</w:t>
      </w:r>
      <w:r w:rsidRPr="00782A2E">
        <w:rPr>
          <w:rFonts w:ascii="Times New Roman" w:hAnsi="Times New Roman"/>
          <w:sz w:val="28"/>
          <w:szCs w:val="28"/>
        </w:rPr>
        <w:t>).</w:t>
      </w:r>
    </w:p>
    <w:p w:rsidR="006D062E" w:rsidRPr="00782A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sz w:val="28"/>
          <w:szCs w:val="28"/>
        </w:rPr>
        <w:t>4. Расставить 3-7 низких барьеров на расстоянии 8-12 см. Бег в 5 шагов между барьерами. 4-10 раз. Темп выполнения быстрый.</w:t>
      </w:r>
    </w:p>
    <w:p w:rsidR="006D062E" w:rsidRPr="00782A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sz w:val="28"/>
          <w:szCs w:val="28"/>
        </w:rPr>
        <w:t>5. Расставить 3-5 барьеров на расстоянии 3-4 м. Постепенно расстояние между барьерами можно увеличивать. Бег с высокого старта в 1 шаг. 5-10 раз. Выполнять в</w:t>
      </w:r>
      <w:r>
        <w:rPr>
          <w:rFonts w:ascii="Times New Roman" w:hAnsi="Times New Roman"/>
          <w:sz w:val="28"/>
          <w:szCs w:val="28"/>
        </w:rPr>
        <w:t xml:space="preserve"> среднем и быстром темпе (см. рис. 23</w:t>
      </w:r>
      <w:r w:rsidRPr="00782A2E">
        <w:rPr>
          <w:rFonts w:ascii="Times New Roman" w:hAnsi="Times New Roman"/>
          <w:sz w:val="28"/>
          <w:szCs w:val="28"/>
        </w:rPr>
        <w:t>).</w:t>
      </w:r>
    </w:p>
    <w:p w:rsidR="006D062E" w:rsidRDefault="006D062E" w:rsidP="006D062E">
      <w:pPr>
        <w:spacing w:after="0" w:line="360" w:lineRule="auto"/>
        <w:ind w:firstLine="709"/>
        <w:jc w:val="both"/>
        <w:rPr>
          <w:rFonts w:ascii="Times New Roman" w:hAnsi="Times New Roman"/>
          <w:sz w:val="28"/>
          <w:szCs w:val="28"/>
        </w:rPr>
      </w:pPr>
      <w:r w:rsidRPr="00782A2E">
        <w:rPr>
          <w:rFonts w:ascii="Times New Roman" w:hAnsi="Times New Roman"/>
          <w:sz w:val="28"/>
          <w:szCs w:val="28"/>
        </w:rPr>
        <w:t>6. Расставить 3-5 барьеров на расстоянии 8,5-9,14 м, высота барьеров 60-106 см. Бег с высокого и низкого старта.</w:t>
      </w:r>
    </w:p>
    <w:p w:rsidR="006D062E" w:rsidRDefault="006D062E" w:rsidP="006D062E">
      <w:pPr>
        <w:spacing w:after="0" w:line="360" w:lineRule="auto"/>
        <w:ind w:firstLine="709"/>
        <w:jc w:val="both"/>
        <w:rPr>
          <w:rFonts w:ascii="Times New Roman" w:hAnsi="Times New Roman"/>
          <w:sz w:val="28"/>
          <w:szCs w:val="28"/>
        </w:rPr>
      </w:pPr>
    </w:p>
    <w:p w:rsidR="006D062E" w:rsidRDefault="006D062E" w:rsidP="006D062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599940" cy="1019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9940" cy="1019175"/>
                    </a:xfrm>
                    <a:prstGeom prst="rect">
                      <a:avLst/>
                    </a:prstGeom>
                    <a:noFill/>
                  </pic:spPr>
                </pic:pic>
              </a:graphicData>
            </a:graphic>
          </wp:inline>
        </w:drawing>
      </w:r>
    </w:p>
    <w:p w:rsidR="006D062E" w:rsidRPr="00141CDF" w:rsidRDefault="006D062E" w:rsidP="006D062E">
      <w:pPr>
        <w:spacing w:after="0" w:line="360" w:lineRule="auto"/>
        <w:ind w:firstLine="709"/>
        <w:jc w:val="both"/>
        <w:rPr>
          <w:rFonts w:ascii="Times New Roman" w:hAnsi="Times New Roman"/>
          <w:sz w:val="24"/>
          <w:szCs w:val="24"/>
        </w:rPr>
      </w:pPr>
      <w:r>
        <w:rPr>
          <w:rFonts w:ascii="Times New Roman" w:hAnsi="Times New Roman"/>
          <w:sz w:val="28"/>
          <w:szCs w:val="28"/>
        </w:rPr>
        <w:lastRenderedPageBreak/>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41CDF">
        <w:rPr>
          <w:rFonts w:ascii="Times New Roman" w:hAnsi="Times New Roman"/>
          <w:sz w:val="24"/>
          <w:szCs w:val="24"/>
        </w:rPr>
        <w:t>Рисунок 21</w:t>
      </w:r>
    </w:p>
    <w:p w:rsidR="006D062E" w:rsidRDefault="006D062E" w:rsidP="006D062E">
      <w:pPr>
        <w:spacing w:after="0" w:line="360" w:lineRule="auto"/>
        <w:jc w:val="center"/>
        <w:rPr>
          <w:rFonts w:ascii="Times New Roman" w:hAnsi="Times New Roman"/>
          <w:sz w:val="28"/>
          <w:szCs w:val="28"/>
        </w:rPr>
      </w:pPr>
      <w:r w:rsidRPr="00782A2E">
        <w:rPr>
          <w:rFonts w:ascii="Times New Roman" w:hAnsi="Times New Roman"/>
          <w:noProof/>
          <w:sz w:val="28"/>
          <w:szCs w:val="28"/>
          <w:lang w:eastAsia="ru-RU"/>
        </w:rPr>
        <w:drawing>
          <wp:inline distT="0" distB="0" distL="0" distR="0">
            <wp:extent cx="3048000" cy="1009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lum bright="6000"/>
                      <a:extLst>
                        <a:ext uri="{28A0092B-C50C-407E-A947-70E740481C1C}">
                          <a14:useLocalDpi xmlns:a14="http://schemas.microsoft.com/office/drawing/2010/main" val="0"/>
                        </a:ext>
                      </a:extLst>
                    </a:blip>
                    <a:srcRect l="24850" t="36383" r="11531" b="30653"/>
                    <a:stretch>
                      <a:fillRect/>
                    </a:stretch>
                  </pic:blipFill>
                  <pic:spPr bwMode="auto">
                    <a:xfrm>
                      <a:off x="0" y="0"/>
                      <a:ext cx="3048000" cy="1009650"/>
                    </a:xfrm>
                    <a:prstGeom prst="rect">
                      <a:avLst/>
                    </a:prstGeom>
                    <a:solidFill>
                      <a:srgbClr val="FFFFFF"/>
                    </a:solidFill>
                    <a:ln>
                      <a:noFill/>
                    </a:ln>
                  </pic:spPr>
                </pic:pic>
              </a:graphicData>
            </a:graphic>
          </wp:inline>
        </w:drawing>
      </w:r>
    </w:p>
    <w:p w:rsidR="006D062E" w:rsidRPr="00141CDF" w:rsidRDefault="006D062E" w:rsidP="006D062E">
      <w:pPr>
        <w:spacing w:after="0" w:line="360" w:lineRule="auto"/>
        <w:ind w:firstLine="709"/>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41CDF">
        <w:rPr>
          <w:rFonts w:ascii="Times New Roman" w:hAnsi="Times New Roman"/>
          <w:sz w:val="24"/>
          <w:szCs w:val="24"/>
        </w:rPr>
        <w:t>Рисунок 22</w:t>
      </w:r>
    </w:p>
    <w:p w:rsidR="006D062E" w:rsidRDefault="006D062E" w:rsidP="006D062E">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599940" cy="876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9940" cy="876300"/>
                    </a:xfrm>
                    <a:prstGeom prst="rect">
                      <a:avLst/>
                    </a:prstGeom>
                    <a:noFill/>
                  </pic:spPr>
                </pic:pic>
              </a:graphicData>
            </a:graphic>
          </wp:inline>
        </w:drawing>
      </w:r>
    </w:p>
    <w:p w:rsidR="006D062E" w:rsidRPr="00141CDF" w:rsidRDefault="006D062E" w:rsidP="006D062E">
      <w:pPr>
        <w:spacing w:after="0" w:line="360" w:lineRule="auto"/>
        <w:ind w:firstLine="709"/>
        <w:jc w:val="both"/>
        <w:rPr>
          <w:rFonts w:ascii="Times New Roman" w:hAnsi="Times New Roman"/>
          <w:sz w:val="24"/>
          <w:szCs w:val="24"/>
        </w:rPr>
      </w:pP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sz w:val="28"/>
          <w:szCs w:val="28"/>
        </w:rPr>
        <w:tab/>
      </w:r>
      <w:r w:rsidRPr="00141CDF">
        <w:rPr>
          <w:rFonts w:ascii="Times New Roman" w:hAnsi="Times New Roman"/>
          <w:sz w:val="24"/>
          <w:szCs w:val="24"/>
        </w:rPr>
        <w:t>Рисунок 23</w:t>
      </w:r>
    </w:p>
    <w:p w:rsidR="006D062E" w:rsidRPr="00782A2E" w:rsidRDefault="006D062E" w:rsidP="006D062E">
      <w:pPr>
        <w:spacing w:after="0" w:line="360" w:lineRule="auto"/>
        <w:ind w:firstLine="709"/>
        <w:jc w:val="both"/>
        <w:rPr>
          <w:rFonts w:ascii="Times New Roman" w:hAnsi="Times New Roman"/>
          <w:i/>
          <w:sz w:val="28"/>
          <w:szCs w:val="28"/>
        </w:rPr>
      </w:pPr>
    </w:p>
    <w:p w:rsidR="006D062E" w:rsidRPr="00663854" w:rsidRDefault="006D062E" w:rsidP="006D062E">
      <w:pPr>
        <w:spacing w:after="0" w:line="360" w:lineRule="auto"/>
        <w:ind w:firstLine="709"/>
        <w:jc w:val="both"/>
        <w:rPr>
          <w:rFonts w:ascii="Times New Roman" w:hAnsi="Times New Roman"/>
          <w:sz w:val="28"/>
          <w:szCs w:val="28"/>
        </w:rPr>
      </w:pPr>
      <w:r w:rsidRPr="00CD62DE">
        <w:rPr>
          <w:rFonts w:ascii="Times New Roman" w:hAnsi="Times New Roman"/>
          <w:b/>
          <w:i/>
          <w:sz w:val="28"/>
          <w:szCs w:val="28"/>
        </w:rPr>
        <w:t>Методические указания</w:t>
      </w:r>
      <w:r w:rsidRPr="00782A2E">
        <w:rPr>
          <w:rFonts w:ascii="Times New Roman" w:hAnsi="Times New Roman"/>
          <w:i/>
          <w:sz w:val="28"/>
          <w:szCs w:val="28"/>
        </w:rPr>
        <w:t>.</w:t>
      </w:r>
      <w:r w:rsidRPr="00782A2E">
        <w:rPr>
          <w:rFonts w:ascii="Times New Roman" w:hAnsi="Times New Roman"/>
          <w:sz w:val="28"/>
          <w:szCs w:val="28"/>
        </w:rPr>
        <w:t xml:space="preserve"> «Атаку» гимнастического коня можно выполнять с места, с 1 шага и нескольких шагов. При выполнении всех упражнений таз не должен отставать. Бросок («атака») проделывается быстро. Стопу толчковой ноги во время «атаки» не разворачивать в сторону. Выполняя упражнение, не нужно спешить, слишком рано делать наклон плечами вперед. «Атаку» надо начинать от таза, колено согнутой ноги поднимать вверх-вперед. Во всех упражнениях толчковую ногу переносить с акцентом на быстром выносе ее в положение бегового шага. Между барьерами держаться высоко, т.е. не подседать. Расстояние между барьерами и высота их меняется в зависимости от возраста и подготовленности занимающихся.</w:t>
      </w:r>
    </w:p>
    <w:p w:rsidR="006D062E" w:rsidRPr="00663854" w:rsidRDefault="006D062E" w:rsidP="006D062E">
      <w:pPr>
        <w:spacing w:after="0" w:line="360" w:lineRule="auto"/>
        <w:ind w:firstLine="567"/>
        <w:jc w:val="both"/>
        <w:rPr>
          <w:rFonts w:ascii="Times New Roman" w:hAnsi="Times New Roman"/>
          <w:sz w:val="28"/>
          <w:szCs w:val="28"/>
        </w:rPr>
      </w:pPr>
      <w:r w:rsidRPr="00FC445D">
        <w:rPr>
          <w:rFonts w:ascii="Times New Roman" w:hAnsi="Times New Roman"/>
          <w:b/>
          <w:sz w:val="28"/>
          <w:szCs w:val="28"/>
        </w:rPr>
        <w:t>Задача 6.</w:t>
      </w:r>
      <w:r>
        <w:rPr>
          <w:rFonts w:ascii="Times New Roman" w:hAnsi="Times New Roman"/>
          <w:b/>
          <w:sz w:val="28"/>
          <w:szCs w:val="28"/>
        </w:rPr>
        <w:t xml:space="preserve"> </w:t>
      </w:r>
      <w:r w:rsidRPr="00663854">
        <w:rPr>
          <w:rFonts w:ascii="Times New Roman" w:hAnsi="Times New Roman"/>
          <w:sz w:val="28"/>
          <w:szCs w:val="28"/>
        </w:rPr>
        <w:t>Научить ритму бега между барьерами.</w:t>
      </w:r>
    </w:p>
    <w:p w:rsidR="006D062E" w:rsidRDefault="006D062E" w:rsidP="006D062E">
      <w:pPr>
        <w:spacing w:after="0" w:line="360" w:lineRule="auto"/>
        <w:ind w:firstLine="567"/>
        <w:jc w:val="both"/>
        <w:rPr>
          <w:rFonts w:ascii="Times New Roman" w:hAnsi="Times New Roman"/>
          <w:b/>
          <w:i/>
          <w:sz w:val="28"/>
          <w:szCs w:val="28"/>
        </w:rPr>
      </w:pPr>
      <w:r w:rsidRPr="00663854">
        <w:rPr>
          <w:rFonts w:ascii="Times New Roman" w:hAnsi="Times New Roman"/>
          <w:b/>
          <w:i/>
          <w:sz w:val="28"/>
          <w:szCs w:val="28"/>
        </w:rPr>
        <w:t>Средства</w:t>
      </w:r>
    </w:p>
    <w:p w:rsidR="006D062E" w:rsidRDefault="006D062E" w:rsidP="006D062E">
      <w:pPr>
        <w:spacing w:after="0" w:line="360" w:lineRule="auto"/>
        <w:ind w:firstLine="567"/>
        <w:jc w:val="both"/>
        <w:rPr>
          <w:rFonts w:ascii="Times New Roman" w:hAnsi="Times New Roman"/>
          <w:sz w:val="28"/>
          <w:szCs w:val="28"/>
        </w:rPr>
      </w:pPr>
      <w:r w:rsidRPr="00663854">
        <w:rPr>
          <w:rFonts w:ascii="Times New Roman" w:hAnsi="Times New Roman"/>
          <w:sz w:val="28"/>
          <w:szCs w:val="28"/>
        </w:rPr>
        <w:t>1. Бег</w:t>
      </w:r>
      <w:r>
        <w:rPr>
          <w:rFonts w:ascii="Times New Roman" w:hAnsi="Times New Roman"/>
          <w:sz w:val="28"/>
          <w:szCs w:val="28"/>
        </w:rPr>
        <w:t xml:space="preserve"> с барьерами в три шага через 3-</w:t>
      </w:r>
      <w:r w:rsidRPr="00663854">
        <w:rPr>
          <w:rFonts w:ascii="Times New Roman" w:hAnsi="Times New Roman"/>
          <w:sz w:val="28"/>
          <w:szCs w:val="28"/>
        </w:rPr>
        <w:t>4 препят</w:t>
      </w:r>
      <w:r>
        <w:rPr>
          <w:rFonts w:ascii="Times New Roman" w:hAnsi="Times New Roman"/>
          <w:sz w:val="28"/>
          <w:szCs w:val="28"/>
        </w:rPr>
        <w:t>ствия после ускорения в ¾ силы.</w:t>
      </w:r>
    </w:p>
    <w:p w:rsidR="006D062E" w:rsidRDefault="006D062E" w:rsidP="006D062E">
      <w:pPr>
        <w:spacing w:after="0" w:line="360" w:lineRule="auto"/>
        <w:ind w:firstLine="567"/>
        <w:jc w:val="both"/>
        <w:rPr>
          <w:rFonts w:ascii="Times New Roman" w:hAnsi="Times New Roman"/>
          <w:sz w:val="28"/>
          <w:szCs w:val="28"/>
        </w:rPr>
      </w:pPr>
      <w:r w:rsidRPr="00663854">
        <w:rPr>
          <w:rFonts w:ascii="Times New Roman" w:hAnsi="Times New Roman"/>
          <w:sz w:val="28"/>
          <w:szCs w:val="28"/>
        </w:rPr>
        <w:t>2.</w:t>
      </w:r>
      <w:r w:rsidRPr="00EE1B86">
        <w:rPr>
          <w:rFonts w:ascii="Times New Roman" w:hAnsi="Times New Roman"/>
          <w:sz w:val="28"/>
          <w:szCs w:val="28"/>
        </w:rPr>
        <w:t xml:space="preserve"> </w:t>
      </w:r>
      <w:r>
        <w:rPr>
          <w:rFonts w:ascii="Times New Roman" w:hAnsi="Times New Roman"/>
          <w:sz w:val="28"/>
          <w:szCs w:val="28"/>
        </w:rPr>
        <w:t>Бег с барьерами в 5, 7 шагов между барьерами.</w:t>
      </w:r>
    </w:p>
    <w:p w:rsidR="006D062E" w:rsidRPr="00663854" w:rsidRDefault="006D062E" w:rsidP="006D062E">
      <w:pPr>
        <w:spacing w:after="0" w:line="360" w:lineRule="auto"/>
        <w:ind w:firstLine="567"/>
        <w:jc w:val="both"/>
        <w:rPr>
          <w:rFonts w:ascii="Times New Roman" w:hAnsi="Times New Roman"/>
          <w:sz w:val="28"/>
          <w:szCs w:val="28"/>
        </w:rPr>
      </w:pPr>
      <w:r>
        <w:rPr>
          <w:rFonts w:ascii="Times New Roman" w:hAnsi="Times New Roman"/>
          <w:sz w:val="28"/>
          <w:szCs w:val="28"/>
        </w:rPr>
        <w:t xml:space="preserve">3. </w:t>
      </w:r>
      <w:r w:rsidRPr="00663854">
        <w:rPr>
          <w:rFonts w:ascii="Times New Roman" w:hAnsi="Times New Roman"/>
          <w:sz w:val="28"/>
          <w:szCs w:val="28"/>
        </w:rPr>
        <w:t>То же, но с высокой скоростью и с расстановкой барьеров</w:t>
      </w:r>
      <w:r>
        <w:rPr>
          <w:rFonts w:ascii="Times New Roman" w:hAnsi="Times New Roman"/>
          <w:sz w:val="28"/>
          <w:szCs w:val="28"/>
        </w:rPr>
        <w:t xml:space="preserve"> на дистанции 100-400м</w:t>
      </w:r>
      <w:r w:rsidRPr="00663854">
        <w:rPr>
          <w:rFonts w:ascii="Times New Roman" w:hAnsi="Times New Roman"/>
          <w:sz w:val="28"/>
          <w:szCs w:val="28"/>
        </w:rPr>
        <w:t>.</w:t>
      </w:r>
    </w:p>
    <w:p w:rsidR="006D062E" w:rsidRPr="00663854" w:rsidRDefault="006D062E" w:rsidP="006D062E">
      <w:pPr>
        <w:spacing w:after="0" w:line="360" w:lineRule="auto"/>
        <w:ind w:firstLine="567"/>
        <w:jc w:val="both"/>
        <w:rPr>
          <w:rFonts w:ascii="Times New Roman" w:hAnsi="Times New Roman"/>
          <w:sz w:val="28"/>
          <w:szCs w:val="28"/>
        </w:rPr>
      </w:pPr>
      <w:r w:rsidRPr="00663854">
        <w:rPr>
          <w:rFonts w:ascii="Times New Roman" w:hAnsi="Times New Roman"/>
          <w:b/>
          <w:i/>
          <w:sz w:val="28"/>
          <w:szCs w:val="28"/>
        </w:rPr>
        <w:t>Методические указания</w:t>
      </w:r>
      <w:r w:rsidRPr="00663854">
        <w:rPr>
          <w:rFonts w:ascii="Times New Roman" w:hAnsi="Times New Roman"/>
          <w:i/>
          <w:sz w:val="28"/>
          <w:szCs w:val="28"/>
        </w:rPr>
        <w:t xml:space="preserve">. </w:t>
      </w:r>
      <w:r w:rsidRPr="00663854">
        <w:rPr>
          <w:rFonts w:ascii="Times New Roman" w:hAnsi="Times New Roman"/>
          <w:sz w:val="28"/>
          <w:szCs w:val="28"/>
        </w:rPr>
        <w:t xml:space="preserve">Занимающиеся должны атаковать барьер, а не прыгать на него как в длину, так и в высоту. Расстоянием между препятствиями </w:t>
      </w:r>
      <w:r w:rsidRPr="00663854">
        <w:rPr>
          <w:rFonts w:ascii="Times New Roman" w:hAnsi="Times New Roman"/>
          <w:sz w:val="28"/>
          <w:szCs w:val="28"/>
        </w:rPr>
        <w:lastRenderedPageBreak/>
        <w:t>регулировать ритм бега между препятствиями. Следить за основными элементами техники: своевременная атака барьера, активный вход на барьер без раннего распрямления туловища, недопустимая поспешность в подтягивании толчковой ноги.</w:t>
      </w:r>
    </w:p>
    <w:p w:rsidR="006D062E" w:rsidRPr="00663854" w:rsidRDefault="006D062E" w:rsidP="006D062E">
      <w:pPr>
        <w:spacing w:after="0" w:line="360" w:lineRule="auto"/>
        <w:ind w:firstLine="567"/>
        <w:jc w:val="both"/>
        <w:rPr>
          <w:rFonts w:ascii="Times New Roman" w:hAnsi="Times New Roman"/>
          <w:sz w:val="28"/>
          <w:szCs w:val="28"/>
        </w:rPr>
      </w:pPr>
      <w:r w:rsidRPr="00FC445D">
        <w:rPr>
          <w:rFonts w:ascii="Times New Roman" w:hAnsi="Times New Roman"/>
          <w:b/>
          <w:sz w:val="28"/>
          <w:szCs w:val="28"/>
        </w:rPr>
        <w:t xml:space="preserve">Задача </w:t>
      </w:r>
      <w:r>
        <w:rPr>
          <w:rFonts w:ascii="Times New Roman" w:hAnsi="Times New Roman"/>
          <w:b/>
          <w:sz w:val="28"/>
          <w:szCs w:val="28"/>
        </w:rPr>
        <w:t>7</w:t>
      </w:r>
      <w:r w:rsidRPr="00FC445D">
        <w:rPr>
          <w:rFonts w:ascii="Times New Roman" w:hAnsi="Times New Roman"/>
          <w:b/>
          <w:sz w:val="28"/>
          <w:szCs w:val="28"/>
        </w:rPr>
        <w:t>.</w:t>
      </w:r>
      <w:r>
        <w:rPr>
          <w:rFonts w:ascii="Times New Roman" w:hAnsi="Times New Roman"/>
          <w:b/>
          <w:sz w:val="28"/>
          <w:szCs w:val="28"/>
        </w:rPr>
        <w:t xml:space="preserve"> </w:t>
      </w:r>
      <w:r w:rsidRPr="00663854">
        <w:rPr>
          <w:rFonts w:ascii="Times New Roman" w:hAnsi="Times New Roman"/>
          <w:sz w:val="28"/>
          <w:szCs w:val="28"/>
        </w:rPr>
        <w:t>Научить бегу со старта.</w:t>
      </w:r>
    </w:p>
    <w:p w:rsidR="006D062E" w:rsidRDefault="006D062E" w:rsidP="006D062E">
      <w:pPr>
        <w:spacing w:after="0" w:line="360" w:lineRule="auto"/>
        <w:ind w:firstLine="567"/>
        <w:jc w:val="both"/>
        <w:rPr>
          <w:rFonts w:ascii="Times New Roman" w:hAnsi="Times New Roman"/>
          <w:b/>
          <w:i/>
          <w:sz w:val="28"/>
          <w:szCs w:val="28"/>
        </w:rPr>
      </w:pPr>
      <w:r w:rsidRPr="00663854">
        <w:rPr>
          <w:rFonts w:ascii="Times New Roman" w:hAnsi="Times New Roman"/>
          <w:b/>
          <w:i/>
          <w:sz w:val="28"/>
          <w:szCs w:val="28"/>
        </w:rPr>
        <w:t>Средства</w:t>
      </w:r>
    </w:p>
    <w:p w:rsidR="006D062E" w:rsidRDefault="006D062E" w:rsidP="006D062E">
      <w:pPr>
        <w:spacing w:after="0" w:line="360" w:lineRule="auto"/>
        <w:ind w:firstLine="567"/>
        <w:jc w:val="both"/>
        <w:rPr>
          <w:rFonts w:ascii="Times New Roman" w:hAnsi="Times New Roman"/>
          <w:sz w:val="28"/>
          <w:szCs w:val="28"/>
        </w:rPr>
      </w:pPr>
      <w:r w:rsidRPr="00663854">
        <w:rPr>
          <w:rFonts w:ascii="Times New Roman" w:hAnsi="Times New Roman"/>
          <w:sz w:val="28"/>
          <w:szCs w:val="28"/>
        </w:rPr>
        <w:t>1. Бег с низк</w:t>
      </w:r>
      <w:r>
        <w:rPr>
          <w:rFonts w:ascii="Times New Roman" w:hAnsi="Times New Roman"/>
          <w:sz w:val="28"/>
          <w:szCs w:val="28"/>
        </w:rPr>
        <w:t>ого старта через 2 – 3 барьера.</w:t>
      </w:r>
    </w:p>
    <w:p w:rsidR="006D062E" w:rsidRDefault="006D062E" w:rsidP="006D062E">
      <w:pPr>
        <w:spacing w:after="0" w:line="360" w:lineRule="auto"/>
        <w:ind w:firstLine="567"/>
        <w:jc w:val="both"/>
        <w:rPr>
          <w:rFonts w:ascii="Times New Roman" w:hAnsi="Times New Roman"/>
          <w:sz w:val="28"/>
          <w:szCs w:val="28"/>
        </w:rPr>
      </w:pPr>
      <w:r>
        <w:rPr>
          <w:rFonts w:ascii="Times New Roman" w:hAnsi="Times New Roman"/>
          <w:sz w:val="28"/>
          <w:szCs w:val="28"/>
        </w:rPr>
        <w:t>2. То же, но с 7 – 8 шагов.</w:t>
      </w:r>
    </w:p>
    <w:p w:rsidR="006D062E" w:rsidRPr="00663854" w:rsidRDefault="006D062E" w:rsidP="006D062E">
      <w:pPr>
        <w:spacing w:after="0" w:line="360" w:lineRule="auto"/>
        <w:ind w:firstLine="567"/>
        <w:jc w:val="both"/>
        <w:rPr>
          <w:rFonts w:ascii="Times New Roman" w:hAnsi="Times New Roman"/>
          <w:sz w:val="28"/>
          <w:szCs w:val="28"/>
        </w:rPr>
      </w:pPr>
      <w:r w:rsidRPr="00663854">
        <w:rPr>
          <w:rFonts w:ascii="Times New Roman" w:hAnsi="Times New Roman"/>
          <w:sz w:val="28"/>
          <w:szCs w:val="28"/>
        </w:rPr>
        <w:t>3. То же, но с расстояния до первого барьера 13,72 м у мужчин и 13 м у женщин.</w:t>
      </w:r>
    </w:p>
    <w:p w:rsidR="006D062E" w:rsidRPr="00663854" w:rsidRDefault="006D062E" w:rsidP="006D062E">
      <w:pPr>
        <w:spacing w:after="0" w:line="360" w:lineRule="auto"/>
        <w:ind w:firstLine="567"/>
        <w:jc w:val="both"/>
        <w:rPr>
          <w:rFonts w:ascii="Times New Roman" w:hAnsi="Times New Roman"/>
          <w:sz w:val="28"/>
          <w:szCs w:val="28"/>
        </w:rPr>
      </w:pPr>
      <w:r w:rsidRPr="00663854">
        <w:rPr>
          <w:rFonts w:ascii="Times New Roman" w:hAnsi="Times New Roman"/>
          <w:b/>
          <w:i/>
          <w:sz w:val="28"/>
          <w:szCs w:val="28"/>
        </w:rPr>
        <w:t>Методические указания</w:t>
      </w:r>
      <w:r w:rsidRPr="00663854">
        <w:rPr>
          <w:rFonts w:ascii="Times New Roman" w:hAnsi="Times New Roman"/>
          <w:i/>
          <w:sz w:val="28"/>
          <w:szCs w:val="28"/>
        </w:rPr>
        <w:t xml:space="preserve">. </w:t>
      </w:r>
      <w:r w:rsidRPr="00663854">
        <w:rPr>
          <w:rFonts w:ascii="Times New Roman" w:hAnsi="Times New Roman"/>
          <w:sz w:val="28"/>
          <w:szCs w:val="28"/>
        </w:rPr>
        <w:t>Ч</w:t>
      </w:r>
      <w:r>
        <w:rPr>
          <w:rFonts w:ascii="Times New Roman" w:hAnsi="Times New Roman"/>
          <w:sz w:val="28"/>
          <w:szCs w:val="28"/>
        </w:rPr>
        <w:t>тобы не было близкого подхода к 1</w:t>
      </w:r>
      <w:r w:rsidRPr="00663854">
        <w:rPr>
          <w:rFonts w:ascii="Times New Roman" w:hAnsi="Times New Roman"/>
          <w:sz w:val="28"/>
          <w:szCs w:val="28"/>
        </w:rPr>
        <w:t>–му барьеру, рекомендуется положить отметку у места отталкивания и добиться убыстрения последних шагов перед отталкиванием.</w:t>
      </w:r>
    </w:p>
    <w:p w:rsidR="006D062E" w:rsidRPr="00663854" w:rsidRDefault="006D062E" w:rsidP="006D062E">
      <w:pPr>
        <w:spacing w:after="0" w:line="360" w:lineRule="auto"/>
        <w:ind w:firstLine="567"/>
        <w:jc w:val="both"/>
        <w:rPr>
          <w:rFonts w:ascii="Times New Roman" w:hAnsi="Times New Roman"/>
          <w:sz w:val="28"/>
          <w:szCs w:val="28"/>
        </w:rPr>
      </w:pPr>
      <w:r w:rsidRPr="00FC445D">
        <w:rPr>
          <w:rFonts w:ascii="Times New Roman" w:hAnsi="Times New Roman"/>
          <w:b/>
          <w:sz w:val="28"/>
          <w:szCs w:val="28"/>
        </w:rPr>
        <w:t xml:space="preserve">Задача </w:t>
      </w:r>
      <w:r>
        <w:rPr>
          <w:rFonts w:ascii="Times New Roman" w:hAnsi="Times New Roman"/>
          <w:b/>
          <w:sz w:val="28"/>
          <w:szCs w:val="28"/>
        </w:rPr>
        <w:t>8</w:t>
      </w:r>
      <w:r w:rsidRPr="00FC445D">
        <w:rPr>
          <w:rFonts w:ascii="Times New Roman" w:hAnsi="Times New Roman"/>
          <w:b/>
          <w:sz w:val="28"/>
          <w:szCs w:val="28"/>
        </w:rPr>
        <w:t>.</w:t>
      </w:r>
      <w:r>
        <w:rPr>
          <w:rFonts w:ascii="Times New Roman" w:hAnsi="Times New Roman"/>
          <w:b/>
          <w:sz w:val="28"/>
          <w:szCs w:val="28"/>
        </w:rPr>
        <w:t xml:space="preserve"> </w:t>
      </w:r>
      <w:r w:rsidRPr="00663854">
        <w:rPr>
          <w:rFonts w:ascii="Times New Roman" w:hAnsi="Times New Roman"/>
          <w:sz w:val="28"/>
          <w:szCs w:val="28"/>
        </w:rPr>
        <w:t>Научить целостному бегу с барьерами.</w:t>
      </w:r>
    </w:p>
    <w:p w:rsidR="006D062E" w:rsidRDefault="006D062E" w:rsidP="006D062E">
      <w:pPr>
        <w:spacing w:after="0" w:line="360" w:lineRule="auto"/>
        <w:ind w:firstLine="567"/>
        <w:jc w:val="both"/>
        <w:rPr>
          <w:rFonts w:ascii="Times New Roman" w:hAnsi="Times New Roman"/>
          <w:b/>
          <w:i/>
          <w:sz w:val="28"/>
          <w:szCs w:val="28"/>
        </w:rPr>
      </w:pPr>
      <w:r w:rsidRPr="00663854">
        <w:rPr>
          <w:rFonts w:ascii="Times New Roman" w:hAnsi="Times New Roman"/>
          <w:b/>
          <w:i/>
          <w:sz w:val="28"/>
          <w:szCs w:val="28"/>
        </w:rPr>
        <w:t>Средства</w:t>
      </w:r>
    </w:p>
    <w:p w:rsidR="006D062E" w:rsidRPr="00663854" w:rsidRDefault="006D062E" w:rsidP="006D062E">
      <w:pPr>
        <w:spacing w:after="0" w:line="360" w:lineRule="auto"/>
        <w:ind w:firstLine="567"/>
        <w:jc w:val="both"/>
        <w:rPr>
          <w:rFonts w:ascii="Times New Roman" w:hAnsi="Times New Roman"/>
          <w:sz w:val="28"/>
          <w:szCs w:val="28"/>
        </w:rPr>
      </w:pPr>
      <w:r>
        <w:rPr>
          <w:rFonts w:ascii="Times New Roman" w:hAnsi="Times New Roman"/>
          <w:sz w:val="28"/>
          <w:szCs w:val="28"/>
        </w:rPr>
        <w:t>1. Бег с барьерами на 50</w:t>
      </w:r>
      <w:r w:rsidRPr="00663854">
        <w:rPr>
          <w:rFonts w:ascii="Times New Roman" w:hAnsi="Times New Roman"/>
          <w:sz w:val="28"/>
          <w:szCs w:val="28"/>
        </w:rPr>
        <w:t>м,</w:t>
      </w:r>
      <w:r>
        <w:rPr>
          <w:rFonts w:ascii="Times New Roman" w:hAnsi="Times New Roman"/>
          <w:sz w:val="28"/>
          <w:szCs w:val="28"/>
        </w:rPr>
        <w:t xml:space="preserve"> 60м, 100 и 110</w:t>
      </w:r>
      <w:r w:rsidRPr="00663854">
        <w:rPr>
          <w:rFonts w:ascii="Times New Roman" w:hAnsi="Times New Roman"/>
          <w:sz w:val="28"/>
          <w:szCs w:val="28"/>
        </w:rPr>
        <w:t>м.</w:t>
      </w:r>
    </w:p>
    <w:p w:rsidR="006D062E" w:rsidRDefault="006D062E" w:rsidP="006D062E">
      <w:pPr>
        <w:spacing w:after="0" w:line="360" w:lineRule="auto"/>
        <w:ind w:firstLine="567"/>
        <w:jc w:val="both"/>
        <w:rPr>
          <w:rFonts w:ascii="Times New Roman" w:hAnsi="Times New Roman"/>
          <w:sz w:val="28"/>
          <w:szCs w:val="28"/>
        </w:rPr>
      </w:pPr>
      <w:r w:rsidRPr="00663854">
        <w:rPr>
          <w:rFonts w:ascii="Times New Roman" w:hAnsi="Times New Roman"/>
          <w:b/>
          <w:i/>
          <w:sz w:val="28"/>
          <w:szCs w:val="28"/>
        </w:rPr>
        <w:t>Методические указания</w:t>
      </w:r>
      <w:r w:rsidRPr="00663854">
        <w:rPr>
          <w:rFonts w:ascii="Times New Roman" w:hAnsi="Times New Roman"/>
          <w:i/>
          <w:sz w:val="28"/>
          <w:szCs w:val="28"/>
        </w:rPr>
        <w:t xml:space="preserve">. </w:t>
      </w:r>
      <w:r w:rsidRPr="00663854">
        <w:rPr>
          <w:rFonts w:ascii="Times New Roman" w:hAnsi="Times New Roman"/>
          <w:sz w:val="28"/>
          <w:szCs w:val="28"/>
        </w:rPr>
        <w:t>Выполнять упражнения в виде прикидок или соревнований.</w:t>
      </w:r>
    </w:p>
    <w:p w:rsidR="0063179C" w:rsidRDefault="0063179C" w:rsidP="0063179C">
      <w:pPr>
        <w:spacing w:after="0" w:line="360" w:lineRule="auto"/>
        <w:ind w:firstLine="567"/>
        <w:jc w:val="center"/>
        <w:rPr>
          <w:rFonts w:ascii="Times New Roman" w:hAnsi="Times New Roman"/>
          <w:b/>
          <w:sz w:val="28"/>
          <w:szCs w:val="28"/>
        </w:rPr>
      </w:pPr>
      <w:bookmarkStart w:id="0" w:name="_GoBack"/>
      <w:bookmarkEnd w:id="0"/>
      <w:r>
        <w:rPr>
          <w:rFonts w:ascii="Times New Roman" w:hAnsi="Times New Roman"/>
          <w:b/>
          <w:sz w:val="28"/>
          <w:szCs w:val="28"/>
        </w:rPr>
        <w:t xml:space="preserve">6. </w:t>
      </w:r>
      <w:r w:rsidRPr="00663854">
        <w:rPr>
          <w:rFonts w:ascii="Times New Roman" w:hAnsi="Times New Roman"/>
          <w:b/>
          <w:sz w:val="28"/>
          <w:szCs w:val="28"/>
        </w:rPr>
        <w:t>Правила соревнований по бегу на гладк</w:t>
      </w:r>
      <w:r>
        <w:rPr>
          <w:rFonts w:ascii="Times New Roman" w:hAnsi="Times New Roman"/>
          <w:b/>
          <w:sz w:val="28"/>
          <w:szCs w:val="28"/>
        </w:rPr>
        <w:t>их дистанциях и</w:t>
      </w:r>
    </w:p>
    <w:p w:rsidR="0063179C" w:rsidRDefault="0063179C" w:rsidP="0063179C">
      <w:pPr>
        <w:spacing w:after="0" w:line="360" w:lineRule="auto"/>
        <w:ind w:firstLine="567"/>
        <w:jc w:val="center"/>
        <w:rPr>
          <w:rFonts w:ascii="Times New Roman" w:hAnsi="Times New Roman"/>
          <w:b/>
          <w:sz w:val="28"/>
          <w:szCs w:val="28"/>
        </w:rPr>
      </w:pPr>
      <w:r>
        <w:rPr>
          <w:rFonts w:ascii="Times New Roman" w:hAnsi="Times New Roman"/>
          <w:b/>
          <w:sz w:val="28"/>
          <w:szCs w:val="28"/>
        </w:rPr>
        <w:t>барьерному бегу</w:t>
      </w:r>
    </w:p>
    <w:p w:rsidR="0063179C" w:rsidRPr="00663854" w:rsidRDefault="0063179C" w:rsidP="0063179C">
      <w:pPr>
        <w:spacing w:after="0" w:line="360" w:lineRule="auto"/>
        <w:ind w:firstLine="567"/>
        <w:jc w:val="center"/>
        <w:rPr>
          <w:rFonts w:ascii="Times New Roman" w:hAnsi="Times New Roman"/>
          <w:b/>
          <w:sz w:val="28"/>
          <w:szCs w:val="28"/>
        </w:rPr>
      </w:pPr>
    </w:p>
    <w:p w:rsidR="0063179C" w:rsidRPr="00663854" w:rsidRDefault="0063179C" w:rsidP="0063179C">
      <w:pPr>
        <w:shd w:val="clear" w:color="auto" w:fill="FFFFFF"/>
        <w:spacing w:after="0" w:line="360" w:lineRule="auto"/>
        <w:ind w:firstLine="567"/>
        <w:jc w:val="both"/>
        <w:rPr>
          <w:rFonts w:ascii="Times New Roman" w:hAnsi="Times New Roman"/>
          <w:sz w:val="28"/>
          <w:szCs w:val="28"/>
        </w:rPr>
      </w:pPr>
      <w:r w:rsidRPr="00663854">
        <w:rPr>
          <w:rFonts w:ascii="Times New Roman" w:hAnsi="Times New Roman"/>
          <w:sz w:val="28"/>
          <w:szCs w:val="28"/>
        </w:rPr>
        <w:t>Соревнования по бегу должны проводится так, чтобы победитель и призеры определялись бы в финале, в непосредственной борьбе друг с другом. При большом количестве участников соревнования проводятся в несколько кругов</w:t>
      </w:r>
      <w:r w:rsidRPr="00663854">
        <w:rPr>
          <w:rFonts w:ascii="Times New Roman" w:hAnsi="Times New Roman"/>
          <w:b/>
          <w:i/>
          <w:sz w:val="28"/>
          <w:szCs w:val="28"/>
        </w:rPr>
        <w:t>: квалификационные забеги, четвертьфиналы, полуфиналы, финал.</w:t>
      </w:r>
    </w:p>
    <w:p w:rsidR="0063179C" w:rsidRPr="00663854" w:rsidRDefault="0063179C" w:rsidP="0063179C">
      <w:pPr>
        <w:shd w:val="clear" w:color="auto" w:fill="FFFFFF"/>
        <w:spacing w:after="0" w:line="360" w:lineRule="auto"/>
        <w:ind w:firstLine="567"/>
        <w:jc w:val="both"/>
        <w:rPr>
          <w:rFonts w:ascii="Times New Roman" w:hAnsi="Times New Roman"/>
          <w:sz w:val="28"/>
          <w:szCs w:val="28"/>
        </w:rPr>
      </w:pPr>
      <w:r w:rsidRPr="00663854">
        <w:rPr>
          <w:rFonts w:ascii="Times New Roman" w:hAnsi="Times New Roman"/>
          <w:sz w:val="28"/>
          <w:szCs w:val="28"/>
        </w:rPr>
        <w:t xml:space="preserve">При отсутствии такой возможности победители и призеры определяются по лучшему результату в разных забегах, все забеги объявляются финальными. Участники, показавшие  лучшие результаты и прошедшие в следующий круг соревнований, проводят жеребьевку: 4 спортсмена с лучшими результатами претендуют на 3, 4, 5, 6 дорожки, остальные 4 – соответственно на 1, 2, 7, 8 </w:t>
      </w:r>
      <w:r w:rsidRPr="00663854">
        <w:rPr>
          <w:rFonts w:ascii="Times New Roman" w:hAnsi="Times New Roman"/>
          <w:sz w:val="28"/>
          <w:szCs w:val="28"/>
        </w:rPr>
        <w:lastRenderedPageBreak/>
        <w:t>дорожки. Победитель по бегу определяется по результатам финала, независимо от результатов, показанных в предварительных забегах. Остальные места между участниками распределяются по результатам. Если участники показали одинаковый результат, то преимущество имеет тот, кто занял более высокое место в своем забеге. Перерывы во времени между забегами (несколько кругов соревнований) должны быть не менее 45 минут после окончания последнего забега на дистанциях менее 200 м включительно. На более длинных дистанциях соревнования проводятся на следующий день.</w:t>
      </w:r>
    </w:p>
    <w:p w:rsidR="0063179C" w:rsidRPr="00663854" w:rsidRDefault="0063179C" w:rsidP="0063179C">
      <w:pPr>
        <w:shd w:val="clear" w:color="auto" w:fill="FFFFFF"/>
        <w:spacing w:after="0" w:line="360" w:lineRule="auto"/>
        <w:ind w:firstLine="567"/>
        <w:jc w:val="both"/>
        <w:rPr>
          <w:rFonts w:ascii="Times New Roman" w:hAnsi="Times New Roman"/>
          <w:sz w:val="28"/>
          <w:szCs w:val="28"/>
        </w:rPr>
      </w:pPr>
      <w:r w:rsidRPr="00663854">
        <w:rPr>
          <w:rFonts w:ascii="Times New Roman" w:hAnsi="Times New Roman"/>
          <w:sz w:val="28"/>
          <w:szCs w:val="28"/>
        </w:rPr>
        <w:t>Если бег проводится по отдельным дорожкам, то участники должны бежать только по своей дорожке. Не считается ошибкой, если участник на прямой дистанции перешел (например, при потере равновесия) на другую дорожку и, сделав несколько ша</w:t>
      </w:r>
      <w:r w:rsidRPr="00663854">
        <w:rPr>
          <w:rFonts w:ascii="Times New Roman" w:hAnsi="Times New Roman"/>
          <w:sz w:val="28"/>
          <w:szCs w:val="28"/>
        </w:rPr>
        <w:softHyphen/>
        <w:t>гов, вернулся обратно на свою,</w:t>
      </w:r>
      <w:r>
        <w:rPr>
          <w:rFonts w:ascii="Times New Roman" w:hAnsi="Times New Roman"/>
          <w:sz w:val="28"/>
          <w:szCs w:val="28"/>
        </w:rPr>
        <w:t xml:space="preserve"> но при этом он не должен созда</w:t>
      </w:r>
      <w:r w:rsidRPr="00663854">
        <w:rPr>
          <w:rFonts w:ascii="Times New Roman" w:hAnsi="Times New Roman"/>
          <w:sz w:val="28"/>
          <w:szCs w:val="28"/>
        </w:rPr>
        <w:t>вать помехи другому участнику. При беге на виражах участник не имеет права переходить на дорожку слева, если он сделал два и более шагов по левой дорожке</w:t>
      </w:r>
      <w:r>
        <w:rPr>
          <w:rFonts w:ascii="Times New Roman" w:hAnsi="Times New Roman"/>
          <w:sz w:val="28"/>
          <w:szCs w:val="28"/>
        </w:rPr>
        <w:t xml:space="preserve"> или по левой линии, ограничива</w:t>
      </w:r>
      <w:r w:rsidRPr="00663854">
        <w:rPr>
          <w:rFonts w:ascii="Times New Roman" w:hAnsi="Times New Roman"/>
          <w:sz w:val="28"/>
          <w:szCs w:val="28"/>
        </w:rPr>
        <w:t>ющей дорожку, то его дисквалифицируют, так как участник со</w:t>
      </w:r>
      <w:r w:rsidRPr="00663854">
        <w:rPr>
          <w:rFonts w:ascii="Times New Roman" w:hAnsi="Times New Roman"/>
          <w:sz w:val="28"/>
          <w:szCs w:val="28"/>
        </w:rPr>
        <w:softHyphen/>
        <w:t>кратил дистанцию бега. Не считается ошибкой, если спортсмен пробежал несколько шагов по</w:t>
      </w:r>
      <w:r>
        <w:rPr>
          <w:rFonts w:ascii="Times New Roman" w:hAnsi="Times New Roman"/>
          <w:sz w:val="28"/>
          <w:szCs w:val="28"/>
        </w:rPr>
        <w:t xml:space="preserve"> правой дорожке, не мешая друго</w:t>
      </w:r>
      <w:r w:rsidRPr="00663854">
        <w:rPr>
          <w:rFonts w:ascii="Times New Roman" w:hAnsi="Times New Roman"/>
          <w:sz w:val="28"/>
          <w:szCs w:val="28"/>
        </w:rPr>
        <w:t>му участнику, и вернулся на свою дорожку.</w:t>
      </w:r>
    </w:p>
    <w:p w:rsidR="0063179C" w:rsidRPr="00663854" w:rsidRDefault="0063179C" w:rsidP="0063179C">
      <w:pPr>
        <w:shd w:val="clear" w:color="auto" w:fill="FFFFFF"/>
        <w:spacing w:after="0" w:line="360" w:lineRule="auto"/>
        <w:ind w:firstLine="567"/>
        <w:jc w:val="both"/>
        <w:rPr>
          <w:rFonts w:ascii="Times New Roman" w:hAnsi="Times New Roman"/>
          <w:sz w:val="28"/>
          <w:szCs w:val="28"/>
        </w:rPr>
      </w:pPr>
      <w:r w:rsidRPr="00663854">
        <w:rPr>
          <w:rFonts w:ascii="Times New Roman" w:hAnsi="Times New Roman"/>
          <w:sz w:val="28"/>
          <w:szCs w:val="28"/>
        </w:rPr>
        <w:t>При беге по общей дорожке участники не должны мешать друг другу, обгон разрешается только с правой стороны. Обгон с левой стороны разрешен в том случае, когда бегущий впереди участник ушел от бровки на такое расстояние, при котором обгоняющий может пробежать слева, не касая</w:t>
      </w:r>
      <w:r>
        <w:rPr>
          <w:rFonts w:ascii="Times New Roman" w:hAnsi="Times New Roman"/>
          <w:sz w:val="28"/>
          <w:szCs w:val="28"/>
        </w:rPr>
        <w:t>сь его и не создавая помехи. Об</w:t>
      </w:r>
      <w:r w:rsidRPr="00663854">
        <w:rPr>
          <w:rFonts w:ascii="Times New Roman" w:hAnsi="Times New Roman"/>
          <w:sz w:val="28"/>
          <w:szCs w:val="28"/>
        </w:rPr>
        <w:t>гоняющий участник не должен резко пересекать путь движения обгоняемого, а тот, в свою очередь, не должен мешать обгону (уходить вправо, толкаться, разводить руки в стороны).</w:t>
      </w:r>
    </w:p>
    <w:p w:rsidR="0063179C" w:rsidRPr="00663854" w:rsidRDefault="0063179C" w:rsidP="0063179C">
      <w:pPr>
        <w:shd w:val="clear" w:color="auto" w:fill="FFFFFF"/>
        <w:spacing w:after="0" w:line="360" w:lineRule="auto"/>
        <w:ind w:firstLine="567"/>
        <w:jc w:val="both"/>
        <w:rPr>
          <w:rFonts w:ascii="Times New Roman" w:hAnsi="Times New Roman"/>
          <w:sz w:val="28"/>
          <w:szCs w:val="28"/>
        </w:rPr>
      </w:pPr>
      <w:r w:rsidRPr="00663854">
        <w:rPr>
          <w:rFonts w:ascii="Times New Roman" w:hAnsi="Times New Roman"/>
          <w:sz w:val="28"/>
          <w:szCs w:val="28"/>
        </w:rPr>
        <w:t>Спортсмен подлежит дисквалификации, если:</w:t>
      </w:r>
    </w:p>
    <w:p w:rsidR="0063179C" w:rsidRPr="00663854" w:rsidRDefault="0063179C" w:rsidP="0063179C">
      <w:pPr>
        <w:widowControl w:val="0"/>
        <w:shd w:val="clear" w:color="auto" w:fill="FFFFFF"/>
        <w:tabs>
          <w:tab w:val="left" w:pos="0"/>
        </w:tabs>
        <w:autoSpaceDE w:val="0"/>
        <w:spacing w:after="0" w:line="360" w:lineRule="auto"/>
        <w:ind w:firstLine="567"/>
        <w:jc w:val="both"/>
        <w:rPr>
          <w:rFonts w:ascii="Times New Roman" w:hAnsi="Times New Roman"/>
          <w:sz w:val="28"/>
          <w:szCs w:val="28"/>
        </w:rPr>
      </w:pPr>
      <w:r w:rsidRPr="00663854">
        <w:rPr>
          <w:rFonts w:ascii="Times New Roman" w:hAnsi="Times New Roman"/>
          <w:sz w:val="28"/>
          <w:szCs w:val="28"/>
        </w:rPr>
        <w:t xml:space="preserve">- проходит любой отрезок </w:t>
      </w:r>
      <w:r>
        <w:rPr>
          <w:rFonts w:ascii="Times New Roman" w:hAnsi="Times New Roman"/>
          <w:sz w:val="28"/>
          <w:szCs w:val="28"/>
        </w:rPr>
        <w:t>дистанции, ведущий к ее сокраще</w:t>
      </w:r>
      <w:r w:rsidRPr="00663854">
        <w:rPr>
          <w:rFonts w:ascii="Times New Roman" w:hAnsi="Times New Roman"/>
          <w:sz w:val="28"/>
          <w:szCs w:val="28"/>
        </w:rPr>
        <w:t>нию;</w:t>
      </w:r>
    </w:p>
    <w:p w:rsidR="0063179C" w:rsidRPr="00663854" w:rsidRDefault="0063179C" w:rsidP="0063179C">
      <w:pPr>
        <w:widowControl w:val="0"/>
        <w:shd w:val="clear" w:color="auto" w:fill="FFFFFF"/>
        <w:tabs>
          <w:tab w:val="left" w:pos="0"/>
        </w:tabs>
        <w:autoSpaceDE w:val="0"/>
        <w:spacing w:after="0" w:line="360" w:lineRule="auto"/>
        <w:ind w:firstLine="567"/>
        <w:jc w:val="both"/>
        <w:rPr>
          <w:rFonts w:ascii="Times New Roman" w:hAnsi="Times New Roman"/>
          <w:spacing w:val="-4"/>
          <w:sz w:val="28"/>
          <w:szCs w:val="28"/>
        </w:rPr>
      </w:pPr>
      <w:r w:rsidRPr="00663854">
        <w:rPr>
          <w:rFonts w:ascii="Times New Roman" w:hAnsi="Times New Roman"/>
          <w:spacing w:val="-4"/>
          <w:sz w:val="28"/>
          <w:szCs w:val="28"/>
        </w:rPr>
        <w:t>- переход на другую дорожку явился помехой другому участнику;</w:t>
      </w:r>
    </w:p>
    <w:p w:rsidR="0063179C" w:rsidRPr="00663854" w:rsidRDefault="0063179C" w:rsidP="0063179C">
      <w:pPr>
        <w:widowControl w:val="0"/>
        <w:shd w:val="clear" w:color="auto" w:fill="FFFFFF"/>
        <w:tabs>
          <w:tab w:val="left" w:pos="0"/>
        </w:tabs>
        <w:autoSpaceDE w:val="0"/>
        <w:spacing w:after="0" w:line="360" w:lineRule="auto"/>
        <w:ind w:firstLine="567"/>
        <w:jc w:val="both"/>
        <w:rPr>
          <w:rFonts w:ascii="Times New Roman" w:hAnsi="Times New Roman"/>
          <w:sz w:val="28"/>
          <w:szCs w:val="28"/>
        </w:rPr>
      </w:pPr>
      <w:r w:rsidRPr="00663854">
        <w:rPr>
          <w:rFonts w:ascii="Times New Roman" w:hAnsi="Times New Roman"/>
          <w:spacing w:val="-1"/>
          <w:sz w:val="28"/>
          <w:szCs w:val="28"/>
        </w:rPr>
        <w:t>- наступит на бровку или заступит за нее (исключения составля</w:t>
      </w:r>
      <w:r w:rsidRPr="00663854">
        <w:rPr>
          <w:rFonts w:ascii="Times New Roman" w:hAnsi="Times New Roman"/>
          <w:sz w:val="28"/>
          <w:szCs w:val="28"/>
        </w:rPr>
        <w:t>ют падение или случаи, вызванные помехами других участников);</w:t>
      </w:r>
    </w:p>
    <w:p w:rsidR="0063179C" w:rsidRPr="00663854" w:rsidRDefault="0063179C" w:rsidP="0063179C">
      <w:pPr>
        <w:widowControl w:val="0"/>
        <w:shd w:val="clear" w:color="auto" w:fill="FFFFFF"/>
        <w:tabs>
          <w:tab w:val="left" w:pos="0"/>
        </w:tabs>
        <w:autoSpaceDE w:val="0"/>
        <w:spacing w:after="0" w:line="360" w:lineRule="auto"/>
        <w:ind w:firstLine="567"/>
        <w:jc w:val="both"/>
        <w:rPr>
          <w:rFonts w:ascii="Times New Roman" w:hAnsi="Times New Roman"/>
          <w:sz w:val="28"/>
          <w:szCs w:val="28"/>
        </w:rPr>
      </w:pPr>
      <w:r w:rsidRPr="00663854">
        <w:rPr>
          <w:rFonts w:ascii="Times New Roman" w:hAnsi="Times New Roman"/>
          <w:sz w:val="28"/>
          <w:szCs w:val="28"/>
        </w:rPr>
        <w:lastRenderedPageBreak/>
        <w:t>- самовольно покинет дорожку или трассу;</w:t>
      </w:r>
    </w:p>
    <w:p w:rsidR="0063179C" w:rsidRPr="00663854" w:rsidRDefault="0063179C" w:rsidP="0063179C">
      <w:pPr>
        <w:shd w:val="clear" w:color="auto" w:fill="FFFFFF"/>
        <w:tabs>
          <w:tab w:val="left" w:pos="0"/>
        </w:tabs>
        <w:spacing w:after="0" w:line="360" w:lineRule="auto"/>
        <w:ind w:firstLine="567"/>
        <w:jc w:val="both"/>
        <w:rPr>
          <w:rFonts w:ascii="Times New Roman" w:hAnsi="Times New Roman"/>
          <w:sz w:val="28"/>
          <w:szCs w:val="28"/>
        </w:rPr>
      </w:pPr>
      <w:r w:rsidRPr="00663854">
        <w:rPr>
          <w:rFonts w:ascii="Times New Roman" w:hAnsi="Times New Roman"/>
          <w:sz w:val="28"/>
          <w:szCs w:val="28"/>
        </w:rPr>
        <w:t>- во время бега получает какую-либо помощь со стороны.</w:t>
      </w:r>
    </w:p>
    <w:p w:rsidR="0063179C" w:rsidRPr="00663854" w:rsidRDefault="0063179C" w:rsidP="0063179C">
      <w:pPr>
        <w:shd w:val="clear" w:color="auto" w:fill="FFFFFF"/>
        <w:tabs>
          <w:tab w:val="left" w:pos="0"/>
        </w:tabs>
        <w:spacing w:after="0" w:line="360" w:lineRule="auto"/>
        <w:ind w:firstLine="567"/>
        <w:jc w:val="both"/>
        <w:rPr>
          <w:rFonts w:ascii="Times New Roman" w:hAnsi="Times New Roman"/>
          <w:sz w:val="28"/>
          <w:szCs w:val="28"/>
        </w:rPr>
      </w:pPr>
      <w:r w:rsidRPr="00663854">
        <w:rPr>
          <w:rFonts w:ascii="Times New Roman" w:hAnsi="Times New Roman"/>
          <w:sz w:val="28"/>
          <w:szCs w:val="28"/>
        </w:rPr>
        <w:t>Участник имеет право покинуть дорожку с разрешения судьи и под его контролем (для исправления каких-либо неполадок в одежде или обуви).</w:t>
      </w:r>
    </w:p>
    <w:p w:rsidR="0063179C" w:rsidRPr="00663854" w:rsidRDefault="0063179C" w:rsidP="0063179C">
      <w:pPr>
        <w:shd w:val="clear" w:color="auto" w:fill="FFFFFF"/>
        <w:spacing w:after="0" w:line="360" w:lineRule="auto"/>
        <w:ind w:firstLine="567"/>
        <w:jc w:val="both"/>
        <w:rPr>
          <w:rFonts w:ascii="Times New Roman" w:hAnsi="Times New Roman"/>
          <w:sz w:val="28"/>
          <w:szCs w:val="28"/>
        </w:rPr>
      </w:pPr>
      <w:r w:rsidRPr="00DE1401">
        <w:rPr>
          <w:rFonts w:ascii="Times New Roman" w:hAnsi="Times New Roman"/>
          <w:b/>
          <w:sz w:val="28"/>
          <w:szCs w:val="28"/>
        </w:rPr>
        <w:t>В барьерном беге</w:t>
      </w:r>
      <w:r w:rsidRPr="00663854">
        <w:rPr>
          <w:rFonts w:ascii="Times New Roman" w:hAnsi="Times New Roman"/>
          <w:sz w:val="28"/>
          <w:szCs w:val="28"/>
        </w:rPr>
        <w:t xml:space="preserve"> каждый участник должен бежать по своей дорожке и преодолевать установленные на ней барьеры. Участник дисквалифицируется:</w:t>
      </w:r>
    </w:p>
    <w:p w:rsidR="0063179C" w:rsidRPr="00663854" w:rsidRDefault="0063179C" w:rsidP="0063179C">
      <w:pPr>
        <w:widowControl w:val="0"/>
        <w:shd w:val="clear" w:color="auto" w:fill="FFFFFF"/>
        <w:tabs>
          <w:tab w:val="left" w:pos="0"/>
        </w:tabs>
        <w:autoSpaceDE w:val="0"/>
        <w:spacing w:after="0" w:line="360" w:lineRule="auto"/>
        <w:ind w:firstLine="567"/>
        <w:jc w:val="both"/>
        <w:rPr>
          <w:rFonts w:ascii="Times New Roman" w:hAnsi="Times New Roman"/>
          <w:sz w:val="28"/>
          <w:szCs w:val="28"/>
        </w:rPr>
      </w:pPr>
      <w:r w:rsidRPr="00663854">
        <w:rPr>
          <w:rFonts w:ascii="Times New Roman" w:hAnsi="Times New Roman"/>
          <w:sz w:val="28"/>
          <w:szCs w:val="28"/>
        </w:rPr>
        <w:t>- если обегает барьер сбоку или нарушает границы своей до</w:t>
      </w:r>
      <w:r w:rsidRPr="00663854">
        <w:rPr>
          <w:rFonts w:ascii="Times New Roman" w:hAnsi="Times New Roman"/>
          <w:sz w:val="28"/>
          <w:szCs w:val="28"/>
        </w:rPr>
        <w:softHyphen/>
        <w:t>рожки при преодолении барьера;</w:t>
      </w:r>
    </w:p>
    <w:p w:rsidR="0063179C" w:rsidRPr="00663854" w:rsidRDefault="0063179C" w:rsidP="0063179C">
      <w:pPr>
        <w:widowControl w:val="0"/>
        <w:shd w:val="clear" w:color="auto" w:fill="FFFFFF"/>
        <w:tabs>
          <w:tab w:val="left" w:pos="451"/>
        </w:tabs>
        <w:autoSpaceDE w:val="0"/>
        <w:spacing w:after="0" w:line="360" w:lineRule="auto"/>
        <w:ind w:firstLine="567"/>
        <w:jc w:val="both"/>
        <w:rPr>
          <w:rFonts w:ascii="Times New Roman" w:hAnsi="Times New Roman"/>
          <w:sz w:val="28"/>
          <w:szCs w:val="28"/>
        </w:rPr>
      </w:pPr>
      <w:r w:rsidRPr="00663854">
        <w:rPr>
          <w:rFonts w:ascii="Times New Roman" w:hAnsi="Times New Roman"/>
          <w:sz w:val="28"/>
          <w:szCs w:val="28"/>
        </w:rPr>
        <w:t>- проносит ногу (ступню) вне барьера ниже верхней кромки перекладины;</w:t>
      </w:r>
    </w:p>
    <w:p w:rsidR="0063179C" w:rsidRPr="00663854" w:rsidRDefault="0063179C" w:rsidP="0063179C">
      <w:pPr>
        <w:widowControl w:val="0"/>
        <w:shd w:val="clear" w:color="auto" w:fill="FFFFFF"/>
        <w:tabs>
          <w:tab w:val="left" w:pos="451"/>
        </w:tabs>
        <w:autoSpaceDE w:val="0"/>
        <w:spacing w:after="0" w:line="360" w:lineRule="auto"/>
        <w:ind w:firstLine="567"/>
        <w:jc w:val="both"/>
        <w:rPr>
          <w:rFonts w:ascii="Times New Roman" w:hAnsi="Times New Roman"/>
          <w:sz w:val="28"/>
          <w:szCs w:val="28"/>
        </w:rPr>
      </w:pPr>
      <w:r w:rsidRPr="00663854">
        <w:rPr>
          <w:rFonts w:ascii="Times New Roman" w:hAnsi="Times New Roman"/>
          <w:sz w:val="28"/>
          <w:szCs w:val="28"/>
        </w:rPr>
        <w:t>- умышленно сбивает барьер рукой или ногой.</w:t>
      </w:r>
    </w:p>
    <w:p w:rsidR="0063179C" w:rsidRPr="00663854" w:rsidRDefault="0063179C" w:rsidP="0063179C">
      <w:pPr>
        <w:shd w:val="clear" w:color="auto" w:fill="FFFFFF"/>
        <w:spacing w:after="0" w:line="360" w:lineRule="auto"/>
        <w:ind w:firstLine="567"/>
        <w:jc w:val="both"/>
        <w:rPr>
          <w:rFonts w:ascii="Times New Roman" w:hAnsi="Times New Roman"/>
          <w:sz w:val="28"/>
          <w:szCs w:val="28"/>
        </w:rPr>
      </w:pPr>
      <w:r w:rsidRPr="00663854">
        <w:rPr>
          <w:rFonts w:ascii="Times New Roman" w:hAnsi="Times New Roman"/>
          <w:sz w:val="28"/>
          <w:szCs w:val="28"/>
        </w:rPr>
        <w:t>Не считается ошибкой неумышленное сбивание своего или чужого барьера, если при этом не было помех другому участнику, или же пронос ноги над чужим барьером. В случае если один участник причиняет помехи другому участнику при сбивании его барьера, то первый спортсмен дисквалифицируется, а второму представляется возможность перебежки.</w:t>
      </w:r>
    </w:p>
    <w:p w:rsidR="0063179C" w:rsidRPr="00663854" w:rsidRDefault="0063179C" w:rsidP="0063179C">
      <w:pPr>
        <w:shd w:val="clear" w:color="auto" w:fill="FFFFFF"/>
        <w:spacing w:after="0" w:line="360" w:lineRule="auto"/>
        <w:ind w:firstLine="567"/>
        <w:jc w:val="both"/>
        <w:rPr>
          <w:rFonts w:ascii="Times New Roman" w:hAnsi="Times New Roman"/>
          <w:sz w:val="28"/>
          <w:szCs w:val="28"/>
        </w:rPr>
      </w:pPr>
      <w:r w:rsidRPr="00663854">
        <w:rPr>
          <w:rFonts w:ascii="Times New Roman" w:hAnsi="Times New Roman"/>
          <w:sz w:val="28"/>
          <w:szCs w:val="28"/>
        </w:rPr>
        <w:t>Окончившим дистанцию счит</w:t>
      </w:r>
      <w:r>
        <w:rPr>
          <w:rFonts w:ascii="Times New Roman" w:hAnsi="Times New Roman"/>
          <w:sz w:val="28"/>
          <w:szCs w:val="28"/>
        </w:rPr>
        <w:t>ается участник, пересекший плос</w:t>
      </w:r>
      <w:r w:rsidRPr="00663854">
        <w:rPr>
          <w:rFonts w:ascii="Times New Roman" w:hAnsi="Times New Roman"/>
          <w:sz w:val="28"/>
          <w:szCs w:val="28"/>
        </w:rPr>
        <w:t>кость линии финиша всем тел</w:t>
      </w:r>
      <w:r>
        <w:rPr>
          <w:rFonts w:ascii="Times New Roman" w:hAnsi="Times New Roman"/>
          <w:sz w:val="28"/>
          <w:szCs w:val="28"/>
        </w:rPr>
        <w:t>ом и без посторонней помощи. Ре</w:t>
      </w:r>
      <w:r w:rsidRPr="00663854">
        <w:rPr>
          <w:rFonts w:ascii="Times New Roman" w:hAnsi="Times New Roman"/>
          <w:sz w:val="28"/>
          <w:szCs w:val="28"/>
        </w:rPr>
        <w:t xml:space="preserve">зультат спортсмена фиксируется в момент касания воображаемой плоскости финиша любой частью туловища, исключая голову, шею, руки </w:t>
      </w:r>
      <w:r w:rsidRPr="00663854">
        <w:rPr>
          <w:rFonts w:ascii="Times New Roman" w:hAnsi="Times New Roman"/>
          <w:bCs/>
          <w:sz w:val="28"/>
          <w:szCs w:val="28"/>
        </w:rPr>
        <w:t>и</w:t>
      </w:r>
      <w:r w:rsidRPr="00663854">
        <w:rPr>
          <w:rFonts w:ascii="Times New Roman" w:hAnsi="Times New Roman"/>
          <w:b/>
          <w:bCs/>
          <w:sz w:val="28"/>
          <w:szCs w:val="28"/>
        </w:rPr>
        <w:t xml:space="preserve"> </w:t>
      </w:r>
      <w:r w:rsidRPr="00663854">
        <w:rPr>
          <w:rFonts w:ascii="Times New Roman" w:hAnsi="Times New Roman"/>
          <w:sz w:val="28"/>
          <w:szCs w:val="28"/>
        </w:rPr>
        <w:t>ноги. При падении участника после касания створа финиша на линии, время его и порядок прихода сохраняются, если он самостоятельно пересечет плоскость финиша.</w:t>
      </w:r>
    </w:p>
    <w:p w:rsidR="0063179C" w:rsidRPr="00663854" w:rsidRDefault="0063179C" w:rsidP="0063179C">
      <w:pPr>
        <w:shd w:val="clear" w:color="auto" w:fill="FFFFFF"/>
        <w:spacing w:after="0" w:line="360" w:lineRule="auto"/>
        <w:ind w:firstLine="567"/>
        <w:jc w:val="both"/>
        <w:rPr>
          <w:rFonts w:ascii="Times New Roman" w:hAnsi="Times New Roman"/>
          <w:sz w:val="28"/>
          <w:szCs w:val="28"/>
        </w:rPr>
      </w:pPr>
      <w:r w:rsidRPr="00663854">
        <w:rPr>
          <w:rFonts w:ascii="Times New Roman" w:hAnsi="Times New Roman"/>
          <w:sz w:val="28"/>
          <w:szCs w:val="28"/>
        </w:rPr>
        <w:t>Если участники в разных з</w:t>
      </w:r>
      <w:r>
        <w:rPr>
          <w:rFonts w:ascii="Times New Roman" w:hAnsi="Times New Roman"/>
          <w:sz w:val="28"/>
          <w:szCs w:val="28"/>
        </w:rPr>
        <w:t>абегах показывают одинаковые ре</w:t>
      </w:r>
      <w:r w:rsidRPr="00663854">
        <w:rPr>
          <w:rFonts w:ascii="Times New Roman" w:hAnsi="Times New Roman"/>
          <w:sz w:val="28"/>
          <w:szCs w:val="28"/>
        </w:rPr>
        <w:t xml:space="preserve">зультаты, влияющие на выход </w:t>
      </w:r>
      <w:r w:rsidRPr="00663854">
        <w:rPr>
          <w:rFonts w:ascii="Times New Roman" w:hAnsi="Times New Roman"/>
          <w:bCs/>
          <w:sz w:val="28"/>
          <w:szCs w:val="28"/>
        </w:rPr>
        <w:t>в</w:t>
      </w:r>
      <w:r w:rsidRPr="00663854">
        <w:rPr>
          <w:rFonts w:ascii="Times New Roman" w:hAnsi="Times New Roman"/>
          <w:b/>
          <w:bCs/>
          <w:sz w:val="28"/>
          <w:szCs w:val="28"/>
        </w:rPr>
        <w:t xml:space="preserve"> </w:t>
      </w:r>
      <w:r w:rsidRPr="00663854">
        <w:rPr>
          <w:rFonts w:ascii="Times New Roman" w:hAnsi="Times New Roman"/>
          <w:sz w:val="28"/>
          <w:szCs w:val="28"/>
        </w:rPr>
        <w:t>следующий круг соревнований, то по возможности все они выходят в следующий круг, если нет такой возможности, то проводится перебежка или жеребьевка. Перебежка является продолжением соревнований и фиксируется в протоколе, а ее результаты могут утверждаться как рекорды или разрядные нормы.</w:t>
      </w:r>
    </w:p>
    <w:p w:rsidR="0063179C" w:rsidRPr="00663854" w:rsidRDefault="0063179C" w:rsidP="0063179C">
      <w:pPr>
        <w:shd w:val="clear" w:color="auto" w:fill="FFFFFF"/>
        <w:spacing w:after="0" w:line="360" w:lineRule="auto"/>
        <w:ind w:firstLine="567"/>
        <w:jc w:val="both"/>
        <w:rPr>
          <w:rFonts w:ascii="Times New Roman" w:hAnsi="Times New Roman"/>
          <w:sz w:val="28"/>
          <w:szCs w:val="28"/>
        </w:rPr>
      </w:pPr>
      <w:r w:rsidRPr="00663854">
        <w:rPr>
          <w:rFonts w:ascii="Times New Roman" w:hAnsi="Times New Roman"/>
          <w:sz w:val="28"/>
          <w:szCs w:val="28"/>
        </w:rPr>
        <w:t xml:space="preserve">При одновременном финишировании в финальных забегах (до 400 м включительно) главный судья вправе решить вопрос или о перебежке участников, показавших одинаковый результат, или </w:t>
      </w:r>
      <w:r w:rsidRPr="00663854">
        <w:rPr>
          <w:rFonts w:ascii="Times New Roman" w:hAnsi="Times New Roman"/>
          <w:spacing w:val="-1"/>
          <w:sz w:val="28"/>
          <w:szCs w:val="28"/>
        </w:rPr>
        <w:t xml:space="preserve">утвердить результат и </w:t>
      </w:r>
      <w:r w:rsidRPr="00663854">
        <w:rPr>
          <w:rFonts w:ascii="Times New Roman" w:hAnsi="Times New Roman"/>
          <w:spacing w:val="-1"/>
          <w:sz w:val="28"/>
          <w:szCs w:val="28"/>
        </w:rPr>
        <w:lastRenderedPageBreak/>
        <w:t xml:space="preserve">считать этих участников победителями. Для </w:t>
      </w:r>
      <w:r w:rsidRPr="00663854">
        <w:rPr>
          <w:rFonts w:ascii="Times New Roman" w:hAnsi="Times New Roman"/>
          <w:sz w:val="28"/>
          <w:szCs w:val="28"/>
        </w:rPr>
        <w:t>всех остальных дистанций участникам, показавшим одинаковый результат с победителем, присваивается первое место. Перебежка проводится только для участников, показавших лучший результат.</w:t>
      </w:r>
    </w:p>
    <w:p w:rsidR="0063179C" w:rsidRDefault="0063179C" w:rsidP="0063179C">
      <w:pPr>
        <w:shd w:val="clear" w:color="auto" w:fill="FFFFFF"/>
        <w:spacing w:after="0" w:line="360" w:lineRule="auto"/>
        <w:ind w:firstLine="567"/>
        <w:jc w:val="both"/>
        <w:rPr>
          <w:rFonts w:ascii="Times New Roman" w:hAnsi="Times New Roman"/>
          <w:sz w:val="28"/>
          <w:szCs w:val="28"/>
        </w:rPr>
      </w:pPr>
      <w:r w:rsidRPr="00663854">
        <w:rPr>
          <w:rFonts w:ascii="Times New Roman" w:hAnsi="Times New Roman"/>
          <w:sz w:val="28"/>
          <w:szCs w:val="28"/>
        </w:rPr>
        <w:t>На соревнованиях, где используются ручные (электронные) секундомеры без автоматики, время фиксируется с точностью до 0,1 секунды. Если время на ру</w:t>
      </w:r>
      <w:r>
        <w:rPr>
          <w:rFonts w:ascii="Times New Roman" w:hAnsi="Times New Roman"/>
          <w:sz w:val="28"/>
          <w:szCs w:val="28"/>
        </w:rPr>
        <w:t>чном электронном секундомере по</w:t>
      </w:r>
      <w:r w:rsidRPr="00663854">
        <w:rPr>
          <w:rFonts w:ascii="Times New Roman" w:hAnsi="Times New Roman"/>
          <w:sz w:val="28"/>
          <w:szCs w:val="28"/>
        </w:rPr>
        <w:t>казывает, например, 10,31 с, то оно округляется до 10,4 с. Время каждого участника, как уже</w:t>
      </w:r>
      <w:r>
        <w:rPr>
          <w:rFonts w:ascii="Times New Roman" w:hAnsi="Times New Roman"/>
          <w:sz w:val="28"/>
          <w:szCs w:val="28"/>
        </w:rPr>
        <w:t xml:space="preserve"> говорилось выше, должно опреде</w:t>
      </w:r>
      <w:r w:rsidRPr="00663854">
        <w:rPr>
          <w:rFonts w:ascii="Times New Roman" w:hAnsi="Times New Roman"/>
          <w:sz w:val="28"/>
          <w:szCs w:val="28"/>
        </w:rPr>
        <w:t>ляться отдельным секундомеро</w:t>
      </w:r>
      <w:r>
        <w:rPr>
          <w:rFonts w:ascii="Times New Roman" w:hAnsi="Times New Roman"/>
          <w:sz w:val="28"/>
          <w:szCs w:val="28"/>
        </w:rPr>
        <w:t>м, а время первого участника оп</w:t>
      </w:r>
      <w:r w:rsidRPr="00663854">
        <w:rPr>
          <w:rFonts w:ascii="Times New Roman" w:hAnsi="Times New Roman"/>
          <w:sz w:val="28"/>
          <w:szCs w:val="28"/>
        </w:rPr>
        <w:t>ределяется тремя секундомерами.</w:t>
      </w:r>
    </w:p>
    <w:p w:rsidR="0063179C" w:rsidRPr="00663854" w:rsidRDefault="0063179C" w:rsidP="0063179C">
      <w:pPr>
        <w:shd w:val="clear" w:color="auto" w:fill="FFFFFF"/>
        <w:spacing w:after="0" w:line="360" w:lineRule="auto"/>
        <w:ind w:firstLine="567"/>
        <w:jc w:val="both"/>
        <w:rPr>
          <w:rFonts w:ascii="Times New Roman" w:hAnsi="Times New Roman"/>
          <w:sz w:val="28"/>
          <w:szCs w:val="28"/>
        </w:rPr>
      </w:pPr>
    </w:p>
    <w:p w:rsidR="0063179C" w:rsidRPr="001842A1" w:rsidRDefault="0063179C" w:rsidP="0063179C">
      <w:pPr>
        <w:spacing w:after="0" w:line="360" w:lineRule="auto"/>
        <w:ind w:firstLine="567"/>
        <w:jc w:val="center"/>
        <w:rPr>
          <w:rFonts w:ascii="Times New Roman" w:hAnsi="Times New Roman"/>
          <w:b/>
          <w:sz w:val="28"/>
          <w:szCs w:val="28"/>
        </w:rPr>
      </w:pPr>
      <w:r>
        <w:rPr>
          <w:rFonts w:ascii="Times New Roman" w:hAnsi="Times New Roman"/>
          <w:b/>
          <w:sz w:val="28"/>
          <w:szCs w:val="28"/>
        </w:rPr>
        <w:t>7. Эстафетный бег</w:t>
      </w:r>
    </w:p>
    <w:p w:rsidR="0063179C" w:rsidRPr="001842A1" w:rsidRDefault="0063179C" w:rsidP="0063179C">
      <w:pPr>
        <w:spacing w:after="0" w:line="360" w:lineRule="auto"/>
        <w:ind w:firstLine="567"/>
        <w:jc w:val="both"/>
        <w:rPr>
          <w:rFonts w:ascii="Times New Roman" w:hAnsi="Times New Roman"/>
          <w:sz w:val="28"/>
          <w:szCs w:val="28"/>
        </w:rPr>
      </w:pPr>
    </w:p>
    <w:p w:rsidR="0063179C" w:rsidRPr="00663854" w:rsidRDefault="0063179C" w:rsidP="0063179C">
      <w:pPr>
        <w:spacing w:after="0" w:line="360" w:lineRule="auto"/>
        <w:ind w:firstLine="567"/>
        <w:jc w:val="both"/>
        <w:rPr>
          <w:rFonts w:ascii="Times New Roman" w:hAnsi="Times New Roman"/>
          <w:sz w:val="28"/>
          <w:szCs w:val="28"/>
        </w:rPr>
      </w:pPr>
      <w:r w:rsidRPr="00663854">
        <w:rPr>
          <w:rFonts w:ascii="Times New Roman" w:hAnsi="Times New Roman"/>
          <w:sz w:val="28"/>
          <w:szCs w:val="28"/>
        </w:rPr>
        <w:t>Эстафетный бег – это один из интереснейших видов легкой атлетики, в котором с удовольствием участвуют спортсмены и за которым с увлечением  наблюдают зрители. Эстафетный бег – это борьба соревнующихся между собой команд.</w:t>
      </w:r>
    </w:p>
    <w:p w:rsidR="0063179C" w:rsidRPr="00663854" w:rsidRDefault="0063179C" w:rsidP="0063179C">
      <w:pPr>
        <w:spacing w:after="0" w:line="360" w:lineRule="auto"/>
        <w:ind w:firstLine="567"/>
        <w:jc w:val="both"/>
        <w:rPr>
          <w:rFonts w:ascii="Times New Roman" w:hAnsi="Times New Roman"/>
          <w:sz w:val="28"/>
          <w:szCs w:val="28"/>
        </w:rPr>
      </w:pPr>
      <w:r w:rsidRPr="00663854">
        <w:rPr>
          <w:rFonts w:ascii="Times New Roman" w:hAnsi="Times New Roman"/>
          <w:sz w:val="28"/>
          <w:szCs w:val="28"/>
        </w:rPr>
        <w:t>Командные соревнования в эстафетном беге пользуются большой популярностью у школьников. Они привлекают детей к занятиям легкой атлетикой, оживляют тренировки.</w:t>
      </w:r>
    </w:p>
    <w:p w:rsidR="0063179C" w:rsidRPr="00663854" w:rsidRDefault="0063179C" w:rsidP="0063179C">
      <w:pPr>
        <w:spacing w:after="0" w:line="360" w:lineRule="auto"/>
        <w:ind w:firstLine="567"/>
        <w:jc w:val="both"/>
        <w:rPr>
          <w:rFonts w:ascii="Times New Roman" w:hAnsi="Times New Roman"/>
          <w:sz w:val="28"/>
          <w:szCs w:val="28"/>
        </w:rPr>
      </w:pPr>
      <w:r w:rsidRPr="00663854">
        <w:rPr>
          <w:rFonts w:ascii="Times New Roman" w:hAnsi="Times New Roman"/>
          <w:sz w:val="28"/>
          <w:szCs w:val="28"/>
        </w:rPr>
        <w:t>В школьном спортивном зале удобнее всего проводить встречные эстафеты. На улицах городов и на местности практикуются кольцевые эстафеты (старт и финиш в одном месте) или звездные эстафеты (старт в разных местах, а финиш общий).</w:t>
      </w:r>
    </w:p>
    <w:p w:rsidR="0063179C" w:rsidRPr="00663854" w:rsidRDefault="0063179C" w:rsidP="0063179C">
      <w:pPr>
        <w:spacing w:after="0" w:line="360" w:lineRule="auto"/>
        <w:ind w:firstLine="567"/>
        <w:jc w:val="both"/>
        <w:rPr>
          <w:rFonts w:ascii="Times New Roman" w:hAnsi="Times New Roman"/>
          <w:sz w:val="28"/>
          <w:szCs w:val="28"/>
        </w:rPr>
      </w:pPr>
      <w:r w:rsidRPr="00663854">
        <w:rPr>
          <w:rFonts w:ascii="Times New Roman" w:hAnsi="Times New Roman"/>
          <w:sz w:val="28"/>
          <w:szCs w:val="28"/>
        </w:rPr>
        <w:t>В 3-4 классах  дистанции этапов эстафет выбираются от 10 до 30 м, в 5-9 классах – от 20 до 60 м, в 10-11 классах – от 30 до100 м.  Однако на местности эстафеты для школьников можно проводить и на большие расстояния для среднего возраста - до 300  и старшего – до 800 м.</w:t>
      </w:r>
    </w:p>
    <w:p w:rsidR="0063179C" w:rsidRPr="00663854" w:rsidRDefault="0063179C" w:rsidP="0063179C">
      <w:pPr>
        <w:spacing w:after="0" w:line="360" w:lineRule="auto"/>
        <w:ind w:firstLine="567"/>
        <w:jc w:val="both"/>
        <w:rPr>
          <w:rFonts w:ascii="Times New Roman" w:hAnsi="Times New Roman"/>
          <w:sz w:val="28"/>
          <w:szCs w:val="28"/>
        </w:rPr>
      </w:pPr>
      <w:r w:rsidRPr="00663854">
        <w:rPr>
          <w:rFonts w:ascii="Times New Roman" w:hAnsi="Times New Roman"/>
          <w:sz w:val="28"/>
          <w:szCs w:val="28"/>
        </w:rPr>
        <w:t>Взрослые бегуны, а также юноши и девушки старшего возраста, имеющие достаточную беговую подготовку, соревнуются в эстафетах 4</w:t>
      </w:r>
      <w:r>
        <w:rPr>
          <w:rFonts w:ascii="Times New Roman" w:hAnsi="Times New Roman"/>
          <w:sz w:val="28"/>
          <w:szCs w:val="28"/>
        </w:rPr>
        <w:t xml:space="preserve"> </w:t>
      </w:r>
      <w:r w:rsidRPr="00663854">
        <w:rPr>
          <w:rFonts w:ascii="Times New Roman" w:hAnsi="Times New Roman"/>
          <w:sz w:val="28"/>
          <w:szCs w:val="28"/>
          <w:lang w:val="en-US"/>
        </w:rPr>
        <w:t>x</w:t>
      </w:r>
      <w:r>
        <w:rPr>
          <w:rFonts w:ascii="Times New Roman" w:hAnsi="Times New Roman"/>
          <w:sz w:val="28"/>
          <w:szCs w:val="28"/>
        </w:rPr>
        <w:t xml:space="preserve"> </w:t>
      </w:r>
      <w:r w:rsidRPr="00663854">
        <w:rPr>
          <w:rFonts w:ascii="Times New Roman" w:hAnsi="Times New Roman"/>
          <w:sz w:val="28"/>
          <w:szCs w:val="28"/>
        </w:rPr>
        <w:t>100 м, 4</w:t>
      </w:r>
      <w:r>
        <w:rPr>
          <w:rFonts w:ascii="Times New Roman" w:hAnsi="Times New Roman"/>
          <w:sz w:val="28"/>
          <w:szCs w:val="28"/>
        </w:rPr>
        <w:t xml:space="preserve"> </w:t>
      </w:r>
      <w:r w:rsidRPr="00663854">
        <w:rPr>
          <w:rFonts w:ascii="Times New Roman" w:hAnsi="Times New Roman"/>
          <w:sz w:val="28"/>
          <w:szCs w:val="28"/>
          <w:lang w:val="en-US"/>
        </w:rPr>
        <w:t>x</w:t>
      </w:r>
      <w:r>
        <w:rPr>
          <w:rFonts w:ascii="Times New Roman" w:hAnsi="Times New Roman"/>
          <w:sz w:val="28"/>
          <w:szCs w:val="28"/>
        </w:rPr>
        <w:t xml:space="preserve"> </w:t>
      </w:r>
      <w:r w:rsidRPr="00663854">
        <w:rPr>
          <w:rFonts w:ascii="Times New Roman" w:hAnsi="Times New Roman"/>
          <w:sz w:val="28"/>
          <w:szCs w:val="28"/>
        </w:rPr>
        <w:t xml:space="preserve">200 м, </w:t>
      </w:r>
      <w:r w:rsidRPr="00663854">
        <w:rPr>
          <w:rFonts w:ascii="Times New Roman" w:hAnsi="Times New Roman"/>
          <w:sz w:val="28"/>
          <w:szCs w:val="28"/>
        </w:rPr>
        <w:lastRenderedPageBreak/>
        <w:t>4</w:t>
      </w:r>
      <w:r>
        <w:rPr>
          <w:rFonts w:ascii="Times New Roman" w:hAnsi="Times New Roman"/>
          <w:sz w:val="28"/>
          <w:szCs w:val="28"/>
        </w:rPr>
        <w:t xml:space="preserve"> </w:t>
      </w:r>
      <w:r w:rsidRPr="00663854">
        <w:rPr>
          <w:rFonts w:ascii="Times New Roman" w:hAnsi="Times New Roman"/>
          <w:sz w:val="28"/>
          <w:szCs w:val="28"/>
          <w:lang w:val="en-US"/>
        </w:rPr>
        <w:t>x</w:t>
      </w:r>
      <w:r>
        <w:rPr>
          <w:rFonts w:ascii="Times New Roman" w:hAnsi="Times New Roman"/>
          <w:sz w:val="28"/>
          <w:szCs w:val="28"/>
        </w:rPr>
        <w:t xml:space="preserve"> </w:t>
      </w:r>
      <w:r w:rsidRPr="00663854">
        <w:rPr>
          <w:rFonts w:ascii="Times New Roman" w:hAnsi="Times New Roman"/>
          <w:sz w:val="28"/>
          <w:szCs w:val="28"/>
        </w:rPr>
        <w:t>400 м, а также в смешанных эстафетах 400 + 300 + 200 + 100 м (или в обратном порядке) и 100 + 200 + 400 + 800 м.  Соревнования в эстафетах проводится и на средних дистанциях: 10</w:t>
      </w:r>
      <w:r>
        <w:rPr>
          <w:rFonts w:ascii="Times New Roman" w:hAnsi="Times New Roman"/>
          <w:sz w:val="28"/>
          <w:szCs w:val="28"/>
        </w:rPr>
        <w:t xml:space="preserve"> </w:t>
      </w:r>
      <w:r w:rsidRPr="00663854">
        <w:rPr>
          <w:rFonts w:ascii="Times New Roman" w:hAnsi="Times New Roman"/>
          <w:sz w:val="28"/>
          <w:szCs w:val="28"/>
          <w:lang w:val="en-US"/>
        </w:rPr>
        <w:t>x</w:t>
      </w:r>
      <w:r>
        <w:rPr>
          <w:rFonts w:ascii="Times New Roman" w:hAnsi="Times New Roman"/>
          <w:sz w:val="28"/>
          <w:szCs w:val="28"/>
        </w:rPr>
        <w:t xml:space="preserve"> </w:t>
      </w:r>
      <w:r w:rsidRPr="00663854">
        <w:rPr>
          <w:rFonts w:ascii="Times New Roman" w:hAnsi="Times New Roman"/>
          <w:sz w:val="28"/>
          <w:szCs w:val="28"/>
        </w:rPr>
        <w:t>1000 м, 4</w:t>
      </w:r>
      <w:r>
        <w:rPr>
          <w:rFonts w:ascii="Times New Roman" w:hAnsi="Times New Roman"/>
          <w:sz w:val="28"/>
          <w:szCs w:val="28"/>
        </w:rPr>
        <w:t xml:space="preserve"> </w:t>
      </w:r>
      <w:r w:rsidRPr="00663854">
        <w:rPr>
          <w:rFonts w:ascii="Times New Roman" w:hAnsi="Times New Roman"/>
          <w:sz w:val="28"/>
          <w:szCs w:val="28"/>
          <w:lang w:val="en-US"/>
        </w:rPr>
        <w:t>x</w:t>
      </w:r>
      <w:r>
        <w:rPr>
          <w:rFonts w:ascii="Times New Roman" w:hAnsi="Times New Roman"/>
          <w:sz w:val="28"/>
          <w:szCs w:val="28"/>
        </w:rPr>
        <w:t xml:space="preserve"> </w:t>
      </w:r>
      <w:r w:rsidRPr="00663854">
        <w:rPr>
          <w:rFonts w:ascii="Times New Roman" w:hAnsi="Times New Roman"/>
          <w:sz w:val="28"/>
          <w:szCs w:val="28"/>
        </w:rPr>
        <w:t>1500 м.</w:t>
      </w:r>
    </w:p>
    <w:p w:rsidR="0063179C" w:rsidRDefault="0063179C" w:rsidP="0063179C">
      <w:pPr>
        <w:spacing w:after="0" w:line="360" w:lineRule="auto"/>
        <w:ind w:firstLine="567"/>
        <w:jc w:val="both"/>
        <w:rPr>
          <w:rFonts w:ascii="Times New Roman" w:hAnsi="Times New Roman"/>
          <w:sz w:val="28"/>
          <w:szCs w:val="28"/>
        </w:rPr>
      </w:pPr>
      <w:r w:rsidRPr="00663854">
        <w:rPr>
          <w:rFonts w:ascii="Times New Roman" w:hAnsi="Times New Roman"/>
          <w:sz w:val="28"/>
          <w:szCs w:val="28"/>
        </w:rPr>
        <w:t>Улучшение результатов в эстафетном беге непосредственно связано с повышением результатов в спринтерском беге. Однако известную роль играет и совершенствование техники передачи эстафеты. Опытные бегуны передают эстафетную палочку, лишь незначительно снижая скорость бега.</w:t>
      </w:r>
    </w:p>
    <w:p w:rsidR="0063179C" w:rsidRDefault="0063179C" w:rsidP="0063179C">
      <w:pPr>
        <w:spacing w:after="0" w:line="360" w:lineRule="auto"/>
        <w:ind w:firstLine="567"/>
        <w:jc w:val="both"/>
        <w:rPr>
          <w:rFonts w:ascii="Times New Roman" w:hAnsi="Times New Roman"/>
          <w:sz w:val="28"/>
          <w:szCs w:val="28"/>
        </w:rPr>
      </w:pPr>
    </w:p>
    <w:p w:rsidR="0063179C" w:rsidRPr="00F266DA" w:rsidRDefault="0063179C" w:rsidP="0063179C">
      <w:pPr>
        <w:spacing w:after="0" w:line="360" w:lineRule="auto"/>
        <w:ind w:firstLine="567"/>
        <w:jc w:val="center"/>
        <w:rPr>
          <w:rFonts w:ascii="Times New Roman" w:hAnsi="Times New Roman"/>
          <w:b/>
          <w:sz w:val="28"/>
          <w:szCs w:val="28"/>
        </w:rPr>
      </w:pPr>
      <w:r>
        <w:rPr>
          <w:rFonts w:ascii="Times New Roman" w:hAnsi="Times New Roman"/>
          <w:b/>
          <w:sz w:val="28"/>
          <w:szCs w:val="28"/>
        </w:rPr>
        <w:t xml:space="preserve">7.1. </w:t>
      </w:r>
      <w:r w:rsidRPr="00F266DA">
        <w:rPr>
          <w:rFonts w:ascii="Times New Roman" w:hAnsi="Times New Roman"/>
          <w:b/>
          <w:sz w:val="28"/>
          <w:szCs w:val="28"/>
        </w:rPr>
        <w:t>Техника эстафетного бега</w:t>
      </w:r>
    </w:p>
    <w:p w:rsidR="0063179C" w:rsidRPr="00663854" w:rsidRDefault="0063179C" w:rsidP="0063179C">
      <w:pPr>
        <w:spacing w:after="0" w:line="360" w:lineRule="auto"/>
        <w:ind w:firstLine="567"/>
        <w:jc w:val="center"/>
        <w:rPr>
          <w:rFonts w:ascii="Times New Roman" w:hAnsi="Times New Roman"/>
          <w:sz w:val="28"/>
          <w:szCs w:val="28"/>
        </w:rPr>
      </w:pPr>
    </w:p>
    <w:p w:rsidR="0063179C" w:rsidRPr="00663854" w:rsidRDefault="0063179C" w:rsidP="0063179C">
      <w:pPr>
        <w:spacing w:after="0" w:line="360" w:lineRule="auto"/>
        <w:ind w:firstLine="567"/>
        <w:jc w:val="both"/>
        <w:rPr>
          <w:rFonts w:ascii="Times New Roman" w:hAnsi="Times New Roman"/>
          <w:sz w:val="28"/>
          <w:szCs w:val="28"/>
        </w:rPr>
      </w:pPr>
      <w:r w:rsidRPr="00663854">
        <w:rPr>
          <w:rFonts w:ascii="Times New Roman" w:hAnsi="Times New Roman"/>
          <w:sz w:val="28"/>
          <w:szCs w:val="28"/>
        </w:rPr>
        <w:t xml:space="preserve">Эстафетный бег на отрезках от </w:t>
      </w:r>
      <w:r w:rsidRPr="00663854">
        <w:rPr>
          <w:rFonts w:ascii="Times New Roman" w:hAnsi="Times New Roman"/>
          <w:i/>
          <w:sz w:val="28"/>
          <w:szCs w:val="28"/>
        </w:rPr>
        <w:t>400 м</w:t>
      </w:r>
      <w:r w:rsidRPr="00663854">
        <w:rPr>
          <w:rFonts w:ascii="Times New Roman" w:hAnsi="Times New Roman"/>
          <w:sz w:val="28"/>
          <w:szCs w:val="28"/>
        </w:rPr>
        <w:t xml:space="preserve"> и более не создает особых трудностей для спортсменов при передаче эстафетной палочки. К концу этапа скорость бега спортсмена, передающего эстафету, уже невелика, поэтому бегун, принимающий эстафету, начиная бег с высокого старта, легко подлаживается под скорость бега передающего и на ходу принимает от него эстафету.</w:t>
      </w:r>
    </w:p>
    <w:p w:rsidR="0063179C" w:rsidRPr="00663854" w:rsidRDefault="0063179C" w:rsidP="0063179C">
      <w:pPr>
        <w:spacing w:after="0" w:line="360" w:lineRule="auto"/>
        <w:ind w:firstLine="567"/>
        <w:jc w:val="both"/>
        <w:rPr>
          <w:rFonts w:ascii="Times New Roman" w:hAnsi="Times New Roman"/>
          <w:sz w:val="28"/>
          <w:szCs w:val="28"/>
        </w:rPr>
      </w:pPr>
      <w:r w:rsidRPr="00663854">
        <w:rPr>
          <w:rFonts w:ascii="Times New Roman" w:hAnsi="Times New Roman"/>
          <w:sz w:val="28"/>
          <w:szCs w:val="28"/>
        </w:rPr>
        <w:t>В эстафетном беге на коротких отрезках (</w:t>
      </w:r>
      <w:r w:rsidRPr="00663854">
        <w:rPr>
          <w:rFonts w:ascii="Times New Roman" w:hAnsi="Times New Roman"/>
          <w:i/>
          <w:sz w:val="28"/>
          <w:szCs w:val="28"/>
        </w:rPr>
        <w:t>4</w:t>
      </w:r>
      <w:r>
        <w:rPr>
          <w:rFonts w:ascii="Times New Roman" w:hAnsi="Times New Roman"/>
          <w:i/>
          <w:sz w:val="28"/>
          <w:szCs w:val="28"/>
        </w:rPr>
        <w:t xml:space="preserve"> </w:t>
      </w:r>
      <w:r w:rsidRPr="00663854">
        <w:rPr>
          <w:rFonts w:ascii="Times New Roman" w:hAnsi="Times New Roman"/>
          <w:i/>
          <w:sz w:val="28"/>
          <w:szCs w:val="28"/>
        </w:rPr>
        <w:t>х</w:t>
      </w:r>
      <w:r>
        <w:rPr>
          <w:rFonts w:ascii="Times New Roman" w:hAnsi="Times New Roman"/>
          <w:i/>
          <w:sz w:val="28"/>
          <w:szCs w:val="28"/>
        </w:rPr>
        <w:t xml:space="preserve"> </w:t>
      </w:r>
      <w:r w:rsidRPr="00663854">
        <w:rPr>
          <w:rFonts w:ascii="Times New Roman" w:hAnsi="Times New Roman"/>
          <w:i/>
          <w:sz w:val="28"/>
          <w:szCs w:val="28"/>
        </w:rPr>
        <w:t>10</w:t>
      </w:r>
      <w:r>
        <w:rPr>
          <w:rFonts w:ascii="Times New Roman" w:hAnsi="Times New Roman"/>
          <w:i/>
          <w:sz w:val="28"/>
          <w:szCs w:val="28"/>
        </w:rPr>
        <w:t>0</w:t>
      </w:r>
      <w:r w:rsidRPr="00663854">
        <w:rPr>
          <w:rFonts w:ascii="Times New Roman" w:hAnsi="Times New Roman"/>
          <w:i/>
          <w:sz w:val="28"/>
          <w:szCs w:val="28"/>
        </w:rPr>
        <w:t>м, 4</w:t>
      </w:r>
      <w:r>
        <w:rPr>
          <w:rFonts w:ascii="Times New Roman" w:hAnsi="Times New Roman"/>
          <w:i/>
          <w:sz w:val="28"/>
          <w:szCs w:val="28"/>
        </w:rPr>
        <w:t xml:space="preserve"> </w:t>
      </w:r>
      <w:r w:rsidRPr="00663854">
        <w:rPr>
          <w:rFonts w:ascii="Times New Roman" w:hAnsi="Times New Roman"/>
          <w:i/>
          <w:sz w:val="28"/>
          <w:szCs w:val="28"/>
        </w:rPr>
        <w:t>х</w:t>
      </w:r>
      <w:r>
        <w:rPr>
          <w:rFonts w:ascii="Times New Roman" w:hAnsi="Times New Roman"/>
          <w:i/>
          <w:sz w:val="28"/>
          <w:szCs w:val="28"/>
        </w:rPr>
        <w:t xml:space="preserve"> </w:t>
      </w:r>
      <w:r w:rsidRPr="00663854">
        <w:rPr>
          <w:rFonts w:ascii="Times New Roman" w:hAnsi="Times New Roman"/>
          <w:i/>
          <w:sz w:val="28"/>
          <w:szCs w:val="28"/>
        </w:rPr>
        <w:t>200м, 4</w:t>
      </w:r>
      <w:r>
        <w:rPr>
          <w:rFonts w:ascii="Times New Roman" w:hAnsi="Times New Roman"/>
          <w:i/>
          <w:sz w:val="28"/>
          <w:szCs w:val="28"/>
        </w:rPr>
        <w:t xml:space="preserve"> </w:t>
      </w:r>
      <w:r w:rsidRPr="00663854">
        <w:rPr>
          <w:rFonts w:ascii="Times New Roman" w:hAnsi="Times New Roman"/>
          <w:i/>
          <w:sz w:val="28"/>
          <w:szCs w:val="28"/>
        </w:rPr>
        <w:t>х</w:t>
      </w:r>
      <w:r>
        <w:rPr>
          <w:rFonts w:ascii="Times New Roman" w:hAnsi="Times New Roman"/>
          <w:i/>
          <w:sz w:val="28"/>
          <w:szCs w:val="28"/>
        </w:rPr>
        <w:t xml:space="preserve"> </w:t>
      </w:r>
      <w:r w:rsidRPr="00663854">
        <w:rPr>
          <w:rFonts w:ascii="Times New Roman" w:hAnsi="Times New Roman"/>
          <w:i/>
          <w:sz w:val="28"/>
          <w:szCs w:val="28"/>
        </w:rPr>
        <w:t>1</w:t>
      </w:r>
      <w:r w:rsidRPr="00663854">
        <w:rPr>
          <w:rFonts w:ascii="Times New Roman" w:hAnsi="Times New Roman"/>
          <w:sz w:val="28"/>
          <w:szCs w:val="28"/>
        </w:rPr>
        <w:t xml:space="preserve"> круг в манеже и др.) момент </w:t>
      </w:r>
      <w:r>
        <w:rPr>
          <w:rFonts w:ascii="Times New Roman" w:hAnsi="Times New Roman"/>
          <w:sz w:val="28"/>
          <w:szCs w:val="28"/>
        </w:rPr>
        <w:t xml:space="preserve">передачи эстафеты представляет </w:t>
      </w:r>
      <w:r w:rsidRPr="00663854">
        <w:rPr>
          <w:rFonts w:ascii="Times New Roman" w:hAnsi="Times New Roman"/>
          <w:sz w:val="28"/>
          <w:szCs w:val="28"/>
        </w:rPr>
        <w:t>большие трудности и является решающим в соревновании равных по силам соперников. Учитывая, что скорость бега по дистанции очень велика, задача спортсменов - не снизить ее в момент передачи эстафеты.</w:t>
      </w:r>
    </w:p>
    <w:p w:rsidR="0063179C" w:rsidRPr="00663854" w:rsidRDefault="0063179C" w:rsidP="0063179C">
      <w:pPr>
        <w:spacing w:after="0" w:line="360" w:lineRule="auto"/>
        <w:ind w:firstLine="567"/>
        <w:jc w:val="both"/>
        <w:rPr>
          <w:rFonts w:ascii="Times New Roman" w:hAnsi="Times New Roman"/>
          <w:sz w:val="28"/>
          <w:szCs w:val="28"/>
        </w:rPr>
      </w:pPr>
      <w:r w:rsidRPr="00663854">
        <w:rPr>
          <w:rFonts w:ascii="Times New Roman" w:hAnsi="Times New Roman"/>
          <w:sz w:val="28"/>
          <w:szCs w:val="28"/>
        </w:rPr>
        <w:t>В эстафетах с этапами до</w:t>
      </w:r>
      <w:r w:rsidRPr="00663854">
        <w:rPr>
          <w:rFonts w:ascii="Times New Roman" w:hAnsi="Times New Roman"/>
          <w:i/>
          <w:sz w:val="28"/>
          <w:szCs w:val="28"/>
        </w:rPr>
        <w:t xml:space="preserve"> 200 м</w:t>
      </w:r>
      <w:r w:rsidRPr="00663854">
        <w:rPr>
          <w:rFonts w:ascii="Times New Roman" w:hAnsi="Times New Roman"/>
          <w:sz w:val="28"/>
          <w:szCs w:val="28"/>
        </w:rPr>
        <w:t xml:space="preserve"> каждая команда бежит по своей дорожке. Стартующий на первом этапе начинает бег с низкого старта, а на последующих этапах  спортсмены начинают бег из положения  высокого старта с опорой на руку. Передача эстафеты осуществляется в зоне, начинающейся за </w:t>
      </w:r>
      <w:r w:rsidRPr="00663854">
        <w:rPr>
          <w:rFonts w:ascii="Times New Roman" w:hAnsi="Times New Roman"/>
          <w:i/>
          <w:sz w:val="28"/>
          <w:szCs w:val="28"/>
        </w:rPr>
        <w:t>10 м</w:t>
      </w:r>
      <w:r w:rsidRPr="00663854">
        <w:rPr>
          <w:rFonts w:ascii="Times New Roman" w:hAnsi="Times New Roman"/>
          <w:sz w:val="28"/>
          <w:szCs w:val="28"/>
        </w:rPr>
        <w:t xml:space="preserve"> до этапа и оканчивающейся на </w:t>
      </w:r>
      <w:r w:rsidRPr="00663854">
        <w:rPr>
          <w:rFonts w:ascii="Times New Roman" w:hAnsi="Times New Roman"/>
          <w:i/>
          <w:sz w:val="28"/>
          <w:szCs w:val="28"/>
        </w:rPr>
        <w:t>10 м</w:t>
      </w:r>
      <w:r w:rsidRPr="00663854">
        <w:rPr>
          <w:rFonts w:ascii="Times New Roman" w:hAnsi="Times New Roman"/>
          <w:sz w:val="28"/>
          <w:szCs w:val="28"/>
        </w:rPr>
        <w:t xml:space="preserve"> после него.</w:t>
      </w:r>
    </w:p>
    <w:p w:rsidR="0063179C" w:rsidRDefault="0063179C" w:rsidP="0063179C">
      <w:pPr>
        <w:spacing w:after="0" w:line="360" w:lineRule="auto"/>
        <w:ind w:firstLine="567"/>
        <w:jc w:val="both"/>
        <w:rPr>
          <w:rFonts w:ascii="Times New Roman" w:hAnsi="Times New Roman"/>
          <w:sz w:val="28"/>
          <w:szCs w:val="28"/>
        </w:rPr>
      </w:pPr>
      <w:r w:rsidRPr="00663854">
        <w:rPr>
          <w:rFonts w:ascii="Times New Roman" w:hAnsi="Times New Roman"/>
          <w:noProof/>
          <w:sz w:val="28"/>
          <w:szCs w:val="28"/>
          <w:lang w:eastAsia="ru-RU"/>
        </w:rPr>
        <w:drawing>
          <wp:inline distT="0" distB="0" distL="0" distR="0">
            <wp:extent cx="4257675" cy="11144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grayscl/>
                      <a:biLevel thresh="50000"/>
                      <a:extLst>
                        <a:ext uri="{28A0092B-C50C-407E-A947-70E740481C1C}">
                          <a14:useLocalDpi xmlns:a14="http://schemas.microsoft.com/office/drawing/2010/main" val="0"/>
                        </a:ext>
                      </a:extLst>
                    </a:blip>
                    <a:srcRect l="-450" b="16429"/>
                    <a:stretch>
                      <a:fillRect/>
                    </a:stretch>
                  </pic:blipFill>
                  <pic:spPr bwMode="auto">
                    <a:xfrm>
                      <a:off x="0" y="0"/>
                      <a:ext cx="4257675" cy="1114425"/>
                    </a:xfrm>
                    <a:prstGeom prst="rect">
                      <a:avLst/>
                    </a:prstGeom>
                    <a:solidFill>
                      <a:srgbClr val="FFFFFF"/>
                    </a:solidFill>
                    <a:ln>
                      <a:noFill/>
                    </a:ln>
                  </pic:spPr>
                </pic:pic>
              </a:graphicData>
            </a:graphic>
          </wp:inline>
        </w:drawing>
      </w:r>
    </w:p>
    <w:p w:rsidR="0063179C" w:rsidRPr="00B42020" w:rsidRDefault="0063179C" w:rsidP="0063179C">
      <w:pPr>
        <w:spacing w:after="0" w:line="360" w:lineRule="auto"/>
        <w:ind w:left="708" w:firstLine="708"/>
        <w:jc w:val="both"/>
        <w:rPr>
          <w:rFonts w:ascii="Times New Roman" w:hAnsi="Times New Roman"/>
          <w:sz w:val="24"/>
          <w:szCs w:val="24"/>
        </w:rPr>
      </w:pPr>
      <w:r w:rsidRPr="00B42020">
        <w:rPr>
          <w:rFonts w:ascii="Times New Roman" w:hAnsi="Times New Roman"/>
          <w:sz w:val="24"/>
          <w:szCs w:val="24"/>
        </w:rPr>
        <w:t>Рисунок 24</w:t>
      </w:r>
      <w:r w:rsidRPr="00B42020">
        <w:rPr>
          <w:rFonts w:ascii="Times New Roman" w:hAnsi="Times New Roman"/>
          <w:sz w:val="24"/>
          <w:szCs w:val="24"/>
        </w:rPr>
        <w:tab/>
      </w:r>
      <w:r w:rsidRPr="00B42020">
        <w:rPr>
          <w:rFonts w:ascii="Times New Roman" w:hAnsi="Times New Roman"/>
          <w:sz w:val="24"/>
          <w:szCs w:val="24"/>
        </w:rPr>
        <w:tab/>
      </w:r>
      <w:r w:rsidRPr="00B42020">
        <w:rPr>
          <w:rFonts w:ascii="Times New Roman" w:hAnsi="Times New Roman"/>
          <w:sz w:val="24"/>
          <w:szCs w:val="24"/>
        </w:rPr>
        <w:tab/>
      </w:r>
      <w:r w:rsidRPr="00B42020">
        <w:rPr>
          <w:rFonts w:ascii="Times New Roman" w:hAnsi="Times New Roman"/>
          <w:sz w:val="24"/>
          <w:szCs w:val="24"/>
        </w:rPr>
        <w:tab/>
      </w:r>
      <w:r w:rsidRPr="00B42020">
        <w:rPr>
          <w:rFonts w:ascii="Times New Roman" w:hAnsi="Times New Roman"/>
          <w:sz w:val="24"/>
          <w:szCs w:val="24"/>
        </w:rPr>
        <w:tab/>
        <w:t>Рисунок 2</w:t>
      </w:r>
      <w:r>
        <w:rPr>
          <w:rFonts w:ascii="Times New Roman" w:hAnsi="Times New Roman"/>
          <w:sz w:val="24"/>
          <w:szCs w:val="24"/>
        </w:rPr>
        <w:t>5</w:t>
      </w:r>
    </w:p>
    <w:p w:rsidR="0063179C" w:rsidRDefault="0063179C" w:rsidP="0063179C">
      <w:pPr>
        <w:spacing w:after="0" w:line="360" w:lineRule="auto"/>
        <w:ind w:firstLine="567"/>
        <w:jc w:val="both"/>
        <w:rPr>
          <w:rFonts w:ascii="Times New Roman" w:hAnsi="Times New Roman"/>
          <w:sz w:val="28"/>
          <w:szCs w:val="28"/>
        </w:rPr>
      </w:pPr>
    </w:p>
    <w:p w:rsidR="0063179C" w:rsidRPr="00663854" w:rsidRDefault="0063179C" w:rsidP="0063179C">
      <w:pPr>
        <w:spacing w:after="0" w:line="360" w:lineRule="auto"/>
        <w:ind w:firstLine="567"/>
        <w:jc w:val="both"/>
        <w:rPr>
          <w:rFonts w:ascii="Times New Roman" w:hAnsi="Times New Roman"/>
          <w:i/>
          <w:sz w:val="28"/>
          <w:szCs w:val="28"/>
        </w:rPr>
      </w:pPr>
      <w:r w:rsidRPr="00663854">
        <w:rPr>
          <w:rFonts w:ascii="Times New Roman" w:hAnsi="Times New Roman"/>
          <w:sz w:val="28"/>
          <w:szCs w:val="28"/>
        </w:rPr>
        <w:t>Готовясь к приему эстафеты, бегуны на 2, 3 и 4-м этапах за</w:t>
      </w:r>
      <w:r>
        <w:rPr>
          <w:rFonts w:ascii="Times New Roman" w:hAnsi="Times New Roman"/>
          <w:sz w:val="28"/>
          <w:szCs w:val="28"/>
        </w:rPr>
        <w:t>нимают стартовое положение (рис. 24</w:t>
      </w:r>
      <w:r w:rsidRPr="00663854">
        <w:rPr>
          <w:rFonts w:ascii="Times New Roman" w:hAnsi="Times New Roman"/>
          <w:sz w:val="28"/>
          <w:szCs w:val="28"/>
        </w:rPr>
        <w:t>) и, повернув голову вправо или влево, следят за приближ</w:t>
      </w:r>
      <w:r>
        <w:rPr>
          <w:rFonts w:ascii="Times New Roman" w:hAnsi="Times New Roman"/>
          <w:sz w:val="28"/>
          <w:szCs w:val="28"/>
        </w:rPr>
        <w:t xml:space="preserve">ением товарища по команде. При </w:t>
      </w:r>
      <w:r w:rsidRPr="00663854">
        <w:rPr>
          <w:rFonts w:ascii="Times New Roman" w:hAnsi="Times New Roman"/>
          <w:sz w:val="28"/>
          <w:szCs w:val="28"/>
        </w:rPr>
        <w:t>этом очень важно своевременно нач</w:t>
      </w:r>
      <w:r>
        <w:rPr>
          <w:rFonts w:ascii="Times New Roman" w:hAnsi="Times New Roman"/>
          <w:sz w:val="28"/>
          <w:szCs w:val="28"/>
        </w:rPr>
        <w:t>ать бег, чтобы принять эстафету</w:t>
      </w:r>
      <w:r w:rsidRPr="00663854">
        <w:rPr>
          <w:rFonts w:ascii="Times New Roman" w:hAnsi="Times New Roman"/>
          <w:sz w:val="28"/>
          <w:szCs w:val="28"/>
        </w:rPr>
        <w:t xml:space="preserve"> от передающего в конце коридора (на </w:t>
      </w:r>
      <w:r w:rsidRPr="00663854">
        <w:rPr>
          <w:rFonts w:ascii="Times New Roman" w:hAnsi="Times New Roman"/>
          <w:i/>
          <w:sz w:val="28"/>
          <w:szCs w:val="28"/>
        </w:rPr>
        <w:t xml:space="preserve">15-18-м </w:t>
      </w:r>
      <w:r w:rsidRPr="00663854">
        <w:rPr>
          <w:rFonts w:ascii="Times New Roman" w:hAnsi="Times New Roman"/>
          <w:sz w:val="28"/>
          <w:szCs w:val="28"/>
        </w:rPr>
        <w:t>), набрав  максимальную скорость. Успех передачи во многом зависит от  соглас</w:t>
      </w:r>
      <w:r>
        <w:rPr>
          <w:rFonts w:ascii="Times New Roman" w:hAnsi="Times New Roman"/>
          <w:sz w:val="28"/>
          <w:szCs w:val="28"/>
        </w:rPr>
        <w:t xml:space="preserve">ованности действий спортсменов. На тренировках тщательно </w:t>
      </w:r>
      <w:r w:rsidRPr="00663854">
        <w:rPr>
          <w:rFonts w:ascii="Times New Roman" w:hAnsi="Times New Roman"/>
          <w:sz w:val="28"/>
          <w:szCs w:val="28"/>
        </w:rPr>
        <w:t xml:space="preserve">выверяется контрольная отметка, т.е. то расстояние от зоны передачи, по достижении которого передающим эстафету бегуном  стартует спортсмен, принимающий эстафету. Это расстояние контрольной отметки от зоны передачи зависит от индивидуальных качеств спортсменов, но, как правило, равняется </w:t>
      </w:r>
      <w:r w:rsidRPr="00663854">
        <w:rPr>
          <w:rFonts w:ascii="Times New Roman" w:hAnsi="Times New Roman"/>
          <w:i/>
          <w:sz w:val="28"/>
          <w:szCs w:val="28"/>
        </w:rPr>
        <w:t>6-8 м.</w:t>
      </w:r>
    </w:p>
    <w:p w:rsidR="0063179C" w:rsidRPr="00663854" w:rsidRDefault="0063179C" w:rsidP="0063179C">
      <w:pPr>
        <w:spacing w:after="0" w:line="360" w:lineRule="auto"/>
        <w:ind w:firstLine="567"/>
        <w:jc w:val="both"/>
        <w:rPr>
          <w:rFonts w:ascii="Times New Roman" w:hAnsi="Times New Roman"/>
          <w:sz w:val="28"/>
          <w:szCs w:val="28"/>
        </w:rPr>
      </w:pPr>
      <w:r w:rsidRPr="00663854">
        <w:rPr>
          <w:rFonts w:ascii="Times New Roman" w:hAnsi="Times New Roman"/>
          <w:sz w:val="28"/>
          <w:szCs w:val="28"/>
        </w:rPr>
        <w:t>Приблизившись к принимающему эстафету  на расстояние вытянутой руки (</w:t>
      </w:r>
      <w:r w:rsidRPr="00663854">
        <w:rPr>
          <w:rFonts w:ascii="Times New Roman" w:hAnsi="Times New Roman"/>
          <w:i/>
          <w:sz w:val="28"/>
          <w:szCs w:val="28"/>
        </w:rPr>
        <w:t>1-1,5 м</w:t>
      </w:r>
      <w:r w:rsidRPr="00663854">
        <w:rPr>
          <w:rFonts w:ascii="Times New Roman" w:hAnsi="Times New Roman"/>
          <w:sz w:val="28"/>
          <w:szCs w:val="28"/>
        </w:rPr>
        <w:t>), передающий эстафету подает  сигнал «Гоп!», услышав который бегущий впереди спортсмен тут же протягивает назад руку с отведенным в сторону большим пальцем. В момент, когда рука принимающего зафиксирована в этом положении, передающий движением снизу вкладывает эстафетную палочку в ладонь партнера (</w:t>
      </w:r>
      <w:r>
        <w:rPr>
          <w:rFonts w:ascii="Times New Roman" w:hAnsi="Times New Roman"/>
          <w:sz w:val="28"/>
          <w:szCs w:val="28"/>
        </w:rPr>
        <w:t xml:space="preserve">см. </w:t>
      </w:r>
      <w:r w:rsidRPr="00663854">
        <w:rPr>
          <w:rFonts w:ascii="Times New Roman" w:hAnsi="Times New Roman"/>
          <w:sz w:val="28"/>
          <w:szCs w:val="28"/>
        </w:rPr>
        <w:t>рис.</w:t>
      </w:r>
      <w:r>
        <w:rPr>
          <w:rFonts w:ascii="Times New Roman" w:hAnsi="Times New Roman"/>
          <w:sz w:val="28"/>
          <w:szCs w:val="28"/>
        </w:rPr>
        <w:t xml:space="preserve"> 25</w:t>
      </w:r>
      <w:r w:rsidRPr="00663854">
        <w:rPr>
          <w:rFonts w:ascii="Times New Roman" w:hAnsi="Times New Roman"/>
          <w:sz w:val="28"/>
          <w:szCs w:val="28"/>
        </w:rPr>
        <w:t>). Понятно, что в эстафетном беге 4</w:t>
      </w:r>
      <w:r w:rsidRPr="00663854">
        <w:rPr>
          <w:rFonts w:ascii="Times New Roman" w:hAnsi="Times New Roman"/>
          <w:sz w:val="28"/>
          <w:szCs w:val="28"/>
          <w:lang w:val="en-US"/>
        </w:rPr>
        <w:t>x</w:t>
      </w:r>
      <w:r w:rsidRPr="00663854">
        <w:rPr>
          <w:rFonts w:ascii="Times New Roman" w:hAnsi="Times New Roman"/>
          <w:sz w:val="28"/>
          <w:szCs w:val="28"/>
        </w:rPr>
        <w:t>200 и 4</w:t>
      </w:r>
      <w:r w:rsidRPr="00663854">
        <w:rPr>
          <w:rFonts w:ascii="Times New Roman" w:hAnsi="Times New Roman"/>
          <w:sz w:val="28"/>
          <w:szCs w:val="28"/>
          <w:lang w:val="en-US"/>
        </w:rPr>
        <w:t>x</w:t>
      </w:r>
      <w:r w:rsidRPr="00663854">
        <w:rPr>
          <w:rFonts w:ascii="Times New Roman" w:hAnsi="Times New Roman"/>
          <w:sz w:val="28"/>
          <w:szCs w:val="28"/>
        </w:rPr>
        <w:t>400 м в связи с тем, что скорость бега к моменту передачи значительно меньше, чем в эстафете 4</w:t>
      </w:r>
      <w:r w:rsidRPr="00663854">
        <w:rPr>
          <w:rFonts w:ascii="Times New Roman" w:hAnsi="Times New Roman"/>
          <w:sz w:val="28"/>
          <w:szCs w:val="28"/>
          <w:lang w:val="en-US"/>
        </w:rPr>
        <w:t>x</w:t>
      </w:r>
      <w:r w:rsidRPr="00663854">
        <w:rPr>
          <w:rFonts w:ascii="Times New Roman" w:hAnsi="Times New Roman"/>
          <w:sz w:val="28"/>
          <w:szCs w:val="28"/>
        </w:rPr>
        <w:t>100 м, разметка зоны передачи и расстояние контрольной отметки должны быть соответствующим образом изменены.</w:t>
      </w:r>
    </w:p>
    <w:p w:rsidR="0063179C" w:rsidRPr="00663854" w:rsidRDefault="0063179C" w:rsidP="0063179C">
      <w:pPr>
        <w:spacing w:after="0" w:line="360" w:lineRule="auto"/>
        <w:ind w:firstLine="567"/>
        <w:jc w:val="both"/>
        <w:rPr>
          <w:rFonts w:ascii="Times New Roman" w:hAnsi="Times New Roman"/>
          <w:sz w:val="28"/>
          <w:szCs w:val="28"/>
        </w:rPr>
      </w:pPr>
    </w:p>
    <w:p w:rsidR="0063179C" w:rsidRPr="00663854" w:rsidRDefault="0063179C" w:rsidP="0063179C">
      <w:pPr>
        <w:spacing w:after="0" w:line="360" w:lineRule="auto"/>
        <w:jc w:val="center"/>
        <w:rPr>
          <w:rFonts w:ascii="Times New Roman" w:hAnsi="Times New Roman"/>
          <w:sz w:val="28"/>
          <w:szCs w:val="28"/>
          <w:lang w:val="en-US"/>
        </w:rPr>
      </w:pPr>
      <w:r w:rsidRPr="00663854">
        <w:rPr>
          <w:rFonts w:ascii="Times New Roman" w:hAnsi="Times New Roman"/>
          <w:noProof/>
          <w:sz w:val="28"/>
          <w:szCs w:val="28"/>
          <w:lang w:eastAsia="ru-RU"/>
        </w:rPr>
        <w:drawing>
          <wp:inline distT="0" distB="0" distL="0" distR="0">
            <wp:extent cx="3409950" cy="1676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grayscl/>
                      <a:biLevel thresh="50000"/>
                      <a:extLst>
                        <a:ext uri="{28A0092B-C50C-407E-A947-70E740481C1C}">
                          <a14:useLocalDpi xmlns:a14="http://schemas.microsoft.com/office/drawing/2010/main" val="0"/>
                        </a:ext>
                      </a:extLst>
                    </a:blip>
                    <a:srcRect l="1105" b="20000"/>
                    <a:stretch>
                      <a:fillRect/>
                    </a:stretch>
                  </pic:blipFill>
                  <pic:spPr bwMode="auto">
                    <a:xfrm>
                      <a:off x="0" y="0"/>
                      <a:ext cx="3409950" cy="1676400"/>
                    </a:xfrm>
                    <a:prstGeom prst="rect">
                      <a:avLst/>
                    </a:prstGeom>
                    <a:solidFill>
                      <a:srgbClr val="FFFFFF"/>
                    </a:solidFill>
                    <a:ln>
                      <a:noFill/>
                    </a:ln>
                  </pic:spPr>
                </pic:pic>
              </a:graphicData>
            </a:graphic>
          </wp:inline>
        </w:drawing>
      </w:r>
    </w:p>
    <w:p w:rsidR="0063179C" w:rsidRDefault="0063179C" w:rsidP="0063179C">
      <w:pPr>
        <w:spacing w:after="0" w:line="360" w:lineRule="auto"/>
        <w:ind w:left="2832" w:firstLine="708"/>
        <w:rPr>
          <w:rFonts w:ascii="Times New Roman" w:hAnsi="Times New Roman"/>
          <w:sz w:val="28"/>
          <w:szCs w:val="28"/>
        </w:rPr>
      </w:pPr>
      <w:r>
        <w:rPr>
          <w:rFonts w:ascii="Times New Roman" w:hAnsi="Times New Roman"/>
          <w:sz w:val="28"/>
          <w:szCs w:val="28"/>
        </w:rPr>
        <w:t>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б</w:t>
      </w:r>
    </w:p>
    <w:p w:rsidR="0063179C" w:rsidRPr="00B42020" w:rsidRDefault="0063179C" w:rsidP="0063179C">
      <w:pPr>
        <w:spacing w:after="0" w:line="360" w:lineRule="auto"/>
        <w:jc w:val="center"/>
        <w:rPr>
          <w:rFonts w:ascii="Times New Roman" w:hAnsi="Times New Roman"/>
          <w:sz w:val="24"/>
          <w:szCs w:val="24"/>
        </w:rPr>
      </w:pPr>
      <w:r>
        <w:rPr>
          <w:rFonts w:ascii="Times New Roman" w:hAnsi="Times New Roman"/>
          <w:sz w:val="24"/>
          <w:szCs w:val="24"/>
        </w:rPr>
        <w:t xml:space="preserve">Рисунок 26 - </w:t>
      </w:r>
      <w:r w:rsidRPr="00B42020">
        <w:rPr>
          <w:rFonts w:ascii="Times New Roman" w:hAnsi="Times New Roman"/>
          <w:sz w:val="24"/>
          <w:szCs w:val="24"/>
        </w:rPr>
        <w:t>Передача эстафеты сверху (а) и снизу (б)</w:t>
      </w:r>
    </w:p>
    <w:p w:rsidR="0063179C" w:rsidRDefault="0063179C" w:rsidP="0063179C">
      <w:pPr>
        <w:spacing w:after="0" w:line="360" w:lineRule="auto"/>
        <w:ind w:firstLine="567"/>
        <w:jc w:val="both"/>
        <w:rPr>
          <w:rFonts w:ascii="Times New Roman" w:hAnsi="Times New Roman"/>
          <w:sz w:val="28"/>
          <w:szCs w:val="28"/>
        </w:rPr>
      </w:pPr>
    </w:p>
    <w:p w:rsidR="0063179C" w:rsidRDefault="0063179C" w:rsidP="0063179C">
      <w:pPr>
        <w:spacing w:after="0" w:line="360" w:lineRule="auto"/>
        <w:ind w:firstLine="567"/>
        <w:jc w:val="both"/>
        <w:rPr>
          <w:rFonts w:ascii="Times New Roman" w:hAnsi="Times New Roman"/>
          <w:sz w:val="28"/>
          <w:szCs w:val="28"/>
        </w:rPr>
      </w:pPr>
      <w:r w:rsidRPr="00663854">
        <w:rPr>
          <w:rFonts w:ascii="Times New Roman" w:hAnsi="Times New Roman"/>
          <w:sz w:val="28"/>
          <w:szCs w:val="28"/>
        </w:rPr>
        <w:lastRenderedPageBreak/>
        <w:t>Существуют в основном два способа передачи эстафеты - «сверху»</w:t>
      </w:r>
      <w:r>
        <w:rPr>
          <w:rFonts w:ascii="Times New Roman" w:hAnsi="Times New Roman"/>
          <w:sz w:val="28"/>
          <w:szCs w:val="28"/>
        </w:rPr>
        <w:t xml:space="preserve"> (см. рис. 26 (а))</w:t>
      </w:r>
      <w:r w:rsidRPr="00663854">
        <w:rPr>
          <w:rFonts w:ascii="Times New Roman" w:hAnsi="Times New Roman"/>
          <w:sz w:val="28"/>
          <w:szCs w:val="28"/>
        </w:rPr>
        <w:t xml:space="preserve"> и «снизу»</w:t>
      </w:r>
      <w:r w:rsidRPr="001842A1">
        <w:t xml:space="preserve"> </w:t>
      </w:r>
      <w:r>
        <w:rPr>
          <w:rFonts w:ascii="Times New Roman" w:hAnsi="Times New Roman"/>
          <w:sz w:val="28"/>
          <w:szCs w:val="28"/>
        </w:rPr>
        <w:t>(см. рис. 26 (б</w:t>
      </w:r>
      <w:r w:rsidRPr="001842A1">
        <w:rPr>
          <w:rFonts w:ascii="Times New Roman" w:hAnsi="Times New Roman"/>
          <w:sz w:val="28"/>
          <w:szCs w:val="28"/>
        </w:rPr>
        <w:t>))</w:t>
      </w:r>
      <w:r w:rsidRPr="00663854">
        <w:rPr>
          <w:rFonts w:ascii="Times New Roman" w:hAnsi="Times New Roman"/>
          <w:sz w:val="28"/>
          <w:szCs w:val="28"/>
        </w:rPr>
        <w:t xml:space="preserve">.  В эстафете 4х100 м палочку передают с 1-го на  2-й этап с 3-го на 4-й из правой руки в левую, а со 2-го на 3-й – из левой в правую. Этот вариант «без перекладывания» и «снизу» </w:t>
      </w:r>
      <w:r>
        <w:rPr>
          <w:rFonts w:ascii="Times New Roman" w:hAnsi="Times New Roman"/>
          <w:sz w:val="28"/>
          <w:szCs w:val="28"/>
        </w:rPr>
        <w:t>является наиболее рациональным.</w:t>
      </w:r>
      <w:r w:rsidRPr="00663854">
        <w:rPr>
          <w:rFonts w:ascii="Times New Roman" w:hAnsi="Times New Roman"/>
          <w:sz w:val="28"/>
          <w:szCs w:val="28"/>
        </w:rPr>
        <w:t xml:space="preserve"> В эстафетном беге </w:t>
      </w:r>
      <w:r w:rsidRPr="00663854">
        <w:rPr>
          <w:rFonts w:ascii="Times New Roman" w:hAnsi="Times New Roman"/>
          <w:i/>
          <w:sz w:val="28"/>
          <w:szCs w:val="28"/>
        </w:rPr>
        <w:t>4</w:t>
      </w:r>
      <w:r>
        <w:rPr>
          <w:rFonts w:ascii="Times New Roman" w:hAnsi="Times New Roman"/>
          <w:i/>
          <w:sz w:val="28"/>
          <w:szCs w:val="28"/>
        </w:rPr>
        <w:t xml:space="preserve"> </w:t>
      </w:r>
      <w:r w:rsidRPr="00663854">
        <w:rPr>
          <w:rFonts w:ascii="Times New Roman" w:hAnsi="Times New Roman"/>
          <w:i/>
          <w:sz w:val="28"/>
          <w:szCs w:val="28"/>
        </w:rPr>
        <w:t>х</w:t>
      </w:r>
      <w:r>
        <w:rPr>
          <w:rFonts w:ascii="Times New Roman" w:hAnsi="Times New Roman"/>
          <w:i/>
          <w:sz w:val="28"/>
          <w:szCs w:val="28"/>
        </w:rPr>
        <w:t xml:space="preserve"> 400</w:t>
      </w:r>
      <w:r w:rsidRPr="00663854">
        <w:rPr>
          <w:rFonts w:ascii="Times New Roman" w:hAnsi="Times New Roman"/>
          <w:i/>
          <w:sz w:val="28"/>
          <w:szCs w:val="28"/>
        </w:rPr>
        <w:t>м</w:t>
      </w:r>
      <w:r w:rsidRPr="00663854">
        <w:rPr>
          <w:rFonts w:ascii="Times New Roman" w:hAnsi="Times New Roman"/>
          <w:sz w:val="28"/>
          <w:szCs w:val="28"/>
        </w:rPr>
        <w:t xml:space="preserve"> чаще всего передают палочку из правой в левую руку, а в процессе бега на этапе бегун перекладывает ее из руки в руку.</w:t>
      </w:r>
    </w:p>
    <w:p w:rsidR="0063179C" w:rsidRPr="00663854" w:rsidRDefault="0063179C" w:rsidP="0063179C">
      <w:pPr>
        <w:spacing w:after="0" w:line="360" w:lineRule="auto"/>
        <w:ind w:firstLine="567"/>
        <w:jc w:val="both"/>
        <w:rPr>
          <w:rFonts w:ascii="Times New Roman" w:hAnsi="Times New Roman"/>
          <w:sz w:val="28"/>
          <w:szCs w:val="28"/>
        </w:rPr>
      </w:pPr>
    </w:p>
    <w:p w:rsidR="0063179C" w:rsidRDefault="0063179C" w:rsidP="0063179C">
      <w:pPr>
        <w:spacing w:after="0" w:line="360" w:lineRule="auto"/>
        <w:ind w:firstLine="567"/>
        <w:jc w:val="center"/>
        <w:rPr>
          <w:rFonts w:ascii="Times New Roman" w:hAnsi="Times New Roman"/>
          <w:b/>
          <w:sz w:val="28"/>
          <w:szCs w:val="28"/>
        </w:rPr>
      </w:pPr>
      <w:r>
        <w:rPr>
          <w:rFonts w:ascii="Times New Roman" w:hAnsi="Times New Roman"/>
          <w:b/>
          <w:sz w:val="28"/>
          <w:szCs w:val="28"/>
        </w:rPr>
        <w:t xml:space="preserve">7.2. </w:t>
      </w:r>
      <w:r w:rsidRPr="006333B4">
        <w:rPr>
          <w:rFonts w:ascii="Times New Roman" w:hAnsi="Times New Roman"/>
          <w:b/>
          <w:sz w:val="28"/>
          <w:szCs w:val="28"/>
        </w:rPr>
        <w:t>Упражнения для овладения техникой эстафетного бега</w:t>
      </w:r>
    </w:p>
    <w:p w:rsidR="0063179C" w:rsidRPr="006333B4" w:rsidRDefault="0063179C" w:rsidP="0063179C">
      <w:pPr>
        <w:spacing w:after="0" w:line="360" w:lineRule="auto"/>
        <w:ind w:firstLine="567"/>
        <w:jc w:val="both"/>
        <w:rPr>
          <w:rFonts w:ascii="Times New Roman" w:hAnsi="Times New Roman"/>
          <w:b/>
          <w:sz w:val="28"/>
          <w:szCs w:val="28"/>
        </w:rPr>
      </w:pPr>
    </w:p>
    <w:p w:rsidR="0063179C" w:rsidRPr="00663854" w:rsidRDefault="0063179C" w:rsidP="0063179C">
      <w:pPr>
        <w:spacing w:after="0" w:line="360" w:lineRule="auto"/>
        <w:ind w:firstLine="567"/>
        <w:jc w:val="both"/>
        <w:rPr>
          <w:rFonts w:ascii="Times New Roman" w:hAnsi="Times New Roman"/>
          <w:sz w:val="28"/>
          <w:szCs w:val="28"/>
        </w:rPr>
      </w:pPr>
      <w:r w:rsidRPr="00663854">
        <w:rPr>
          <w:rFonts w:ascii="Times New Roman" w:hAnsi="Times New Roman"/>
          <w:sz w:val="28"/>
          <w:szCs w:val="28"/>
        </w:rPr>
        <w:t>Обучение технике  эстафетного бега следует начинать после овладения техникой бега на короткие дистанции.</w:t>
      </w:r>
    </w:p>
    <w:p w:rsidR="0063179C" w:rsidRPr="00663854" w:rsidRDefault="0063179C" w:rsidP="0063179C">
      <w:pPr>
        <w:spacing w:after="0" w:line="360" w:lineRule="auto"/>
        <w:ind w:firstLine="567"/>
        <w:jc w:val="both"/>
        <w:rPr>
          <w:rFonts w:ascii="Times New Roman" w:hAnsi="Times New Roman"/>
          <w:sz w:val="28"/>
          <w:szCs w:val="28"/>
        </w:rPr>
      </w:pPr>
      <w:r w:rsidRPr="006333B4">
        <w:rPr>
          <w:rFonts w:ascii="Times New Roman" w:hAnsi="Times New Roman"/>
          <w:b/>
          <w:i/>
          <w:sz w:val="28"/>
          <w:szCs w:val="28"/>
        </w:rPr>
        <w:t>Задача 1</w:t>
      </w:r>
      <w:r w:rsidRPr="006333B4">
        <w:rPr>
          <w:rFonts w:ascii="Times New Roman" w:hAnsi="Times New Roman"/>
          <w:i/>
          <w:sz w:val="28"/>
          <w:szCs w:val="28"/>
        </w:rPr>
        <w:t>.</w:t>
      </w:r>
      <w:r w:rsidRPr="00663854">
        <w:rPr>
          <w:rFonts w:ascii="Times New Roman" w:hAnsi="Times New Roman"/>
          <w:sz w:val="28"/>
          <w:szCs w:val="28"/>
        </w:rPr>
        <w:t xml:space="preserve"> Обучить передаче и приему эстафеты «снизу» и «сверху».</w:t>
      </w:r>
    </w:p>
    <w:p w:rsidR="0063179C" w:rsidRDefault="0063179C" w:rsidP="0063179C">
      <w:pPr>
        <w:spacing w:after="0" w:line="360" w:lineRule="auto"/>
        <w:ind w:firstLine="567"/>
        <w:jc w:val="both"/>
        <w:rPr>
          <w:rFonts w:ascii="Times New Roman" w:hAnsi="Times New Roman"/>
          <w:i/>
          <w:sz w:val="28"/>
          <w:szCs w:val="28"/>
        </w:rPr>
      </w:pPr>
      <w:r w:rsidRPr="008376E3">
        <w:rPr>
          <w:rFonts w:ascii="Times New Roman" w:hAnsi="Times New Roman"/>
          <w:b/>
          <w:i/>
          <w:sz w:val="28"/>
          <w:szCs w:val="28"/>
        </w:rPr>
        <w:t>Средства</w:t>
      </w:r>
    </w:p>
    <w:p w:rsidR="0063179C" w:rsidRDefault="0063179C" w:rsidP="0063179C">
      <w:pPr>
        <w:spacing w:after="0" w:line="360" w:lineRule="auto"/>
        <w:ind w:firstLine="567"/>
        <w:jc w:val="both"/>
        <w:rPr>
          <w:rFonts w:ascii="Times New Roman" w:hAnsi="Times New Roman"/>
          <w:sz w:val="28"/>
          <w:szCs w:val="28"/>
        </w:rPr>
      </w:pPr>
      <w:r w:rsidRPr="00663854">
        <w:rPr>
          <w:rFonts w:ascii="Times New Roman" w:hAnsi="Times New Roman"/>
          <w:sz w:val="28"/>
          <w:szCs w:val="28"/>
        </w:rPr>
        <w:t>1. Демонстрация и разъя</w:t>
      </w:r>
      <w:r>
        <w:rPr>
          <w:rFonts w:ascii="Times New Roman" w:hAnsi="Times New Roman"/>
          <w:sz w:val="28"/>
          <w:szCs w:val="28"/>
        </w:rPr>
        <w:t>снение правил передачи палочки.</w:t>
      </w:r>
    </w:p>
    <w:p w:rsidR="0063179C" w:rsidRPr="00663854" w:rsidRDefault="0063179C" w:rsidP="0063179C">
      <w:pPr>
        <w:spacing w:after="0" w:line="360" w:lineRule="auto"/>
        <w:ind w:firstLine="567"/>
        <w:jc w:val="both"/>
        <w:rPr>
          <w:rFonts w:ascii="Times New Roman" w:hAnsi="Times New Roman"/>
          <w:sz w:val="28"/>
          <w:szCs w:val="28"/>
        </w:rPr>
      </w:pPr>
      <w:r w:rsidRPr="00663854">
        <w:rPr>
          <w:rFonts w:ascii="Times New Roman" w:hAnsi="Times New Roman"/>
          <w:sz w:val="28"/>
          <w:szCs w:val="28"/>
        </w:rPr>
        <w:t>2. Передача и прием эстафеты в парах правой и левой рукой по команде на месте, в ходьбе и медленном беге.</w:t>
      </w:r>
    </w:p>
    <w:p w:rsidR="0063179C" w:rsidRPr="00663854" w:rsidRDefault="0063179C" w:rsidP="0063179C">
      <w:pPr>
        <w:spacing w:after="0" w:line="360" w:lineRule="auto"/>
        <w:ind w:firstLine="567"/>
        <w:jc w:val="both"/>
        <w:rPr>
          <w:rFonts w:ascii="Times New Roman" w:hAnsi="Times New Roman"/>
          <w:sz w:val="28"/>
          <w:szCs w:val="28"/>
        </w:rPr>
      </w:pPr>
      <w:r w:rsidRPr="008376E3">
        <w:rPr>
          <w:rFonts w:ascii="Times New Roman" w:hAnsi="Times New Roman"/>
          <w:b/>
          <w:i/>
          <w:sz w:val="28"/>
          <w:szCs w:val="28"/>
        </w:rPr>
        <w:t>Методические указания</w:t>
      </w:r>
      <w:r w:rsidRPr="00663854">
        <w:rPr>
          <w:rFonts w:ascii="Times New Roman" w:hAnsi="Times New Roman"/>
          <w:i/>
          <w:sz w:val="28"/>
          <w:szCs w:val="28"/>
        </w:rPr>
        <w:t xml:space="preserve">. </w:t>
      </w:r>
      <w:r w:rsidRPr="00663854">
        <w:rPr>
          <w:rFonts w:ascii="Times New Roman" w:hAnsi="Times New Roman"/>
          <w:sz w:val="28"/>
          <w:szCs w:val="28"/>
        </w:rPr>
        <w:t>Занимающиеся  строятся в две шеренги на расстоянии 1,5 м и передают палочку в парах. Команду дает сначала преподаватель, потом- передающий. Обратить внимание на хорошую фиксацию кисти принимающего и точнее вкладывать в нее палочку по команде.</w:t>
      </w:r>
    </w:p>
    <w:p w:rsidR="0063179C" w:rsidRPr="00663854" w:rsidRDefault="0063179C" w:rsidP="0063179C">
      <w:pPr>
        <w:spacing w:after="0" w:line="360" w:lineRule="auto"/>
        <w:ind w:firstLine="567"/>
        <w:jc w:val="both"/>
        <w:rPr>
          <w:rFonts w:ascii="Times New Roman" w:hAnsi="Times New Roman"/>
          <w:sz w:val="28"/>
          <w:szCs w:val="28"/>
        </w:rPr>
      </w:pPr>
      <w:r w:rsidRPr="006333B4">
        <w:rPr>
          <w:rFonts w:ascii="Times New Roman" w:hAnsi="Times New Roman"/>
          <w:b/>
          <w:i/>
          <w:sz w:val="28"/>
          <w:szCs w:val="28"/>
        </w:rPr>
        <w:t>Задача 2.</w:t>
      </w:r>
      <w:r w:rsidRPr="00663854">
        <w:rPr>
          <w:rFonts w:ascii="Times New Roman" w:hAnsi="Times New Roman"/>
          <w:sz w:val="28"/>
          <w:szCs w:val="28"/>
        </w:rPr>
        <w:t xml:space="preserve"> Обучить старту на этапах эстафетного бега.</w:t>
      </w:r>
    </w:p>
    <w:p w:rsidR="0063179C" w:rsidRDefault="0063179C" w:rsidP="0063179C">
      <w:pPr>
        <w:spacing w:after="0" w:line="360" w:lineRule="auto"/>
        <w:ind w:firstLine="567"/>
        <w:jc w:val="both"/>
        <w:rPr>
          <w:rFonts w:ascii="Times New Roman" w:hAnsi="Times New Roman"/>
          <w:b/>
          <w:i/>
          <w:sz w:val="28"/>
          <w:szCs w:val="28"/>
        </w:rPr>
      </w:pPr>
      <w:r w:rsidRPr="008376E3">
        <w:rPr>
          <w:rFonts w:ascii="Times New Roman" w:hAnsi="Times New Roman"/>
          <w:b/>
          <w:i/>
          <w:sz w:val="28"/>
          <w:szCs w:val="28"/>
        </w:rPr>
        <w:t>Средства</w:t>
      </w:r>
    </w:p>
    <w:p w:rsidR="0063179C" w:rsidRDefault="0063179C" w:rsidP="0063179C">
      <w:pPr>
        <w:spacing w:after="0" w:line="360" w:lineRule="auto"/>
        <w:ind w:firstLine="567"/>
        <w:jc w:val="both"/>
        <w:rPr>
          <w:rFonts w:ascii="Times New Roman" w:hAnsi="Times New Roman"/>
          <w:sz w:val="28"/>
          <w:szCs w:val="28"/>
        </w:rPr>
      </w:pPr>
      <w:r w:rsidRPr="00663854">
        <w:rPr>
          <w:rFonts w:ascii="Times New Roman" w:hAnsi="Times New Roman"/>
          <w:sz w:val="28"/>
          <w:szCs w:val="28"/>
        </w:rPr>
        <w:t>1. Низкие старты с палоч</w:t>
      </w:r>
      <w:r>
        <w:rPr>
          <w:rFonts w:ascii="Times New Roman" w:hAnsi="Times New Roman"/>
          <w:sz w:val="28"/>
          <w:szCs w:val="28"/>
        </w:rPr>
        <w:t>кой в правой руке на  повороте.</w:t>
      </w:r>
    </w:p>
    <w:p w:rsidR="0063179C" w:rsidRPr="00663854" w:rsidRDefault="0063179C" w:rsidP="0063179C">
      <w:pPr>
        <w:spacing w:after="0" w:line="360" w:lineRule="auto"/>
        <w:ind w:firstLine="567"/>
        <w:jc w:val="both"/>
        <w:rPr>
          <w:rFonts w:ascii="Times New Roman" w:hAnsi="Times New Roman"/>
          <w:sz w:val="28"/>
          <w:szCs w:val="28"/>
        </w:rPr>
      </w:pPr>
      <w:r w:rsidRPr="00663854">
        <w:rPr>
          <w:rFonts w:ascii="Times New Roman" w:hAnsi="Times New Roman"/>
          <w:sz w:val="28"/>
          <w:szCs w:val="28"/>
        </w:rPr>
        <w:t>2. Старт с опорой на одну руку, на прямой и повороте.</w:t>
      </w:r>
    </w:p>
    <w:p w:rsidR="0063179C" w:rsidRPr="00663854" w:rsidRDefault="0063179C" w:rsidP="0063179C">
      <w:pPr>
        <w:spacing w:after="0" w:line="360" w:lineRule="auto"/>
        <w:ind w:firstLine="567"/>
        <w:jc w:val="both"/>
        <w:rPr>
          <w:rFonts w:ascii="Times New Roman" w:hAnsi="Times New Roman"/>
          <w:sz w:val="28"/>
          <w:szCs w:val="28"/>
        </w:rPr>
      </w:pPr>
      <w:r w:rsidRPr="008376E3">
        <w:rPr>
          <w:rFonts w:ascii="Times New Roman" w:hAnsi="Times New Roman"/>
          <w:b/>
          <w:i/>
          <w:sz w:val="28"/>
          <w:szCs w:val="28"/>
        </w:rPr>
        <w:t>Методические указания</w:t>
      </w:r>
      <w:r w:rsidRPr="00663854">
        <w:rPr>
          <w:rFonts w:ascii="Times New Roman" w:hAnsi="Times New Roman"/>
          <w:i/>
          <w:sz w:val="28"/>
          <w:szCs w:val="28"/>
        </w:rPr>
        <w:t>.</w:t>
      </w:r>
      <w:r w:rsidRPr="00663854">
        <w:rPr>
          <w:rFonts w:ascii="Times New Roman" w:hAnsi="Times New Roman"/>
          <w:sz w:val="28"/>
          <w:szCs w:val="28"/>
        </w:rPr>
        <w:t xml:space="preserve"> При обучении старту на 1-м этапе показать способ держания палочки в правой руке (хват тремя пальцами, ук</w:t>
      </w:r>
      <w:r>
        <w:rPr>
          <w:rFonts w:ascii="Times New Roman" w:hAnsi="Times New Roman"/>
          <w:sz w:val="28"/>
          <w:szCs w:val="28"/>
        </w:rPr>
        <w:t>азательный и большой свободны</w:t>
      </w:r>
      <w:r w:rsidRPr="00663854">
        <w:rPr>
          <w:rFonts w:ascii="Times New Roman" w:hAnsi="Times New Roman"/>
          <w:sz w:val="28"/>
          <w:szCs w:val="28"/>
        </w:rPr>
        <w:t xml:space="preserve"> и расположены как в обычном старте) у линии, палочка направлена в сторону бега. </w:t>
      </w:r>
      <w:r>
        <w:rPr>
          <w:rFonts w:ascii="Times New Roman" w:hAnsi="Times New Roman"/>
          <w:sz w:val="28"/>
          <w:szCs w:val="28"/>
        </w:rPr>
        <w:t xml:space="preserve">Старт на других этапах сначала </w:t>
      </w:r>
      <w:r w:rsidRPr="00663854">
        <w:rPr>
          <w:rFonts w:ascii="Times New Roman" w:hAnsi="Times New Roman"/>
          <w:sz w:val="28"/>
          <w:szCs w:val="28"/>
        </w:rPr>
        <w:t xml:space="preserve">выполняется самостоятельно, а затем в парах – в момент, когда партнер </w:t>
      </w:r>
      <w:r>
        <w:rPr>
          <w:rFonts w:ascii="Times New Roman" w:hAnsi="Times New Roman"/>
          <w:sz w:val="28"/>
          <w:szCs w:val="28"/>
        </w:rPr>
        <w:t xml:space="preserve">достигает </w:t>
      </w:r>
      <w:r>
        <w:rPr>
          <w:rFonts w:ascii="Times New Roman" w:hAnsi="Times New Roman"/>
          <w:sz w:val="28"/>
          <w:szCs w:val="28"/>
        </w:rPr>
        <w:lastRenderedPageBreak/>
        <w:t>контрольной отметки.</w:t>
      </w:r>
      <w:r w:rsidRPr="00663854">
        <w:rPr>
          <w:rFonts w:ascii="Times New Roman" w:hAnsi="Times New Roman"/>
          <w:sz w:val="28"/>
          <w:szCs w:val="28"/>
        </w:rPr>
        <w:t xml:space="preserve"> Главное внимание обращать на быстрое выбегание со старта.</w:t>
      </w:r>
    </w:p>
    <w:p w:rsidR="0063179C" w:rsidRDefault="0063179C" w:rsidP="0063179C">
      <w:pPr>
        <w:spacing w:after="0" w:line="360" w:lineRule="auto"/>
        <w:ind w:firstLine="567"/>
        <w:jc w:val="both"/>
        <w:rPr>
          <w:rFonts w:ascii="Times New Roman" w:hAnsi="Times New Roman"/>
          <w:sz w:val="28"/>
          <w:szCs w:val="28"/>
        </w:rPr>
      </w:pPr>
      <w:r w:rsidRPr="006333B4">
        <w:rPr>
          <w:rFonts w:ascii="Times New Roman" w:hAnsi="Times New Roman"/>
          <w:b/>
          <w:i/>
          <w:sz w:val="28"/>
          <w:szCs w:val="28"/>
        </w:rPr>
        <w:t>Задача 3.</w:t>
      </w:r>
      <w:r w:rsidRPr="00663854">
        <w:rPr>
          <w:rFonts w:ascii="Times New Roman" w:hAnsi="Times New Roman"/>
          <w:i/>
          <w:sz w:val="28"/>
          <w:szCs w:val="28"/>
        </w:rPr>
        <w:t xml:space="preserve"> </w:t>
      </w:r>
      <w:r w:rsidRPr="00663854">
        <w:rPr>
          <w:rFonts w:ascii="Times New Roman" w:hAnsi="Times New Roman"/>
          <w:sz w:val="28"/>
          <w:szCs w:val="28"/>
        </w:rPr>
        <w:t>Об</w:t>
      </w:r>
      <w:r>
        <w:rPr>
          <w:rFonts w:ascii="Times New Roman" w:hAnsi="Times New Roman"/>
          <w:sz w:val="28"/>
          <w:szCs w:val="28"/>
        </w:rPr>
        <w:t xml:space="preserve">учить технике передачи палочки </w:t>
      </w:r>
      <w:r w:rsidRPr="00663854">
        <w:rPr>
          <w:rFonts w:ascii="Times New Roman" w:hAnsi="Times New Roman"/>
          <w:sz w:val="28"/>
          <w:szCs w:val="28"/>
        </w:rPr>
        <w:t>на высокой скорости и эстафетному бегу в целом.</w:t>
      </w:r>
    </w:p>
    <w:p w:rsidR="0063179C" w:rsidRPr="00663854" w:rsidRDefault="0063179C" w:rsidP="0063179C">
      <w:pPr>
        <w:spacing w:after="0" w:line="360" w:lineRule="auto"/>
        <w:ind w:firstLine="567"/>
        <w:jc w:val="both"/>
        <w:rPr>
          <w:rFonts w:ascii="Times New Roman" w:hAnsi="Times New Roman"/>
          <w:sz w:val="28"/>
          <w:szCs w:val="28"/>
        </w:rPr>
      </w:pPr>
    </w:p>
    <w:p w:rsidR="0063179C" w:rsidRDefault="0063179C" w:rsidP="0063179C">
      <w:pPr>
        <w:spacing w:after="0" w:line="360" w:lineRule="auto"/>
        <w:ind w:firstLine="567"/>
        <w:jc w:val="both"/>
        <w:rPr>
          <w:rFonts w:ascii="Times New Roman" w:hAnsi="Times New Roman"/>
          <w:sz w:val="28"/>
          <w:szCs w:val="28"/>
        </w:rPr>
      </w:pPr>
      <w:r w:rsidRPr="008376E3">
        <w:rPr>
          <w:rFonts w:ascii="Times New Roman" w:hAnsi="Times New Roman"/>
          <w:b/>
          <w:i/>
          <w:sz w:val="28"/>
          <w:szCs w:val="28"/>
        </w:rPr>
        <w:t>Средства</w:t>
      </w:r>
    </w:p>
    <w:p w:rsidR="0063179C" w:rsidRDefault="0063179C" w:rsidP="0063179C">
      <w:pPr>
        <w:spacing w:after="0" w:line="360" w:lineRule="auto"/>
        <w:ind w:firstLine="567"/>
        <w:jc w:val="both"/>
        <w:rPr>
          <w:rFonts w:ascii="Times New Roman" w:hAnsi="Times New Roman"/>
          <w:sz w:val="28"/>
          <w:szCs w:val="28"/>
        </w:rPr>
      </w:pPr>
      <w:r w:rsidRPr="00663854">
        <w:rPr>
          <w:rFonts w:ascii="Times New Roman" w:hAnsi="Times New Roman"/>
          <w:sz w:val="28"/>
          <w:szCs w:val="28"/>
        </w:rPr>
        <w:t>1. Передача и прием палочки каждой парой бегунов на высокой скорост</w:t>
      </w:r>
      <w:r>
        <w:rPr>
          <w:rFonts w:ascii="Times New Roman" w:hAnsi="Times New Roman"/>
          <w:sz w:val="28"/>
          <w:szCs w:val="28"/>
        </w:rPr>
        <w:t>и в пределах зоны и определение</w:t>
      </w:r>
      <w:r w:rsidRPr="00663854">
        <w:rPr>
          <w:rFonts w:ascii="Times New Roman" w:hAnsi="Times New Roman"/>
          <w:sz w:val="28"/>
          <w:szCs w:val="28"/>
        </w:rPr>
        <w:t xml:space="preserve"> «форы»</w:t>
      </w:r>
      <w:r>
        <w:rPr>
          <w:rFonts w:ascii="Times New Roman" w:hAnsi="Times New Roman"/>
          <w:sz w:val="28"/>
          <w:szCs w:val="28"/>
        </w:rPr>
        <w:t xml:space="preserve"> </w:t>
      </w:r>
      <w:r w:rsidRPr="00663854">
        <w:rPr>
          <w:rFonts w:ascii="Times New Roman" w:hAnsi="Times New Roman"/>
          <w:sz w:val="28"/>
          <w:szCs w:val="28"/>
        </w:rPr>
        <w:t>- расстояния между партнерами в момент начала бег</w:t>
      </w:r>
      <w:r>
        <w:rPr>
          <w:rFonts w:ascii="Times New Roman" w:hAnsi="Times New Roman"/>
          <w:sz w:val="28"/>
          <w:szCs w:val="28"/>
        </w:rPr>
        <w:t xml:space="preserve">а принимающим. </w:t>
      </w:r>
    </w:p>
    <w:p w:rsidR="0063179C" w:rsidRPr="00663854" w:rsidRDefault="0063179C" w:rsidP="0063179C">
      <w:pPr>
        <w:spacing w:after="0" w:line="360" w:lineRule="auto"/>
        <w:ind w:firstLine="567"/>
        <w:jc w:val="both"/>
        <w:rPr>
          <w:rFonts w:ascii="Times New Roman" w:hAnsi="Times New Roman"/>
          <w:sz w:val="28"/>
          <w:szCs w:val="28"/>
        </w:rPr>
      </w:pPr>
      <w:r>
        <w:rPr>
          <w:rFonts w:ascii="Times New Roman" w:hAnsi="Times New Roman"/>
          <w:sz w:val="28"/>
          <w:szCs w:val="28"/>
        </w:rPr>
        <w:t>2. Распределение</w:t>
      </w:r>
      <w:r w:rsidRPr="00663854">
        <w:rPr>
          <w:rFonts w:ascii="Times New Roman" w:hAnsi="Times New Roman"/>
          <w:sz w:val="28"/>
          <w:szCs w:val="28"/>
        </w:rPr>
        <w:t xml:space="preserve"> бегунов по этапам и командный бег на результат.</w:t>
      </w:r>
    </w:p>
    <w:p w:rsidR="0063179C" w:rsidRPr="00663854" w:rsidRDefault="0063179C" w:rsidP="0063179C">
      <w:pPr>
        <w:spacing w:after="0" w:line="360" w:lineRule="auto"/>
        <w:ind w:firstLine="567"/>
        <w:jc w:val="both"/>
        <w:rPr>
          <w:rFonts w:ascii="Times New Roman" w:hAnsi="Times New Roman"/>
          <w:sz w:val="28"/>
          <w:szCs w:val="28"/>
        </w:rPr>
      </w:pPr>
      <w:r w:rsidRPr="008376E3">
        <w:rPr>
          <w:rFonts w:ascii="Times New Roman" w:hAnsi="Times New Roman"/>
          <w:b/>
          <w:i/>
          <w:sz w:val="28"/>
          <w:szCs w:val="28"/>
        </w:rPr>
        <w:t>Методические указания</w:t>
      </w:r>
      <w:r w:rsidRPr="00663854">
        <w:rPr>
          <w:rFonts w:ascii="Times New Roman" w:hAnsi="Times New Roman"/>
          <w:sz w:val="28"/>
          <w:szCs w:val="28"/>
        </w:rPr>
        <w:t>. Наиболее важно научить спринтеров точно определять момент начала бега принимающим  и своевременно подавать команду при передаче. На 1-й этап обычно ставится бегун, имеющий быстрый старт, на 2-й и 3-й – более выносливые спринтеры и умеющие лучше других передавать и  принимать эстафету, а на последний – наиболее быстрый в беге с ходу на 100 м.</w:t>
      </w:r>
    </w:p>
    <w:p w:rsidR="0063179C" w:rsidRDefault="0063179C" w:rsidP="0063179C">
      <w:pPr>
        <w:shd w:val="clear" w:color="auto" w:fill="FFFFFF"/>
        <w:spacing w:after="0" w:line="360" w:lineRule="auto"/>
        <w:ind w:firstLine="567"/>
        <w:jc w:val="both"/>
        <w:rPr>
          <w:rFonts w:ascii="Times New Roman" w:hAnsi="Times New Roman"/>
          <w:i/>
          <w:sz w:val="28"/>
          <w:szCs w:val="28"/>
        </w:rPr>
      </w:pPr>
      <w:r w:rsidRPr="00663854">
        <w:rPr>
          <w:rFonts w:ascii="Times New Roman" w:hAnsi="Times New Roman"/>
          <w:sz w:val="28"/>
          <w:szCs w:val="28"/>
        </w:rPr>
        <w:t>При отличной технике передачи результат в эста</w:t>
      </w:r>
      <w:r>
        <w:rPr>
          <w:rFonts w:ascii="Times New Roman" w:hAnsi="Times New Roman"/>
          <w:sz w:val="28"/>
          <w:szCs w:val="28"/>
        </w:rPr>
        <w:t>фетном беге может быть на 2,5-3</w:t>
      </w:r>
      <w:r w:rsidRPr="00663854">
        <w:rPr>
          <w:rFonts w:ascii="Times New Roman" w:hAnsi="Times New Roman"/>
          <w:sz w:val="28"/>
          <w:szCs w:val="28"/>
        </w:rPr>
        <w:t xml:space="preserve">с выше, чем сумма лучших результатов всех участников команды в беге на </w:t>
      </w:r>
      <w:r w:rsidRPr="00663854">
        <w:rPr>
          <w:rFonts w:ascii="Times New Roman" w:hAnsi="Times New Roman"/>
          <w:i/>
          <w:sz w:val="28"/>
          <w:szCs w:val="28"/>
        </w:rPr>
        <w:t>100м</w:t>
      </w:r>
      <w:r>
        <w:rPr>
          <w:rFonts w:ascii="Times New Roman" w:hAnsi="Times New Roman"/>
          <w:i/>
          <w:sz w:val="28"/>
          <w:szCs w:val="28"/>
        </w:rPr>
        <w:t>.</w:t>
      </w:r>
    </w:p>
    <w:p w:rsidR="0063179C" w:rsidRDefault="0063179C" w:rsidP="0063179C">
      <w:pPr>
        <w:shd w:val="clear" w:color="auto" w:fill="FFFFFF"/>
        <w:spacing w:after="0" w:line="360" w:lineRule="auto"/>
        <w:ind w:firstLine="567"/>
        <w:jc w:val="both"/>
        <w:rPr>
          <w:rFonts w:ascii="Times New Roman" w:hAnsi="Times New Roman"/>
          <w:sz w:val="28"/>
          <w:szCs w:val="28"/>
        </w:rPr>
      </w:pPr>
    </w:p>
    <w:p w:rsidR="0063179C" w:rsidRDefault="0063179C" w:rsidP="0063179C">
      <w:pPr>
        <w:shd w:val="clear" w:color="auto" w:fill="FFFFFF"/>
        <w:spacing w:after="0" w:line="360" w:lineRule="auto"/>
        <w:ind w:firstLine="567"/>
        <w:jc w:val="center"/>
        <w:rPr>
          <w:rFonts w:ascii="Times New Roman" w:hAnsi="Times New Roman"/>
          <w:b/>
          <w:sz w:val="28"/>
          <w:szCs w:val="28"/>
        </w:rPr>
      </w:pPr>
      <w:r>
        <w:rPr>
          <w:rFonts w:ascii="Times New Roman" w:hAnsi="Times New Roman"/>
          <w:b/>
          <w:sz w:val="28"/>
          <w:szCs w:val="28"/>
        </w:rPr>
        <w:t xml:space="preserve">7.3. </w:t>
      </w:r>
      <w:r w:rsidRPr="00F8062D">
        <w:rPr>
          <w:rFonts w:ascii="Times New Roman" w:hAnsi="Times New Roman"/>
          <w:b/>
          <w:sz w:val="28"/>
          <w:szCs w:val="28"/>
        </w:rPr>
        <w:t>Правила соревнований в эстафетном беге</w:t>
      </w:r>
    </w:p>
    <w:p w:rsidR="0063179C" w:rsidRPr="00F8062D" w:rsidRDefault="0063179C" w:rsidP="0063179C">
      <w:pPr>
        <w:shd w:val="clear" w:color="auto" w:fill="FFFFFF"/>
        <w:spacing w:after="0" w:line="360" w:lineRule="auto"/>
        <w:ind w:firstLine="567"/>
        <w:jc w:val="center"/>
        <w:rPr>
          <w:rFonts w:ascii="Times New Roman" w:hAnsi="Times New Roman"/>
          <w:b/>
          <w:sz w:val="28"/>
          <w:szCs w:val="28"/>
        </w:rPr>
      </w:pPr>
    </w:p>
    <w:p w:rsidR="0063179C" w:rsidRPr="00F8062D" w:rsidRDefault="0063179C" w:rsidP="0063179C">
      <w:pPr>
        <w:shd w:val="clear" w:color="auto" w:fill="FFFFFF"/>
        <w:spacing w:after="0" w:line="360" w:lineRule="auto"/>
        <w:ind w:firstLine="567"/>
        <w:jc w:val="both"/>
        <w:rPr>
          <w:rFonts w:ascii="Times New Roman" w:hAnsi="Times New Roman"/>
          <w:sz w:val="28"/>
          <w:szCs w:val="28"/>
        </w:rPr>
      </w:pPr>
      <w:r w:rsidRPr="00F8062D">
        <w:rPr>
          <w:rFonts w:ascii="Times New Roman" w:hAnsi="Times New Roman"/>
          <w:sz w:val="28"/>
          <w:szCs w:val="28"/>
        </w:rPr>
        <w:t>Во всех случаях проведения эстафетного бега участники должны нести эстафетную палочку в руке и при смене этапа передать ее из рук в руки в установленной 20-метровой зоне (перекатывать или перебрасывать палочку не разрешается). При падении эстафетной палочки поднять ее должен тот спортсмен, который ее уронил. Передача палочки начинается с того момента, когда принимающий бегун впервые до нее дотрагивается. В зоне передачи решающим является положение только палочки, а не тела или конечностей спортсменов.</w:t>
      </w:r>
    </w:p>
    <w:p w:rsidR="0063179C" w:rsidRPr="00F8062D" w:rsidRDefault="0063179C" w:rsidP="0063179C">
      <w:pPr>
        <w:shd w:val="clear" w:color="auto" w:fill="FFFFFF"/>
        <w:spacing w:after="0" w:line="360" w:lineRule="auto"/>
        <w:ind w:firstLine="567"/>
        <w:jc w:val="both"/>
        <w:rPr>
          <w:rFonts w:ascii="Times New Roman" w:hAnsi="Times New Roman"/>
          <w:sz w:val="28"/>
          <w:szCs w:val="28"/>
        </w:rPr>
      </w:pPr>
      <w:r w:rsidRPr="00F8062D">
        <w:rPr>
          <w:rFonts w:ascii="Times New Roman" w:hAnsi="Times New Roman"/>
          <w:sz w:val="28"/>
          <w:szCs w:val="28"/>
        </w:rPr>
        <w:lastRenderedPageBreak/>
        <w:t>Эстафетная палочка представляет собой цельную, гладкую, полую трубку, круглую в сечении, сделанную из дерева, металла или другого твердого материала. Длина палочки должна быть 28-30 см, масса - не менее 50 и не более 15</w:t>
      </w:r>
      <w:r>
        <w:rPr>
          <w:rFonts w:ascii="Times New Roman" w:hAnsi="Times New Roman"/>
          <w:sz w:val="28"/>
          <w:szCs w:val="28"/>
        </w:rPr>
        <w:t>0 г, длина в окружности - 12-13</w:t>
      </w:r>
      <w:r w:rsidRPr="00F8062D">
        <w:rPr>
          <w:rFonts w:ascii="Times New Roman" w:hAnsi="Times New Roman"/>
          <w:sz w:val="28"/>
          <w:szCs w:val="28"/>
        </w:rPr>
        <w:t>см. Палочка должна быть выкрашена в такой цвет, чтобы ее легко можно было увидеть во время соревнований.</w:t>
      </w:r>
    </w:p>
    <w:p w:rsidR="0063179C" w:rsidRPr="00F8062D" w:rsidRDefault="0063179C" w:rsidP="0063179C">
      <w:pPr>
        <w:shd w:val="clear" w:color="auto" w:fill="FFFFFF"/>
        <w:spacing w:after="0" w:line="360" w:lineRule="auto"/>
        <w:ind w:firstLine="567"/>
        <w:jc w:val="both"/>
        <w:rPr>
          <w:rFonts w:ascii="Times New Roman" w:hAnsi="Times New Roman"/>
          <w:sz w:val="28"/>
          <w:szCs w:val="28"/>
        </w:rPr>
      </w:pPr>
      <w:r w:rsidRPr="00F8062D">
        <w:rPr>
          <w:rFonts w:ascii="Times New Roman" w:hAnsi="Times New Roman"/>
          <w:sz w:val="28"/>
          <w:szCs w:val="28"/>
        </w:rPr>
        <w:t>На поверхность беговой дорожки должны наноситься границы зон передач эстафеты. Они отмечают 20-метровую зону двумя поперечными линиями</w:t>
      </w:r>
      <w:r>
        <w:rPr>
          <w:rFonts w:ascii="Times New Roman" w:hAnsi="Times New Roman"/>
          <w:sz w:val="28"/>
          <w:szCs w:val="28"/>
        </w:rPr>
        <w:t>, размеченными на расстоянии 10</w:t>
      </w:r>
      <w:r w:rsidRPr="00F8062D">
        <w:rPr>
          <w:rFonts w:ascii="Times New Roman" w:hAnsi="Times New Roman"/>
          <w:sz w:val="28"/>
          <w:szCs w:val="28"/>
        </w:rPr>
        <w:t>м вперед и назад от начала этапа. В беге по общей дорожке эти линии размечаются поперек всей беговой дорожки, в беге по отдельным дорожкам - поперек каждой беговой дорожки. К этим линиям под углом 45° справа по ходу бега проводятся прямые линии длиной 15 и шириной 5 см каждая, направленные внутрь зоны. На этапах длиной 200 м и менее при беге по отдельным дорожкам, принимающим эстафету, разрешается стартовать за 10 м до начала зоны передачи. Линии начала бега в этих эстафетах размечаются поперек каждой дорожки за 10 м до начала зоны передачи. Длина линий 25 см, считая от продольных пограничных линий дорожки, направленных навстречу друг другу.</w:t>
      </w:r>
    </w:p>
    <w:p w:rsidR="0063179C" w:rsidRPr="00F8062D" w:rsidRDefault="0063179C" w:rsidP="0063179C">
      <w:pPr>
        <w:shd w:val="clear" w:color="auto" w:fill="FFFFFF"/>
        <w:spacing w:after="0" w:line="360" w:lineRule="auto"/>
        <w:ind w:firstLine="567"/>
        <w:jc w:val="both"/>
        <w:rPr>
          <w:rFonts w:ascii="Times New Roman" w:hAnsi="Times New Roman"/>
          <w:sz w:val="28"/>
          <w:szCs w:val="28"/>
        </w:rPr>
      </w:pPr>
      <w:r w:rsidRPr="00F8062D">
        <w:rPr>
          <w:rFonts w:ascii="Times New Roman" w:hAnsi="Times New Roman"/>
          <w:sz w:val="28"/>
          <w:szCs w:val="28"/>
        </w:rPr>
        <w:t>При передаче эстафеты запрещается всякая помощь одного участника команды другому. Участники, бегущие на последнем этапе, должны пересечь плоскость финиша с эстафетной палочкой. Каждый участник команды имеет право бежать только один этап. Участник, передавший эстафету, должен покинуть дорожку таким образом, чтобы не помешать участникам других команд. Команда, не закончившая дистанцию из-за отсутствия участника на одном из этапов, приравнивается к не явившейся на старт. При беге по отдельным дорожкам спортсмен может сделать одну контрольную отметку на своей дорожке, используя самоклеющуюся ленту максимальным размером 5х40 см.</w:t>
      </w:r>
    </w:p>
    <w:p w:rsidR="0063179C" w:rsidRPr="00F8062D" w:rsidRDefault="0063179C" w:rsidP="0063179C">
      <w:pPr>
        <w:shd w:val="clear" w:color="auto" w:fill="FFFFFF"/>
        <w:spacing w:after="0" w:line="360" w:lineRule="auto"/>
        <w:ind w:firstLine="567"/>
        <w:jc w:val="both"/>
        <w:rPr>
          <w:rFonts w:ascii="Times New Roman" w:hAnsi="Times New Roman"/>
          <w:sz w:val="28"/>
          <w:szCs w:val="28"/>
        </w:rPr>
      </w:pPr>
      <w:r w:rsidRPr="00F8062D">
        <w:rPr>
          <w:rFonts w:ascii="Times New Roman" w:hAnsi="Times New Roman"/>
          <w:sz w:val="28"/>
          <w:szCs w:val="28"/>
        </w:rPr>
        <w:t xml:space="preserve">Состав команды и порядок бега в эстафете должен быть официально объявлен до старта в каждом круге соревнования. Если спортсмен, стартовавший в предыдущем круге, был заменен запасным, он не может возвращаться в </w:t>
      </w:r>
      <w:r w:rsidRPr="00F8062D">
        <w:rPr>
          <w:rFonts w:ascii="Times New Roman" w:hAnsi="Times New Roman"/>
          <w:sz w:val="28"/>
          <w:szCs w:val="28"/>
        </w:rPr>
        <w:lastRenderedPageBreak/>
        <w:t>команду. В команде разрешается заменить только двух спортсменов. На последующих этапах замены в эстафетной команде могут быть сделаны только из числа уже заявленных на этот или другой вид спортсменов.</w:t>
      </w:r>
    </w:p>
    <w:p w:rsidR="0063179C" w:rsidRPr="00F8062D" w:rsidRDefault="0063179C" w:rsidP="0063179C">
      <w:pPr>
        <w:shd w:val="clear" w:color="auto" w:fill="FFFFFF"/>
        <w:spacing w:after="0" w:line="360" w:lineRule="auto"/>
        <w:ind w:firstLine="567"/>
        <w:jc w:val="both"/>
        <w:rPr>
          <w:rFonts w:ascii="Times New Roman" w:hAnsi="Times New Roman"/>
          <w:sz w:val="28"/>
          <w:szCs w:val="28"/>
        </w:rPr>
      </w:pPr>
      <w:r w:rsidRPr="00F8062D">
        <w:rPr>
          <w:rFonts w:ascii="Times New Roman" w:hAnsi="Times New Roman"/>
          <w:sz w:val="28"/>
          <w:szCs w:val="28"/>
        </w:rPr>
        <w:t>Бегуны третьего и четвертого этапов в эстафете 4x400 м должны быть расставлены судьей в том же порядке (от первой к последующим дорожкам), который занимают члены их команды после пробегания 200 м. После этого не разрешается менять расположение спортсменов в зоне передачи.</w:t>
      </w:r>
    </w:p>
    <w:p w:rsidR="0063179C" w:rsidRPr="00F8062D" w:rsidRDefault="0063179C" w:rsidP="0063179C">
      <w:pPr>
        <w:shd w:val="clear" w:color="auto" w:fill="FFFFFF"/>
        <w:spacing w:after="0" w:line="360" w:lineRule="auto"/>
        <w:ind w:firstLine="567"/>
        <w:jc w:val="both"/>
        <w:rPr>
          <w:rFonts w:ascii="Times New Roman" w:hAnsi="Times New Roman"/>
          <w:sz w:val="28"/>
          <w:szCs w:val="28"/>
        </w:rPr>
      </w:pPr>
      <w:r w:rsidRPr="00F8062D">
        <w:rPr>
          <w:rFonts w:ascii="Times New Roman" w:hAnsi="Times New Roman"/>
          <w:sz w:val="28"/>
          <w:szCs w:val="28"/>
        </w:rPr>
        <w:t>В эстафетном беге все этапы короче 200 м, каждая команда должна пробежать всю дистанцию по отдельной дорожке. При проведении эстафетного бега 4х200, 4х300, 4х400м и 400+300+200+100 м каждая команда пробегает по отдельным дорожкам первые три поворота, а затем бег продолжается по общей дорожке. При проведении эстафет 100+200+300+400 и 100+200+300+400+800 м каждая команда пробегает по отдельным дорожкам первые два поворота. В некоторых соревнованиях по усмотрению главного судьи эстафетный бег 4х400 м и 400+300+200+100 м разрешается проводить по общей дорожке (с общего старта). В том случае, если в забеге участвует не более трех команд, разрешается бежать по отдельным дорожкам до конца первого поворота. При этом стартовые линии каждой дорожки должны быть размечены соответствующим образом.</w:t>
      </w:r>
    </w:p>
    <w:p w:rsidR="0063179C" w:rsidRPr="00F8062D" w:rsidRDefault="0063179C" w:rsidP="0063179C">
      <w:pPr>
        <w:shd w:val="clear" w:color="auto" w:fill="FFFFFF"/>
        <w:spacing w:after="0" w:line="360" w:lineRule="auto"/>
        <w:ind w:firstLine="567"/>
        <w:jc w:val="both"/>
        <w:rPr>
          <w:rFonts w:ascii="Times New Roman" w:hAnsi="Times New Roman"/>
          <w:sz w:val="28"/>
          <w:szCs w:val="28"/>
        </w:rPr>
      </w:pPr>
      <w:r w:rsidRPr="00F8062D">
        <w:rPr>
          <w:rFonts w:ascii="Times New Roman" w:hAnsi="Times New Roman"/>
          <w:sz w:val="28"/>
          <w:szCs w:val="28"/>
        </w:rPr>
        <w:t>Эстафетный бег с более длинными этапами, как правило, проводится по общей дорожке на всей дистанции, но при старте в поворот рекомендуется бежать по отдельным дорожкам до конца первого поворота.</w:t>
      </w:r>
    </w:p>
    <w:p w:rsidR="0063179C" w:rsidRDefault="0063179C" w:rsidP="0063179C">
      <w:pPr>
        <w:shd w:val="clear" w:color="auto" w:fill="FFFFFF"/>
        <w:spacing w:after="0" w:line="360" w:lineRule="auto"/>
        <w:ind w:firstLine="567"/>
        <w:jc w:val="center"/>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lastRenderedPageBreak/>
        <w:t>Список литературы</w:t>
      </w:r>
    </w:p>
    <w:p w:rsidR="0063179C" w:rsidRPr="0048188C" w:rsidRDefault="0063179C" w:rsidP="0063179C">
      <w:pPr>
        <w:spacing w:after="0" w:line="360" w:lineRule="auto"/>
        <w:ind w:firstLine="567"/>
        <w:jc w:val="center"/>
        <w:rPr>
          <w:rFonts w:ascii="Times New Roman" w:hAnsi="Times New Roman"/>
          <w:b/>
          <w:sz w:val="28"/>
          <w:szCs w:val="28"/>
        </w:rPr>
      </w:pPr>
    </w:p>
    <w:p w:rsidR="0063179C" w:rsidRPr="00663854" w:rsidRDefault="0063179C" w:rsidP="0063179C">
      <w:pPr>
        <w:numPr>
          <w:ilvl w:val="1"/>
          <w:numId w:val="1"/>
        </w:numPr>
        <w:tabs>
          <w:tab w:val="clear" w:pos="1080"/>
          <w:tab w:val="num" w:pos="851"/>
        </w:tabs>
        <w:spacing w:after="0" w:line="360" w:lineRule="auto"/>
        <w:ind w:left="851" w:hanging="851"/>
        <w:jc w:val="both"/>
        <w:rPr>
          <w:rFonts w:ascii="Times New Roman" w:hAnsi="Times New Roman"/>
          <w:sz w:val="28"/>
          <w:szCs w:val="28"/>
        </w:rPr>
      </w:pPr>
      <w:r w:rsidRPr="00663854">
        <w:rPr>
          <w:rFonts w:ascii="Times New Roman" w:hAnsi="Times New Roman"/>
          <w:sz w:val="28"/>
          <w:szCs w:val="28"/>
        </w:rPr>
        <w:t>Легкая атлетика: Учебное пособие для студентов высших педагогических учебных заведений / А.И.Жилкин, В.С.Кузьмин, Е.В.Сидорчук. – М.: Издательский центр «Академия», 2003 год.</w:t>
      </w:r>
    </w:p>
    <w:p w:rsidR="0063179C" w:rsidRPr="00663854" w:rsidRDefault="0063179C" w:rsidP="0063179C">
      <w:pPr>
        <w:numPr>
          <w:ilvl w:val="1"/>
          <w:numId w:val="1"/>
        </w:numPr>
        <w:tabs>
          <w:tab w:val="clear" w:pos="1080"/>
          <w:tab w:val="num" w:pos="851"/>
        </w:tabs>
        <w:spacing w:after="0" w:line="360" w:lineRule="auto"/>
        <w:ind w:left="851" w:hanging="851"/>
        <w:jc w:val="both"/>
        <w:rPr>
          <w:rFonts w:ascii="Times New Roman" w:hAnsi="Times New Roman"/>
          <w:sz w:val="28"/>
          <w:szCs w:val="28"/>
        </w:rPr>
      </w:pPr>
      <w:r w:rsidRPr="00663854">
        <w:rPr>
          <w:rFonts w:ascii="Times New Roman" w:hAnsi="Times New Roman"/>
          <w:sz w:val="28"/>
          <w:szCs w:val="28"/>
        </w:rPr>
        <w:t>Легкая атлетика: учебник / под общей редакцией Н.Н.</w:t>
      </w:r>
      <w:r>
        <w:rPr>
          <w:rFonts w:ascii="Times New Roman" w:hAnsi="Times New Roman"/>
          <w:sz w:val="28"/>
          <w:szCs w:val="28"/>
        </w:rPr>
        <w:t xml:space="preserve"> Чеснокова, В.Г.Никитушкина. </w:t>
      </w:r>
      <w:r w:rsidRPr="00663854">
        <w:rPr>
          <w:rFonts w:ascii="Times New Roman" w:hAnsi="Times New Roman"/>
          <w:sz w:val="28"/>
          <w:szCs w:val="28"/>
        </w:rPr>
        <w:t>М.: Физическая культура, 2010 год.</w:t>
      </w:r>
    </w:p>
    <w:p w:rsidR="0063179C" w:rsidRPr="00F71B21" w:rsidRDefault="0063179C" w:rsidP="0063179C">
      <w:pPr>
        <w:numPr>
          <w:ilvl w:val="1"/>
          <w:numId w:val="1"/>
        </w:numPr>
        <w:tabs>
          <w:tab w:val="clear" w:pos="1080"/>
          <w:tab w:val="num" w:pos="851"/>
        </w:tabs>
        <w:spacing w:after="0" w:line="360" w:lineRule="auto"/>
        <w:ind w:left="851" w:hanging="851"/>
        <w:jc w:val="both"/>
        <w:rPr>
          <w:rFonts w:ascii="Times New Roman" w:hAnsi="Times New Roman"/>
          <w:sz w:val="28"/>
          <w:szCs w:val="28"/>
        </w:rPr>
      </w:pPr>
      <w:r w:rsidRPr="00F71B21">
        <w:rPr>
          <w:rFonts w:ascii="Times New Roman" w:hAnsi="Times New Roman"/>
          <w:sz w:val="28"/>
          <w:szCs w:val="28"/>
        </w:rPr>
        <w:t>Государственный образовательный стандарт высшего профессионального образования. Специальность 033100 – «Физическая культура». Квалификация – педагог по физической культуре. М., 2000.</w:t>
      </w:r>
    </w:p>
    <w:p w:rsidR="0063179C" w:rsidRPr="00F71B21" w:rsidRDefault="0063179C" w:rsidP="0063179C">
      <w:pPr>
        <w:numPr>
          <w:ilvl w:val="1"/>
          <w:numId w:val="1"/>
        </w:numPr>
        <w:tabs>
          <w:tab w:val="clear" w:pos="1080"/>
          <w:tab w:val="num" w:pos="851"/>
        </w:tabs>
        <w:spacing w:after="0" w:line="360" w:lineRule="auto"/>
        <w:ind w:left="851" w:hanging="851"/>
        <w:jc w:val="both"/>
        <w:rPr>
          <w:rFonts w:ascii="Times New Roman" w:hAnsi="Times New Roman"/>
          <w:sz w:val="28"/>
          <w:szCs w:val="28"/>
        </w:rPr>
      </w:pPr>
      <w:r w:rsidRPr="00F71B21">
        <w:rPr>
          <w:rFonts w:ascii="Times New Roman" w:hAnsi="Times New Roman"/>
          <w:sz w:val="28"/>
          <w:szCs w:val="28"/>
        </w:rPr>
        <w:t>Жилкин А.И., Кузьмин В.С., Сидорчук Е.В. Легкая атлетика: учеб. пособие для студентов высших учебных заведений. 5-е изд., исп. М.: Академия, 2008.</w:t>
      </w:r>
    </w:p>
    <w:p w:rsidR="0063179C" w:rsidRPr="00F71B21" w:rsidRDefault="0063179C" w:rsidP="0063179C">
      <w:pPr>
        <w:numPr>
          <w:ilvl w:val="1"/>
          <w:numId w:val="1"/>
        </w:numPr>
        <w:tabs>
          <w:tab w:val="clear" w:pos="1080"/>
          <w:tab w:val="num" w:pos="851"/>
        </w:tabs>
        <w:spacing w:after="0" w:line="360" w:lineRule="auto"/>
        <w:ind w:left="851" w:hanging="851"/>
        <w:jc w:val="both"/>
        <w:rPr>
          <w:rFonts w:ascii="Times New Roman" w:hAnsi="Times New Roman"/>
          <w:sz w:val="28"/>
          <w:szCs w:val="28"/>
        </w:rPr>
      </w:pPr>
      <w:r w:rsidRPr="00F71B21">
        <w:rPr>
          <w:rFonts w:ascii="Times New Roman" w:hAnsi="Times New Roman"/>
          <w:sz w:val="28"/>
          <w:szCs w:val="28"/>
        </w:rPr>
        <w:t>Лазарев И.А., Кузнецов В.С., Орлов Г.А. Практикум по легкой атлетике. М., 1999.</w:t>
      </w:r>
    </w:p>
    <w:p w:rsidR="0063179C" w:rsidRPr="00F71B21" w:rsidRDefault="0063179C" w:rsidP="0063179C">
      <w:pPr>
        <w:numPr>
          <w:ilvl w:val="1"/>
          <w:numId w:val="1"/>
        </w:numPr>
        <w:tabs>
          <w:tab w:val="clear" w:pos="1080"/>
          <w:tab w:val="num" w:pos="851"/>
        </w:tabs>
        <w:spacing w:after="0" w:line="360" w:lineRule="auto"/>
        <w:ind w:left="851" w:hanging="851"/>
        <w:jc w:val="both"/>
        <w:rPr>
          <w:rFonts w:ascii="Times New Roman" w:hAnsi="Times New Roman"/>
          <w:sz w:val="28"/>
          <w:szCs w:val="28"/>
        </w:rPr>
      </w:pPr>
      <w:r w:rsidRPr="00F71B21">
        <w:rPr>
          <w:rFonts w:ascii="Times New Roman" w:hAnsi="Times New Roman"/>
          <w:sz w:val="28"/>
          <w:szCs w:val="28"/>
        </w:rPr>
        <w:t>Легкая атлетика. 2-е изд., перераб. и доп./под ред. Е.М. Лудковского и А.А. Филиппова. М.: Физкультура и спорт, 1977.</w:t>
      </w:r>
    </w:p>
    <w:p w:rsidR="0063179C" w:rsidRPr="00F71B21" w:rsidRDefault="0063179C" w:rsidP="0063179C">
      <w:pPr>
        <w:numPr>
          <w:ilvl w:val="1"/>
          <w:numId w:val="1"/>
        </w:numPr>
        <w:tabs>
          <w:tab w:val="clear" w:pos="1080"/>
          <w:tab w:val="num" w:pos="851"/>
        </w:tabs>
        <w:spacing w:after="0" w:line="360" w:lineRule="auto"/>
        <w:ind w:left="851" w:hanging="851"/>
        <w:jc w:val="both"/>
        <w:rPr>
          <w:rFonts w:ascii="Times New Roman" w:hAnsi="Times New Roman"/>
          <w:sz w:val="28"/>
          <w:szCs w:val="28"/>
        </w:rPr>
      </w:pPr>
      <w:r w:rsidRPr="00F71B21">
        <w:rPr>
          <w:rFonts w:ascii="Times New Roman" w:hAnsi="Times New Roman"/>
          <w:sz w:val="28"/>
          <w:szCs w:val="28"/>
        </w:rPr>
        <w:t>Легкая атлетика/под ред. А.Н. Макарова, П.З. Сирис, В.П. Теннова.  М., 1990.</w:t>
      </w:r>
    </w:p>
    <w:p w:rsidR="0063179C" w:rsidRPr="00F71B21" w:rsidRDefault="0063179C" w:rsidP="0063179C">
      <w:pPr>
        <w:numPr>
          <w:ilvl w:val="1"/>
          <w:numId w:val="1"/>
        </w:numPr>
        <w:tabs>
          <w:tab w:val="clear" w:pos="1080"/>
          <w:tab w:val="num" w:pos="851"/>
        </w:tabs>
        <w:spacing w:after="0" w:line="360" w:lineRule="auto"/>
        <w:ind w:left="851" w:hanging="851"/>
        <w:jc w:val="both"/>
        <w:rPr>
          <w:rFonts w:ascii="Times New Roman" w:hAnsi="Times New Roman"/>
          <w:sz w:val="28"/>
          <w:szCs w:val="28"/>
        </w:rPr>
      </w:pPr>
      <w:r w:rsidRPr="00F71B21">
        <w:rPr>
          <w:rFonts w:ascii="Times New Roman" w:hAnsi="Times New Roman"/>
          <w:sz w:val="28"/>
          <w:szCs w:val="28"/>
        </w:rPr>
        <w:t>Легкая атлетика/под ред. Н.Г. Озолина, В.И. Воронкина, Ю.Н. Примакова. М., 1989.</w:t>
      </w:r>
    </w:p>
    <w:p w:rsidR="0063179C" w:rsidRPr="00F71B21" w:rsidRDefault="0063179C" w:rsidP="0063179C">
      <w:pPr>
        <w:numPr>
          <w:ilvl w:val="1"/>
          <w:numId w:val="1"/>
        </w:numPr>
        <w:tabs>
          <w:tab w:val="clear" w:pos="1080"/>
          <w:tab w:val="num" w:pos="851"/>
        </w:tabs>
        <w:spacing w:after="0" w:line="360" w:lineRule="auto"/>
        <w:ind w:left="851" w:hanging="851"/>
        <w:jc w:val="both"/>
        <w:rPr>
          <w:rFonts w:ascii="Times New Roman" w:hAnsi="Times New Roman"/>
          <w:sz w:val="28"/>
          <w:szCs w:val="28"/>
        </w:rPr>
      </w:pPr>
      <w:r w:rsidRPr="00F71B21">
        <w:rPr>
          <w:rFonts w:ascii="Times New Roman" w:hAnsi="Times New Roman"/>
          <w:sz w:val="28"/>
          <w:szCs w:val="28"/>
        </w:rPr>
        <w:t>Легкая атлетика/под ред. проф. А.Н. Макарова. М.: Просвещение, 1987.</w:t>
      </w:r>
    </w:p>
    <w:p w:rsidR="0063179C" w:rsidRPr="00F71B21" w:rsidRDefault="0063179C" w:rsidP="0063179C">
      <w:pPr>
        <w:numPr>
          <w:ilvl w:val="1"/>
          <w:numId w:val="1"/>
        </w:numPr>
        <w:tabs>
          <w:tab w:val="clear" w:pos="1080"/>
          <w:tab w:val="num" w:pos="851"/>
        </w:tabs>
        <w:spacing w:after="0" w:line="360" w:lineRule="auto"/>
        <w:ind w:left="851" w:hanging="851"/>
        <w:jc w:val="both"/>
        <w:rPr>
          <w:rFonts w:ascii="Times New Roman" w:hAnsi="Times New Roman"/>
          <w:sz w:val="28"/>
          <w:szCs w:val="28"/>
        </w:rPr>
      </w:pPr>
      <w:r w:rsidRPr="00F71B21">
        <w:rPr>
          <w:rFonts w:ascii="Times New Roman" w:hAnsi="Times New Roman"/>
          <w:sz w:val="28"/>
          <w:szCs w:val="28"/>
        </w:rPr>
        <w:t>Организация и судейство соревнований по легкой атлетике: учеб.-метод. пособие/под ред. В.И. Лахова, В.И. Коваль, В.Л. Сечкина. М.: Советский спорт, 2004.</w:t>
      </w:r>
    </w:p>
    <w:p w:rsidR="0063179C" w:rsidRDefault="0063179C" w:rsidP="0063179C">
      <w:pPr>
        <w:numPr>
          <w:ilvl w:val="1"/>
          <w:numId w:val="1"/>
        </w:numPr>
        <w:tabs>
          <w:tab w:val="clear" w:pos="1080"/>
          <w:tab w:val="num" w:pos="851"/>
        </w:tabs>
        <w:spacing w:after="0" w:line="360" w:lineRule="auto"/>
        <w:ind w:left="851" w:hanging="851"/>
        <w:jc w:val="both"/>
        <w:rPr>
          <w:rFonts w:ascii="Times New Roman" w:hAnsi="Times New Roman"/>
          <w:sz w:val="28"/>
          <w:szCs w:val="28"/>
        </w:rPr>
      </w:pPr>
      <w:r w:rsidRPr="00F71B21">
        <w:rPr>
          <w:rFonts w:ascii="Times New Roman" w:hAnsi="Times New Roman"/>
          <w:sz w:val="28"/>
          <w:szCs w:val="28"/>
        </w:rPr>
        <w:t>Остапенко А.Н., Селиверстов Б.И., Чистяков Ю.Н. Легкая атлетика: учеб. пособие. М.: Высшая школа, 1979</w:t>
      </w:r>
      <w:r>
        <w:rPr>
          <w:rFonts w:ascii="Times New Roman" w:hAnsi="Times New Roman"/>
          <w:sz w:val="28"/>
          <w:szCs w:val="28"/>
        </w:rPr>
        <w:t>.</w:t>
      </w:r>
    </w:p>
    <w:p w:rsidR="0063179C" w:rsidRDefault="0063179C" w:rsidP="0063179C">
      <w:pPr>
        <w:numPr>
          <w:ilvl w:val="1"/>
          <w:numId w:val="1"/>
        </w:numPr>
        <w:tabs>
          <w:tab w:val="clear" w:pos="1080"/>
          <w:tab w:val="num" w:pos="851"/>
        </w:tabs>
        <w:spacing w:after="0" w:line="360" w:lineRule="auto"/>
        <w:ind w:left="851" w:hanging="851"/>
        <w:jc w:val="both"/>
        <w:rPr>
          <w:rFonts w:ascii="Times New Roman" w:hAnsi="Times New Roman"/>
          <w:sz w:val="28"/>
          <w:szCs w:val="28"/>
        </w:rPr>
      </w:pPr>
      <w:r>
        <w:rPr>
          <w:rFonts w:ascii="Times New Roman" w:hAnsi="Times New Roman"/>
          <w:sz w:val="28"/>
          <w:szCs w:val="28"/>
        </w:rPr>
        <w:t xml:space="preserve">Легкая атлетика и методика преподавания </w:t>
      </w:r>
      <w:r w:rsidRPr="00F71B21">
        <w:rPr>
          <w:rFonts w:ascii="Times New Roman" w:hAnsi="Times New Roman"/>
          <w:sz w:val="28"/>
          <w:szCs w:val="28"/>
        </w:rPr>
        <w:t>/</w:t>
      </w:r>
      <w:r>
        <w:rPr>
          <w:rFonts w:ascii="Times New Roman" w:hAnsi="Times New Roman"/>
          <w:sz w:val="28"/>
          <w:szCs w:val="28"/>
        </w:rPr>
        <w:t xml:space="preserve"> </w:t>
      </w:r>
      <w:r w:rsidRPr="00F71B21">
        <w:rPr>
          <w:rFonts w:ascii="Times New Roman" w:hAnsi="Times New Roman"/>
          <w:sz w:val="28"/>
          <w:szCs w:val="28"/>
        </w:rPr>
        <w:t>под ред</w:t>
      </w:r>
      <w:r>
        <w:rPr>
          <w:rFonts w:ascii="Times New Roman" w:hAnsi="Times New Roman"/>
          <w:sz w:val="28"/>
          <w:szCs w:val="28"/>
        </w:rPr>
        <w:t>. О.В. Колодия, Е.М. Лутковского, В.В. Ухова. М.: Физическая культура, 1985</w:t>
      </w:r>
      <w:r w:rsidRPr="00663854">
        <w:rPr>
          <w:rFonts w:ascii="Times New Roman" w:hAnsi="Times New Roman"/>
          <w:sz w:val="28"/>
          <w:szCs w:val="28"/>
        </w:rPr>
        <w:t xml:space="preserve"> год.</w:t>
      </w:r>
    </w:p>
    <w:p w:rsidR="0063179C" w:rsidRPr="00235512" w:rsidRDefault="00507436" w:rsidP="0063179C">
      <w:pPr>
        <w:numPr>
          <w:ilvl w:val="1"/>
          <w:numId w:val="1"/>
        </w:numPr>
        <w:tabs>
          <w:tab w:val="clear" w:pos="1080"/>
          <w:tab w:val="num" w:pos="851"/>
        </w:tabs>
        <w:spacing w:after="0" w:line="360" w:lineRule="auto"/>
        <w:ind w:left="851" w:hanging="851"/>
        <w:jc w:val="both"/>
        <w:rPr>
          <w:rFonts w:ascii="Times New Roman" w:hAnsi="Times New Roman"/>
          <w:color w:val="000000"/>
          <w:sz w:val="28"/>
          <w:szCs w:val="28"/>
        </w:rPr>
      </w:pPr>
      <w:hyperlink r:id="rId20" w:history="1">
        <w:r w:rsidR="0063179C" w:rsidRPr="00235512">
          <w:rPr>
            <w:rStyle w:val="a3"/>
            <w:rFonts w:ascii="Times New Roman" w:hAnsi="Times New Roman"/>
            <w:color w:val="000000"/>
            <w:sz w:val="28"/>
            <w:szCs w:val="28"/>
            <w:shd w:val="clear" w:color="auto" w:fill="FFFFFF"/>
          </w:rPr>
          <w:t>http://fizkult-ura.ru</w:t>
        </w:r>
      </w:hyperlink>
      <w:r w:rsidR="0063179C" w:rsidRPr="00235512">
        <w:rPr>
          <w:rFonts w:ascii="Times New Roman" w:hAnsi="Times New Roman"/>
          <w:color w:val="000000"/>
          <w:sz w:val="28"/>
          <w:szCs w:val="28"/>
          <w:shd w:val="clear" w:color="auto" w:fill="FFFFFF"/>
        </w:rPr>
        <w:t>.</w:t>
      </w:r>
    </w:p>
    <w:p w:rsidR="0063179C" w:rsidRPr="00235512" w:rsidRDefault="00507436" w:rsidP="0063179C">
      <w:pPr>
        <w:numPr>
          <w:ilvl w:val="1"/>
          <w:numId w:val="1"/>
        </w:numPr>
        <w:tabs>
          <w:tab w:val="clear" w:pos="1080"/>
          <w:tab w:val="num" w:pos="851"/>
        </w:tabs>
        <w:spacing w:after="0" w:line="360" w:lineRule="auto"/>
        <w:ind w:left="851" w:hanging="851"/>
        <w:jc w:val="both"/>
        <w:rPr>
          <w:rFonts w:ascii="Times New Roman" w:hAnsi="Times New Roman"/>
          <w:color w:val="000000"/>
          <w:sz w:val="28"/>
          <w:szCs w:val="28"/>
        </w:rPr>
      </w:pPr>
      <w:hyperlink r:id="rId21" w:history="1">
        <w:r w:rsidR="0063179C" w:rsidRPr="00235512">
          <w:rPr>
            <w:rStyle w:val="a3"/>
            <w:rFonts w:ascii="Times New Roman" w:hAnsi="Times New Roman"/>
            <w:color w:val="000000"/>
            <w:sz w:val="28"/>
            <w:szCs w:val="28"/>
            <w:shd w:val="clear" w:color="auto" w:fill="FFFFFF"/>
          </w:rPr>
          <w:t>http://athletics-sport.info/rules</w:t>
        </w:r>
      </w:hyperlink>
    </w:p>
    <w:p w:rsidR="0063179C" w:rsidRPr="00235512" w:rsidRDefault="00507436" w:rsidP="0063179C">
      <w:pPr>
        <w:numPr>
          <w:ilvl w:val="1"/>
          <w:numId w:val="1"/>
        </w:numPr>
        <w:tabs>
          <w:tab w:val="clear" w:pos="1080"/>
          <w:tab w:val="num" w:pos="851"/>
        </w:tabs>
        <w:spacing w:after="0" w:line="360" w:lineRule="auto"/>
        <w:ind w:left="851" w:hanging="851"/>
        <w:jc w:val="both"/>
        <w:rPr>
          <w:rFonts w:ascii="Times New Roman" w:hAnsi="Times New Roman"/>
          <w:color w:val="000000"/>
          <w:sz w:val="28"/>
          <w:szCs w:val="28"/>
        </w:rPr>
      </w:pPr>
      <w:hyperlink r:id="rId22" w:history="1">
        <w:r w:rsidR="0063179C" w:rsidRPr="00235512">
          <w:rPr>
            <w:rStyle w:val="a3"/>
            <w:rFonts w:ascii="Times New Roman" w:hAnsi="Times New Roman"/>
            <w:color w:val="000000"/>
            <w:sz w:val="28"/>
            <w:szCs w:val="28"/>
            <w:shd w:val="clear" w:color="auto" w:fill="FFFFFF"/>
          </w:rPr>
          <w:t>http://rudocs.exdat.com/docs/index-67772.html?page=3</w:t>
        </w:r>
      </w:hyperlink>
    </w:p>
    <w:p w:rsidR="0063179C" w:rsidRPr="00235512" w:rsidRDefault="00507436" w:rsidP="0063179C">
      <w:pPr>
        <w:numPr>
          <w:ilvl w:val="1"/>
          <w:numId w:val="1"/>
        </w:numPr>
        <w:tabs>
          <w:tab w:val="clear" w:pos="1080"/>
          <w:tab w:val="num" w:pos="851"/>
        </w:tabs>
        <w:spacing w:after="0" w:line="360" w:lineRule="auto"/>
        <w:ind w:left="851" w:hanging="851"/>
        <w:jc w:val="both"/>
        <w:rPr>
          <w:rFonts w:ascii="Times New Roman" w:hAnsi="Times New Roman"/>
          <w:color w:val="000000"/>
          <w:sz w:val="28"/>
          <w:szCs w:val="28"/>
        </w:rPr>
      </w:pPr>
      <w:hyperlink r:id="rId23" w:history="1">
        <w:r w:rsidR="0063179C" w:rsidRPr="00235512">
          <w:rPr>
            <w:rStyle w:val="a3"/>
            <w:rFonts w:ascii="Times New Roman" w:hAnsi="Times New Roman"/>
            <w:color w:val="000000"/>
            <w:sz w:val="28"/>
            <w:szCs w:val="28"/>
            <w:shd w:val="clear" w:color="auto" w:fill="FFFFFF"/>
          </w:rPr>
          <w:t>http://rudocs.exdat.com/docs/index-67772.html?page=6</w:t>
        </w:r>
      </w:hyperlink>
    </w:p>
    <w:p w:rsidR="0063179C" w:rsidRPr="000C092C" w:rsidRDefault="00507436" w:rsidP="0063179C">
      <w:pPr>
        <w:numPr>
          <w:ilvl w:val="1"/>
          <w:numId w:val="1"/>
        </w:numPr>
        <w:tabs>
          <w:tab w:val="clear" w:pos="1080"/>
          <w:tab w:val="num" w:pos="851"/>
        </w:tabs>
        <w:spacing w:after="0" w:line="360" w:lineRule="auto"/>
        <w:ind w:left="851" w:hanging="851"/>
        <w:jc w:val="both"/>
        <w:rPr>
          <w:rFonts w:ascii="Times New Roman" w:hAnsi="Times New Roman"/>
          <w:sz w:val="28"/>
          <w:szCs w:val="28"/>
        </w:rPr>
      </w:pPr>
      <w:hyperlink r:id="rId24" w:history="1">
        <w:r w:rsidR="0063179C" w:rsidRPr="00235512">
          <w:rPr>
            <w:rStyle w:val="a3"/>
            <w:rFonts w:ascii="Times New Roman" w:hAnsi="Times New Roman"/>
            <w:color w:val="000000"/>
            <w:sz w:val="28"/>
            <w:szCs w:val="28"/>
            <w:shd w:val="clear" w:color="auto" w:fill="FFFFFF"/>
          </w:rPr>
          <w:t>http://www.libsid.ru/legkaya-atletika/metodika-obucheniya-technike-legkoatleticheskich-vidov-sporta/metodika-obucheniya-technike-sportivnoy-chodbi</w:t>
        </w:r>
      </w:hyperlink>
    </w:p>
    <w:p w:rsidR="0063179C" w:rsidRDefault="0063179C" w:rsidP="0063179C">
      <w:pPr>
        <w:numPr>
          <w:ilvl w:val="1"/>
          <w:numId w:val="1"/>
        </w:numPr>
        <w:tabs>
          <w:tab w:val="clear" w:pos="1080"/>
          <w:tab w:val="num" w:pos="851"/>
        </w:tabs>
        <w:spacing w:after="0" w:line="360" w:lineRule="auto"/>
        <w:ind w:left="851" w:hanging="851"/>
        <w:jc w:val="both"/>
        <w:rPr>
          <w:rFonts w:ascii="Times New Roman" w:hAnsi="Times New Roman"/>
          <w:sz w:val="28"/>
          <w:szCs w:val="28"/>
        </w:rPr>
      </w:pPr>
      <w:r w:rsidRPr="000C092C">
        <w:rPr>
          <w:rFonts w:ascii="Times New Roman" w:hAnsi="Times New Roman"/>
          <w:sz w:val="28"/>
          <w:szCs w:val="28"/>
        </w:rPr>
        <w:t>http://www.athlos.ru/index.php?option=com_content&amp;view=article&amp;id=23:2009-08-07-13-23-28&amp;catid=6:2009-08-07-12-21-01&amp;Itemid=12</w:t>
      </w:r>
    </w:p>
    <w:p w:rsidR="00537FA0" w:rsidRDefault="00537FA0"/>
    <w:sectPr w:rsidR="00537FA0" w:rsidSect="0025360C">
      <w:headerReference w:type="even" r:id="rId25"/>
      <w:headerReference w:type="default" r:id="rId26"/>
      <w:footerReference w:type="even" r:id="rId27"/>
      <w:footerReference w:type="default" r:id="rId28"/>
      <w:headerReference w:type="first" r:id="rId29"/>
      <w:footerReference w:type="first" r:id="rId30"/>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436" w:rsidRDefault="00507436">
      <w:pPr>
        <w:spacing w:after="0" w:line="240" w:lineRule="auto"/>
      </w:pPr>
      <w:r>
        <w:separator/>
      </w:r>
    </w:p>
  </w:endnote>
  <w:endnote w:type="continuationSeparator" w:id="0">
    <w:p w:rsidR="00507436" w:rsidRDefault="00507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5DD" w:rsidRDefault="0063179C" w:rsidP="008B3515">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0D55DD" w:rsidRDefault="0050743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5DD" w:rsidRDefault="0063179C" w:rsidP="008B3515">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6D062E">
      <w:rPr>
        <w:rStyle w:val="a6"/>
        <w:noProof/>
      </w:rPr>
      <w:t>1</w:t>
    </w:r>
    <w:r>
      <w:rPr>
        <w:rStyle w:val="a6"/>
      </w:rPr>
      <w:fldChar w:fldCharType="end"/>
    </w:r>
  </w:p>
  <w:p w:rsidR="000D55DD" w:rsidRDefault="00507436">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60C" w:rsidRDefault="0050743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436" w:rsidRDefault="00507436">
      <w:pPr>
        <w:spacing w:after="0" w:line="240" w:lineRule="auto"/>
      </w:pPr>
      <w:r>
        <w:separator/>
      </w:r>
    </w:p>
  </w:footnote>
  <w:footnote w:type="continuationSeparator" w:id="0">
    <w:p w:rsidR="00507436" w:rsidRDefault="005074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60C" w:rsidRDefault="0050743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60C" w:rsidRDefault="00507436">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60C" w:rsidRDefault="0050743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4F405D"/>
    <w:multiLevelType w:val="multilevel"/>
    <w:tmpl w:val="00000004"/>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E0E"/>
    <w:rsid w:val="00507436"/>
    <w:rsid w:val="00537FA0"/>
    <w:rsid w:val="0063179C"/>
    <w:rsid w:val="006D062E"/>
    <w:rsid w:val="009B7E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E275C4-D78A-4F5F-B4D4-D5D78A43F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179C"/>
    <w:pPr>
      <w:suppressAutoHyphens/>
      <w:spacing w:after="200" w:line="276" w:lineRule="auto"/>
    </w:pPr>
    <w:rPr>
      <w:rFonts w:ascii="Calibri" w:eastAsia="Times New Roman"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3179C"/>
    <w:rPr>
      <w:color w:val="0000FF"/>
      <w:u w:val="single"/>
    </w:rPr>
  </w:style>
  <w:style w:type="paragraph" w:styleId="a4">
    <w:name w:val="footer"/>
    <w:basedOn w:val="a"/>
    <w:link w:val="a5"/>
    <w:rsid w:val="0063179C"/>
    <w:pPr>
      <w:tabs>
        <w:tab w:val="center" w:pos="4677"/>
        <w:tab w:val="right" w:pos="9355"/>
      </w:tabs>
    </w:pPr>
  </w:style>
  <w:style w:type="character" w:customStyle="1" w:styleId="a5">
    <w:name w:val="Нижний колонтитул Знак"/>
    <w:basedOn w:val="a0"/>
    <w:link w:val="a4"/>
    <w:rsid w:val="0063179C"/>
    <w:rPr>
      <w:rFonts w:ascii="Calibri" w:eastAsia="Times New Roman" w:hAnsi="Calibri" w:cs="Times New Roman"/>
      <w:lang w:eastAsia="ar-SA"/>
    </w:rPr>
  </w:style>
  <w:style w:type="character" w:styleId="a6">
    <w:name w:val="page number"/>
    <w:basedOn w:val="a0"/>
    <w:rsid w:val="0063179C"/>
  </w:style>
  <w:style w:type="paragraph" w:styleId="a7">
    <w:name w:val="header"/>
    <w:basedOn w:val="a"/>
    <w:link w:val="a8"/>
    <w:rsid w:val="0063179C"/>
    <w:pPr>
      <w:tabs>
        <w:tab w:val="center" w:pos="4677"/>
        <w:tab w:val="right" w:pos="9355"/>
      </w:tabs>
    </w:pPr>
  </w:style>
  <w:style w:type="character" w:customStyle="1" w:styleId="a8">
    <w:name w:val="Верхний колонтитул Знак"/>
    <w:basedOn w:val="a0"/>
    <w:link w:val="a7"/>
    <w:rsid w:val="0063179C"/>
    <w:rPr>
      <w:rFonts w:ascii="Calibri" w:eastAsia="Times New Roman"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athletics-sport.info/rules"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fizkult-ura.ru"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libsid.ru/legkaya-atletika/metodika-obucheniya-technike-legkoatleticheskich-vidov-sporta/metodika-obucheniya-technike-sportivnoy-chodbi"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rudocs.exdat.com/docs/index-67772.html?page=6"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rudocs.exdat.com/docs/index-67772.html?page=3"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4014</Words>
  <Characters>22882</Characters>
  <Application>Microsoft Office Word</Application>
  <DocSecurity>0</DocSecurity>
  <Lines>190</Lines>
  <Paragraphs>53</Paragraphs>
  <ScaleCrop>false</ScaleCrop>
  <Company>SPecialiST RePack</Company>
  <LinksUpToDate>false</LinksUpToDate>
  <CharactersWithSpaces>26843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dc:description/>
  <cp:lastModifiedBy>Катя</cp:lastModifiedBy>
  <cp:revision>3</cp:revision>
  <dcterms:created xsi:type="dcterms:W3CDTF">2015-03-09T19:06:00Z</dcterms:created>
  <dcterms:modified xsi:type="dcterms:W3CDTF">2015-03-09T19:09:00Z</dcterms:modified>
</cp:coreProperties>
</file>