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2E" w:rsidRPr="0035672E" w:rsidRDefault="0035672E" w:rsidP="007C5325">
      <w:pPr>
        <w:spacing w:line="360" w:lineRule="auto"/>
        <w:jc w:val="center"/>
        <w:rPr>
          <w:b/>
          <w:sz w:val="28"/>
          <w:szCs w:val="28"/>
        </w:rPr>
      </w:pPr>
      <w:r w:rsidRPr="0035672E">
        <w:rPr>
          <w:b/>
          <w:sz w:val="28"/>
          <w:szCs w:val="28"/>
        </w:rPr>
        <w:t>Сейчас и мы научимся чертить столбиковые диагра</w:t>
      </w:r>
      <w:r w:rsidR="00FA5D5B">
        <w:rPr>
          <w:b/>
          <w:sz w:val="28"/>
          <w:szCs w:val="28"/>
        </w:rPr>
        <w:t>ммы годового количества осадков</w:t>
      </w:r>
    </w:p>
    <w:p w:rsidR="0035672E" w:rsidRPr="0035672E" w:rsidRDefault="0035672E" w:rsidP="007C5325">
      <w:pPr>
        <w:spacing w:line="360" w:lineRule="auto"/>
        <w:jc w:val="both"/>
        <w:rPr>
          <w:sz w:val="28"/>
          <w:szCs w:val="28"/>
        </w:rPr>
      </w:pPr>
      <w:r w:rsidRPr="0035672E">
        <w:rPr>
          <w:sz w:val="28"/>
          <w:szCs w:val="28"/>
        </w:rPr>
        <w:t>1) Чертим систему координат с точкой отсчета в левом нижнем углу.</w:t>
      </w:r>
    </w:p>
    <w:p w:rsidR="0035672E" w:rsidRPr="0035672E" w:rsidRDefault="0035672E" w:rsidP="007C5325">
      <w:pPr>
        <w:spacing w:line="360" w:lineRule="auto"/>
        <w:jc w:val="both"/>
        <w:rPr>
          <w:sz w:val="28"/>
          <w:szCs w:val="28"/>
        </w:rPr>
      </w:pPr>
      <w:r w:rsidRPr="0035672E">
        <w:rPr>
          <w:sz w:val="28"/>
          <w:szCs w:val="28"/>
        </w:rPr>
        <w:t xml:space="preserve">2) По вертикальной оси откладываем количество осадков в </w:t>
      </w:r>
      <w:proofErr w:type="gramStart"/>
      <w:r w:rsidRPr="0035672E">
        <w:rPr>
          <w:sz w:val="28"/>
          <w:szCs w:val="28"/>
        </w:rPr>
        <w:t>мм</w:t>
      </w:r>
      <w:proofErr w:type="gramEnd"/>
      <w:r w:rsidRPr="0035672E">
        <w:rPr>
          <w:sz w:val="28"/>
          <w:szCs w:val="28"/>
        </w:rPr>
        <w:t>.</w:t>
      </w:r>
    </w:p>
    <w:p w:rsidR="0035672E" w:rsidRPr="0035672E" w:rsidRDefault="0035672E" w:rsidP="00FA5D5B">
      <w:pPr>
        <w:spacing w:line="360" w:lineRule="auto"/>
        <w:jc w:val="both"/>
        <w:rPr>
          <w:sz w:val="28"/>
          <w:szCs w:val="28"/>
        </w:rPr>
      </w:pPr>
      <w:r w:rsidRPr="0035672E">
        <w:rPr>
          <w:sz w:val="28"/>
          <w:szCs w:val="28"/>
        </w:rPr>
        <w:t xml:space="preserve">3) По горизонтальной оси – месяцы, начиная с января (масштаб – в </w:t>
      </w:r>
      <w:smartTag w:uri="urn:schemas-microsoft-com:office:smarttags" w:element="metricconverter">
        <w:smartTagPr>
          <w:attr w:name="ProductID" w:val="1 см"/>
        </w:smartTagPr>
        <w:r w:rsidRPr="0035672E">
          <w:rPr>
            <w:sz w:val="28"/>
            <w:szCs w:val="28"/>
          </w:rPr>
          <w:t>1 см</w:t>
        </w:r>
      </w:smartTag>
      <w:r w:rsidRPr="0035672E">
        <w:rPr>
          <w:sz w:val="28"/>
          <w:szCs w:val="28"/>
        </w:rPr>
        <w:t xml:space="preserve"> 1 месяц).</w:t>
      </w:r>
    </w:p>
    <w:p w:rsidR="0035672E" w:rsidRPr="0035672E" w:rsidRDefault="0035672E" w:rsidP="00FA5D5B">
      <w:pPr>
        <w:spacing w:line="360" w:lineRule="auto"/>
        <w:jc w:val="both"/>
        <w:rPr>
          <w:sz w:val="28"/>
          <w:szCs w:val="28"/>
        </w:rPr>
      </w:pPr>
      <w:r w:rsidRPr="0035672E">
        <w:rPr>
          <w:sz w:val="28"/>
          <w:szCs w:val="28"/>
        </w:rPr>
        <w:t>4) Откладываем в отрезке январь вверх такое расстояние, которое соответствует количеству осадков за этот месяц.</w:t>
      </w:r>
    </w:p>
    <w:p w:rsidR="0035672E" w:rsidRDefault="0035672E" w:rsidP="00FA5D5B">
      <w:pPr>
        <w:spacing w:line="360" w:lineRule="auto"/>
        <w:jc w:val="both"/>
        <w:rPr>
          <w:sz w:val="28"/>
          <w:szCs w:val="28"/>
        </w:rPr>
      </w:pPr>
      <w:r w:rsidRPr="0035672E">
        <w:rPr>
          <w:sz w:val="28"/>
          <w:szCs w:val="28"/>
        </w:rPr>
        <w:t xml:space="preserve">5) Чертим столбик шириной в </w:t>
      </w:r>
      <w:smartTag w:uri="urn:schemas-microsoft-com:office:smarttags" w:element="metricconverter">
        <w:smartTagPr>
          <w:attr w:name="ProductID" w:val="1 см"/>
        </w:smartTagPr>
        <w:r w:rsidRPr="0035672E">
          <w:rPr>
            <w:sz w:val="28"/>
            <w:szCs w:val="28"/>
          </w:rPr>
          <w:t>1 см</w:t>
        </w:r>
      </w:smartTag>
      <w:r w:rsidRPr="0035672E">
        <w:rPr>
          <w:sz w:val="28"/>
          <w:szCs w:val="28"/>
        </w:rPr>
        <w:t>, высотой – в соответственное количество осадков и замыкаем столбик отрезком.</w:t>
      </w:r>
    </w:p>
    <w:p w:rsidR="007C5325" w:rsidRDefault="007C5325" w:rsidP="007C5325">
      <w:pPr>
        <w:spacing w:line="360" w:lineRule="auto"/>
        <w:jc w:val="center"/>
        <w:rPr>
          <w:b/>
          <w:sz w:val="28"/>
          <w:szCs w:val="28"/>
        </w:rPr>
      </w:pPr>
    </w:p>
    <w:p w:rsidR="00623CFD" w:rsidRPr="007C5325" w:rsidRDefault="007C5325" w:rsidP="007C532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Таблица данных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214"/>
      </w:tblGrid>
      <w:tr w:rsidR="0035672E" w:rsidRPr="00FA5D5B" w:rsidTr="00FA5D5B">
        <w:trPr>
          <w:jc w:val="center"/>
        </w:trPr>
        <w:tc>
          <w:tcPr>
            <w:tcW w:w="2235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5D5B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14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5D5B">
              <w:rPr>
                <w:b/>
                <w:sz w:val="28"/>
                <w:szCs w:val="28"/>
              </w:rPr>
              <w:t xml:space="preserve">Количество осадков в </w:t>
            </w:r>
            <w:proofErr w:type="gramStart"/>
            <w:r w:rsidRPr="00FA5D5B">
              <w:rPr>
                <w:b/>
                <w:sz w:val="28"/>
                <w:szCs w:val="28"/>
              </w:rPr>
              <w:t>мм</w:t>
            </w:r>
            <w:proofErr w:type="gramEnd"/>
          </w:p>
        </w:tc>
      </w:tr>
      <w:tr w:rsidR="0035672E" w:rsidRPr="00FA5D5B" w:rsidTr="00FA5D5B">
        <w:trPr>
          <w:jc w:val="center"/>
        </w:trPr>
        <w:tc>
          <w:tcPr>
            <w:tcW w:w="2235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A5D5B">
              <w:rPr>
                <w:sz w:val="28"/>
                <w:szCs w:val="28"/>
              </w:rPr>
              <w:t>нварь</w:t>
            </w:r>
          </w:p>
        </w:tc>
        <w:tc>
          <w:tcPr>
            <w:tcW w:w="2214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672E" w:rsidRPr="00FA5D5B" w:rsidTr="00FA5D5B">
        <w:trPr>
          <w:jc w:val="center"/>
        </w:trPr>
        <w:tc>
          <w:tcPr>
            <w:tcW w:w="2235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14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5672E" w:rsidRPr="00FA5D5B" w:rsidTr="00FA5D5B">
        <w:trPr>
          <w:jc w:val="center"/>
        </w:trPr>
        <w:tc>
          <w:tcPr>
            <w:tcW w:w="2235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14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672E" w:rsidRPr="00FA5D5B" w:rsidTr="00FA5D5B">
        <w:trPr>
          <w:jc w:val="center"/>
        </w:trPr>
        <w:tc>
          <w:tcPr>
            <w:tcW w:w="2235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14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672E" w:rsidRPr="00FA5D5B" w:rsidTr="00FA5D5B">
        <w:trPr>
          <w:jc w:val="center"/>
        </w:trPr>
        <w:tc>
          <w:tcPr>
            <w:tcW w:w="2235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14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5672E" w:rsidRPr="00FA5D5B" w:rsidTr="00FA5D5B">
        <w:trPr>
          <w:jc w:val="center"/>
        </w:trPr>
        <w:tc>
          <w:tcPr>
            <w:tcW w:w="2235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14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5672E" w:rsidRPr="00FA5D5B" w:rsidTr="00FA5D5B">
        <w:trPr>
          <w:jc w:val="center"/>
        </w:trPr>
        <w:tc>
          <w:tcPr>
            <w:tcW w:w="2235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14" w:type="dxa"/>
          </w:tcPr>
          <w:p w:rsidR="0035672E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A5D5B" w:rsidRPr="00FA5D5B" w:rsidTr="00FA5D5B">
        <w:trPr>
          <w:jc w:val="center"/>
        </w:trPr>
        <w:tc>
          <w:tcPr>
            <w:tcW w:w="2235" w:type="dxa"/>
          </w:tcPr>
          <w:p w:rsid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14" w:type="dxa"/>
          </w:tcPr>
          <w:p w:rsidR="00FA5D5B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A5D5B" w:rsidRPr="00FA5D5B" w:rsidTr="00FA5D5B">
        <w:trPr>
          <w:jc w:val="center"/>
        </w:trPr>
        <w:tc>
          <w:tcPr>
            <w:tcW w:w="2235" w:type="dxa"/>
          </w:tcPr>
          <w:p w:rsid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14" w:type="dxa"/>
          </w:tcPr>
          <w:p w:rsidR="00FA5D5B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A5D5B" w:rsidRPr="00FA5D5B" w:rsidTr="00FA5D5B">
        <w:trPr>
          <w:jc w:val="center"/>
        </w:trPr>
        <w:tc>
          <w:tcPr>
            <w:tcW w:w="2235" w:type="dxa"/>
          </w:tcPr>
          <w:p w:rsid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14" w:type="dxa"/>
          </w:tcPr>
          <w:p w:rsidR="00FA5D5B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A5D5B" w:rsidRPr="00FA5D5B" w:rsidTr="00FA5D5B">
        <w:trPr>
          <w:jc w:val="center"/>
        </w:trPr>
        <w:tc>
          <w:tcPr>
            <w:tcW w:w="2235" w:type="dxa"/>
          </w:tcPr>
          <w:p w:rsid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14" w:type="dxa"/>
          </w:tcPr>
          <w:p w:rsidR="00FA5D5B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A5D5B" w:rsidRPr="00FA5D5B" w:rsidTr="00FA5D5B">
        <w:trPr>
          <w:jc w:val="center"/>
        </w:trPr>
        <w:tc>
          <w:tcPr>
            <w:tcW w:w="2235" w:type="dxa"/>
          </w:tcPr>
          <w:p w:rsid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14" w:type="dxa"/>
          </w:tcPr>
          <w:p w:rsidR="00FA5D5B" w:rsidRPr="00FA5D5B" w:rsidRDefault="00FA5D5B" w:rsidP="00FA5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35672E" w:rsidRDefault="0035672E"/>
    <w:sectPr w:rsidR="0035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F5"/>
    <w:rsid w:val="0035672E"/>
    <w:rsid w:val="004676F5"/>
    <w:rsid w:val="00623CFD"/>
    <w:rsid w:val="007C5325"/>
    <w:rsid w:val="00FA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</dc:creator>
  <cp:keywords/>
  <dc:description/>
  <cp:lastModifiedBy>Пономарёва </cp:lastModifiedBy>
  <cp:revision>2</cp:revision>
  <cp:lastPrinted>2014-04-09T11:57:00Z</cp:lastPrinted>
  <dcterms:created xsi:type="dcterms:W3CDTF">2014-04-09T11:32:00Z</dcterms:created>
  <dcterms:modified xsi:type="dcterms:W3CDTF">2014-04-09T12:01:00Z</dcterms:modified>
</cp:coreProperties>
</file>