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18" w:rsidRDefault="00AB3AC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-27pt;width:490.9pt;height:756pt;z-index:251658240">
            <v:textbox>
              <w:txbxContent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общеобразовательное учреждение Алданского района 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«Гимназия п. Нижний Куранах»</w:t>
                  </w:r>
                </w:p>
                <w:p w:rsidR="00976F18" w:rsidRPr="00976F18" w:rsidRDefault="00976F18" w:rsidP="00976F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УТВЕРЖДАЮ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МОУ               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«Гимназия п. Нижний Куранах»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 /Улыбина Р.С./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</w:rPr>
                    <w:t>ПРОГРАММА КУРСА ИНФОРМАТИКИ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</w:rPr>
                    <w:t>ДЛЯ 3-4 КЛАССОВ НАЧАЛЬНОЙ ОБЩЕОБРАЗОВАТЕЛЬНОЙ ШКОЛЫ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976F18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( под редакцией:</w:t>
                  </w:r>
                  <w:proofErr w:type="gramEnd"/>
                  <w:r w:rsidRPr="00976F18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 xml:space="preserve"> Н. В. Матвеевой, Е. Н. Челак, Н.К. Конопатовой,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976F18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Л.П. Панкратовой)</w:t>
                  </w:r>
                  <w:proofErr w:type="gramEnd"/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</w:p>
                <w:p w:rsid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 xml:space="preserve">Разработала: И.А. Гуленкова, 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учитель ИКТ</w:t>
                  </w:r>
                </w:p>
                <w:p w:rsidR="00976F18" w:rsidRP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2011-2012</w:t>
                  </w:r>
                  <w:r w:rsidRPr="00976F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76F18" w:rsidRPr="00976F18" w:rsidRDefault="00976F18" w:rsidP="00976F1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76F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976F18">
        <w:br w:type="page"/>
      </w:r>
    </w:p>
    <w:p w:rsidR="00976F18" w:rsidRPr="00DD2BC9" w:rsidRDefault="00976F18" w:rsidP="00976F18">
      <w:pPr>
        <w:pStyle w:val="1"/>
        <w:spacing w:line="360" w:lineRule="auto"/>
        <w:jc w:val="center"/>
        <w:rPr>
          <w:sz w:val="24"/>
          <w:szCs w:val="24"/>
          <w:u w:val="none"/>
        </w:rPr>
      </w:pPr>
      <w:r w:rsidRPr="00DD2BC9">
        <w:rPr>
          <w:sz w:val="24"/>
          <w:szCs w:val="24"/>
          <w:u w:val="none"/>
        </w:rPr>
        <w:lastRenderedPageBreak/>
        <w:t>ПОЯСНИТЕЛЬНАЯ ЗАПИСКА</w:t>
      </w:r>
    </w:p>
    <w:p w:rsidR="00976F18" w:rsidRPr="00FE426C" w:rsidRDefault="00976F18" w:rsidP="00FE42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основании сборника программ по информатике  для общеобразовательных учреждений 2-11 классы, программы курса информатики для 2-4 классов начальной школы под редакцией Н.В. Матвеевой, Е.Н. Челак, Н.К. Конопатовой, Л.П. Пакратовой  </w:t>
      </w:r>
      <w:r w:rsidRPr="00FE426C">
        <w:rPr>
          <w:rFonts w:ascii="Times New Roman" w:hAnsi="Times New Roman" w:cs="Times New Roman"/>
          <w:spacing w:val="3"/>
          <w:sz w:val="24"/>
          <w:szCs w:val="24"/>
        </w:rPr>
        <w:t>и методического пособия для учителей «Конспекты уроков для учителя информатики. Начальная школа» под редакцией Н.Н. Усковой.</w:t>
      </w:r>
    </w:p>
    <w:p w:rsidR="00976F18" w:rsidRPr="00FE426C" w:rsidRDefault="00976F18" w:rsidP="00FE4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Курс рассчитан  на освоение технологий работы в различных средах  и на развитие алгоритмического мышления и творческого потенциала ребенка. </w:t>
      </w:r>
    </w:p>
    <w:p w:rsidR="00976F18" w:rsidRPr="00FE426C" w:rsidRDefault="00976F18" w:rsidP="00FE426C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Основные принципы построения курса заключаются в реализации системно</w:t>
      </w:r>
      <w:r w:rsidRPr="00FE426C">
        <w:rPr>
          <w:rFonts w:ascii="Times New Roman" w:hAnsi="Times New Roman" w:cs="Times New Roman"/>
          <w:sz w:val="24"/>
          <w:szCs w:val="24"/>
        </w:rPr>
        <w:softHyphen/>
      </w:r>
      <w:r w:rsidRPr="00FE426C">
        <w:rPr>
          <w:rFonts w:ascii="Times New Roman" w:hAnsi="Times New Roman" w:cs="Times New Roman"/>
          <w:spacing w:val="-2"/>
          <w:sz w:val="24"/>
          <w:szCs w:val="24"/>
        </w:rPr>
        <w:t xml:space="preserve">го подхода к построению педагогического процесса. </w:t>
      </w:r>
    </w:p>
    <w:p w:rsidR="00976F18" w:rsidRPr="00FE426C" w:rsidRDefault="00976F18" w:rsidP="00FE426C">
      <w:pPr>
        <w:shd w:val="clear" w:color="auto" w:fill="FFFFFF"/>
        <w:spacing w:after="0" w:line="360" w:lineRule="auto"/>
        <w:ind w:left="19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Программа пропедевтического курса опирается на следующие принципы:</w:t>
      </w:r>
    </w:p>
    <w:p w:rsidR="00976F18" w:rsidRPr="00FE426C" w:rsidRDefault="00976F18" w:rsidP="00FE42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341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4"/>
          <w:sz w:val="24"/>
          <w:szCs w:val="24"/>
        </w:rPr>
        <w:t>системность;</w:t>
      </w:r>
    </w:p>
    <w:p w:rsidR="00976F18" w:rsidRPr="00FE426C" w:rsidRDefault="00976F18" w:rsidP="00FE426C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341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-1"/>
          <w:sz w:val="24"/>
          <w:szCs w:val="24"/>
        </w:rPr>
        <w:t>гуманизация;</w:t>
      </w:r>
    </w:p>
    <w:p w:rsidR="00976F18" w:rsidRPr="00FE426C" w:rsidRDefault="00976F18" w:rsidP="00FE426C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341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2"/>
          <w:sz w:val="24"/>
          <w:szCs w:val="24"/>
        </w:rPr>
        <w:t>междисциплинарная интеграция;</w:t>
      </w:r>
    </w:p>
    <w:p w:rsidR="00976F18" w:rsidRPr="00FE426C" w:rsidRDefault="00976F18" w:rsidP="00FE426C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341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3"/>
          <w:sz w:val="24"/>
          <w:szCs w:val="24"/>
        </w:rPr>
        <w:t>дифференциация;</w:t>
      </w:r>
    </w:p>
    <w:p w:rsidR="00976F18" w:rsidRPr="00FE426C" w:rsidRDefault="00976F18" w:rsidP="00FE426C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341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2"/>
          <w:sz w:val="24"/>
          <w:szCs w:val="24"/>
        </w:rPr>
        <w:t>дополнительная мотивация через игру.</w:t>
      </w:r>
    </w:p>
    <w:p w:rsidR="00976F18" w:rsidRPr="00FE426C" w:rsidRDefault="00976F18" w:rsidP="00FE42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4"/>
          <w:sz w:val="24"/>
          <w:szCs w:val="24"/>
        </w:rPr>
        <w:t xml:space="preserve">Курс может изучаться ребятами любого начального уровня подготовки. </w:t>
      </w:r>
      <w:r w:rsidRPr="00FE426C">
        <w:rPr>
          <w:rFonts w:ascii="Times New Roman" w:hAnsi="Times New Roman" w:cs="Times New Roman"/>
          <w:sz w:val="24"/>
          <w:szCs w:val="24"/>
        </w:rPr>
        <w:t>Учебный материал подобран в соответствии с возрастными особенностями младшего школьника и уровнем его знаний в со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ответствующем классе начальной школы и представлен в виде учебно-методического комплекта, в который входят:</w:t>
      </w:r>
    </w:p>
    <w:p w:rsidR="00976F18" w:rsidRPr="00FE426C" w:rsidRDefault="00976F18" w:rsidP="00FE426C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учебник (для 3,4 класс);</w:t>
      </w:r>
    </w:p>
    <w:p w:rsidR="00976F18" w:rsidRPr="00FE426C" w:rsidRDefault="00976F18" w:rsidP="00FE426C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рабочие тетради (по две части на каждый год обучения);</w:t>
      </w:r>
    </w:p>
    <w:p w:rsidR="00976F18" w:rsidRPr="00FE426C" w:rsidRDefault="00976F18" w:rsidP="00FE426C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тетрадь для контрольных работ и тестовых заданий для ученика (на каждый год обучения);</w:t>
      </w:r>
    </w:p>
    <w:p w:rsidR="00976F18" w:rsidRPr="00FE426C" w:rsidRDefault="00976F18" w:rsidP="00FE426C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методическое пособие для учителя;</w:t>
      </w:r>
    </w:p>
    <w:p w:rsidR="00976F18" w:rsidRPr="00FE426C" w:rsidRDefault="00976F18" w:rsidP="00FE426C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электронные пособия (на CD-ROM), содержащие:</w:t>
      </w:r>
    </w:p>
    <w:p w:rsidR="00976F18" w:rsidRPr="00FE426C" w:rsidRDefault="00976F18" w:rsidP="00FE426C">
      <w:pPr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976F18" w:rsidRPr="00FE426C" w:rsidRDefault="00976F18" w:rsidP="00FE426C">
      <w:pPr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упражнения в интерактивном режиме;</w:t>
      </w:r>
    </w:p>
    <w:p w:rsidR="00976F18" w:rsidRPr="00FE426C" w:rsidRDefault="00976F18" w:rsidP="00FE426C">
      <w:pPr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клавиатурный тренажер и тренажер мыши;</w:t>
      </w:r>
    </w:p>
    <w:p w:rsidR="00976F18" w:rsidRPr="00FE426C" w:rsidRDefault="00976F18" w:rsidP="00FE426C">
      <w:pPr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дидактический обобщающий материал в виде плакатов;</w:t>
      </w:r>
    </w:p>
    <w:p w:rsidR="00976F18" w:rsidRPr="00FE426C" w:rsidRDefault="00976F18" w:rsidP="00FE426C">
      <w:pPr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контрольные работы к данному курсу.</w:t>
      </w:r>
    </w:p>
    <w:p w:rsidR="00976F18" w:rsidRPr="00FE426C" w:rsidRDefault="00976F18" w:rsidP="00FE4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Наличие в каждом уроке дополнительного задания позволяет  проводить уроки в начальной школе и в "безмашинном" варианте. </w:t>
      </w:r>
      <w:r w:rsidRPr="00FE426C">
        <w:rPr>
          <w:rFonts w:ascii="Times New Roman" w:hAnsi="Times New Roman" w:cs="Times New Roman"/>
          <w:spacing w:val="1"/>
          <w:sz w:val="24"/>
          <w:szCs w:val="24"/>
        </w:rPr>
        <w:t xml:space="preserve">Преподавание построено в соответствии с </w:t>
      </w:r>
      <w:r w:rsidRPr="00FE426C">
        <w:rPr>
          <w:rFonts w:ascii="Times New Roman" w:hAnsi="Times New Roman" w:cs="Times New Roman"/>
          <w:spacing w:val="1"/>
          <w:sz w:val="24"/>
          <w:szCs w:val="24"/>
        </w:rPr>
        <w:lastRenderedPageBreak/>
        <w:t>принципами валеологии "не на</w:t>
      </w:r>
      <w:r w:rsidRPr="00FE426C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E426C">
        <w:rPr>
          <w:rFonts w:ascii="Times New Roman" w:hAnsi="Times New Roman" w:cs="Times New Roman"/>
          <w:sz w:val="24"/>
          <w:szCs w:val="24"/>
        </w:rPr>
        <w:t xml:space="preserve">вреди". </w:t>
      </w:r>
    </w:p>
    <w:p w:rsidR="00976F18" w:rsidRPr="00FE426C" w:rsidRDefault="00976F18" w:rsidP="00FE426C">
      <w:pPr>
        <w:pStyle w:val="a4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</w:rPr>
      </w:pPr>
      <w:r w:rsidRPr="00FE426C">
        <w:rPr>
          <w:rFonts w:ascii="Times New Roman" w:hAnsi="Times New Roman" w:cs="Times New Roman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гимназистов.  Во многом роль обучения информатике в развитии мышления обусловлена современными разработками в области методики моделирования и проектирования, особенно в объектно-ориентированном моделировании и проектировании, опирающемся на свойственное человеку понятийное мышление. 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(т.е. то” что и происходит при информационно-логическом моделировании) улучшает ориентацию человека в этой предметной области и свидетельствует о его развитом логическом мышлении.</w:t>
      </w:r>
    </w:p>
    <w:p w:rsidR="00976F18" w:rsidRPr="00FE426C" w:rsidRDefault="00976F18" w:rsidP="00FE426C">
      <w:pPr>
        <w:pStyle w:val="a4"/>
        <w:spacing w:before="0" w:beforeAutospacing="0" w:after="0" w:afterAutospacing="0" w:line="360" w:lineRule="auto"/>
        <w:ind w:firstLine="357"/>
        <w:jc w:val="both"/>
        <w:rPr>
          <w:rFonts w:ascii="Times New Roman" w:hAnsi="Times New Roman" w:cs="Times New Roman"/>
        </w:rPr>
      </w:pPr>
      <w:r w:rsidRPr="00FE426C">
        <w:rPr>
          <w:rFonts w:ascii="Times New Roman" w:hAnsi="Times New Roman" w:cs="Times New Roman"/>
        </w:rPr>
        <w:t xml:space="preserve">Можно выделить два основных направления обучения информатике. Первое — это обучение конкретным информационным технологиям. Для этого необходимо адекватное обеспечение школы компьютерами и программами. В качестве пропедевтических занятий ученики начальной и средней школы могут использовать различные доступные их возрасту программные </w:t>
      </w:r>
      <w:proofErr w:type="gramStart"/>
      <w:r w:rsidRPr="00FE426C">
        <w:rPr>
          <w:rFonts w:ascii="Times New Roman" w:hAnsi="Times New Roman" w:cs="Times New Roman"/>
        </w:rPr>
        <w:t>продукты</w:t>
      </w:r>
      <w:proofErr w:type="gramEnd"/>
      <w:r w:rsidRPr="00FE426C">
        <w:rPr>
          <w:rFonts w:ascii="Times New Roman" w:hAnsi="Times New Roman" w:cs="Times New Roman"/>
        </w:rPr>
        <w:t xml:space="preserve"> применяя компьютер в качестве инструмента для своих целей (выпуск журналов, рисование, клубы по компьютерной переписке и т. д.).</w:t>
      </w:r>
    </w:p>
    <w:p w:rsidR="00976F18" w:rsidRPr="00FE426C" w:rsidRDefault="00976F18" w:rsidP="00FE426C">
      <w:pPr>
        <w:pStyle w:val="a4"/>
        <w:spacing w:before="0" w:beforeAutospacing="0" w:after="0" w:afterAutospacing="0" w:line="360" w:lineRule="auto"/>
        <w:ind w:firstLine="357"/>
        <w:jc w:val="both"/>
        <w:rPr>
          <w:rFonts w:ascii="Times New Roman" w:hAnsi="Times New Roman" w:cs="Times New Roman"/>
        </w:rPr>
      </w:pPr>
      <w:r w:rsidRPr="00FE426C">
        <w:rPr>
          <w:rFonts w:ascii="Times New Roman" w:hAnsi="Times New Roman" w:cs="Times New Roman"/>
        </w:rPr>
        <w:t>Второе направление обучения информатике — это изучение информатики как науки. Для этого нет необходимости иметь в школе компьютер, поэтому изучение такого курса может проходить в любом удаленном городе или деревне. Рассматривая в качестве одной из целей этого направления обучения развитие логического мышления, следует помнить: психологи утверждают, что основные логические структуры мышления формируются в возрасте 5—11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976F18" w:rsidRPr="00FE426C" w:rsidRDefault="00976F18" w:rsidP="00FE426C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FE426C">
        <w:rPr>
          <w:rFonts w:ascii="Times New Roman" w:hAnsi="Times New Roman" w:cs="Times New Roman"/>
          <w:b/>
          <w:i/>
          <w:iCs/>
        </w:rPr>
        <w:t>Цели изучения курса в начальной школе(3 – 4 класс)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Формирование общих представлений школьников об ин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формационной картине мира, об информации и информацион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ных процессах как элементах реальной действительности.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Знакомство с основными теоретическими понятиями ин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форматики.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Приобретение опыта создания и преобразования простых информационных объектов: текстов, рисунков, схем различно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го вида, в том числе с помощью компьютера.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Формирование умения строить простейшие информацион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ные модели и использовать их при решении учебных и практи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ческих задач, в том числе при изучении других школьных пред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метов.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Формирование системно-информационной картины мира (мировоззрения) в процессе создания текстов, рисунков, схем.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Формирование и развитие умений использовать электронные пособия, конструкторы, тренажеры, презентации в учеб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ном процессе.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Формирование и развитие умений использовать компьютер при тестировании, организации развивающих игр и эста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фет, поиске информации в электронных справочниках и энциклопедиях и т. д.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2"/>
          <w:sz w:val="24"/>
          <w:szCs w:val="24"/>
        </w:rPr>
        <w:t>осуществление индивидуально-личностного подхода к обучению школь</w:t>
      </w:r>
      <w:r w:rsidRPr="00FE426C">
        <w:rPr>
          <w:rFonts w:ascii="Times New Roman" w:hAnsi="Times New Roman" w:cs="Times New Roman"/>
          <w:sz w:val="24"/>
          <w:szCs w:val="24"/>
        </w:rPr>
        <w:t>ников;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3"/>
          <w:sz w:val="24"/>
          <w:szCs w:val="24"/>
        </w:rPr>
        <w:t>начальное формирование и развитие логического мышления и простран</w:t>
      </w:r>
      <w:r w:rsidRPr="00FE426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E426C">
        <w:rPr>
          <w:rFonts w:ascii="Times New Roman" w:hAnsi="Times New Roman" w:cs="Times New Roman"/>
          <w:spacing w:val="2"/>
          <w:sz w:val="24"/>
          <w:szCs w:val="24"/>
        </w:rPr>
        <w:t>ственного воображения в оптимальные сроки;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1"/>
          <w:sz w:val="24"/>
          <w:szCs w:val="24"/>
        </w:rPr>
        <w:t>формирование алгоритмического подхода к решению задач;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3"/>
          <w:sz w:val="24"/>
          <w:szCs w:val="24"/>
        </w:rPr>
        <w:t>расширение кругозора, развитие памяти, внимания, творческого вообра</w:t>
      </w:r>
      <w:r w:rsidRPr="00FE426C">
        <w:rPr>
          <w:rFonts w:ascii="Times New Roman" w:hAnsi="Times New Roman" w:cs="Times New Roman"/>
          <w:spacing w:val="2"/>
          <w:sz w:val="24"/>
          <w:szCs w:val="24"/>
        </w:rPr>
        <w:t>жения, математического и образного мышления;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pacing w:val="2"/>
          <w:sz w:val="24"/>
          <w:szCs w:val="24"/>
        </w:rPr>
        <w:t>пропедевтика таких понятий, как множества, объект;</w:t>
      </w:r>
    </w:p>
    <w:p w:rsidR="00976F18" w:rsidRPr="00FE426C" w:rsidRDefault="00976F18" w:rsidP="00FE426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формирование   понятий   об   алгоритмических  структурах —   линейной, </w:t>
      </w:r>
      <w:r w:rsidRPr="00FE426C">
        <w:rPr>
          <w:rFonts w:ascii="Times New Roman" w:hAnsi="Times New Roman" w:cs="Times New Roman"/>
          <w:spacing w:val="2"/>
          <w:sz w:val="24"/>
          <w:szCs w:val="24"/>
        </w:rPr>
        <w:t>циклической, с ветвлением.</w:t>
      </w:r>
    </w:p>
    <w:p w:rsidR="00976F18" w:rsidRPr="00FE426C" w:rsidRDefault="00976F18" w:rsidP="00FE42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В ходе обучения информатике по данной программе с исполь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зованием учебника, рабочих тетрадей, электронного пособия и ме</w:t>
      </w:r>
      <w:r w:rsidRPr="00FE426C">
        <w:rPr>
          <w:rFonts w:ascii="Times New Roman" w:hAnsi="Times New Roman" w:cs="Times New Roman"/>
          <w:sz w:val="24"/>
          <w:szCs w:val="24"/>
        </w:rPr>
        <w:softHyphen/>
        <w:t xml:space="preserve">тодического пособия для учителя, решаются следующие </w:t>
      </w:r>
      <w:r w:rsidRPr="00FE426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E426C">
        <w:rPr>
          <w:rFonts w:ascii="Times New Roman" w:hAnsi="Times New Roman" w:cs="Times New Roman"/>
          <w:sz w:val="24"/>
          <w:szCs w:val="24"/>
        </w:rPr>
        <w:t>:</w:t>
      </w:r>
    </w:p>
    <w:p w:rsidR="00976F18" w:rsidRPr="00FE426C" w:rsidRDefault="00976F18" w:rsidP="00FE42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развиваются общеучебные, коммуникативные умения и элементы информационной культуры, т. е. умения работать с информацией (осуществлять ее сбор, хранение, обработку и передачу, т. е. правильно воспринимать информацию от учителя, из учебников, обмениваться информацией в об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щении между собой и пр.);</w:t>
      </w:r>
    </w:p>
    <w:p w:rsidR="00976F18" w:rsidRPr="00FE426C" w:rsidRDefault="00976F18" w:rsidP="00FE42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формируется умение описывать объекты реальной действи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тельности, т. е. представлять информацию о них различны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ми способами (в виде чисел, текста, рисунка, таблицы);</w:t>
      </w:r>
    </w:p>
    <w:p w:rsidR="00976F18" w:rsidRPr="00FE426C" w:rsidRDefault="00976F18" w:rsidP="00FE42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формируются начальные навыки использования компью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терной техники и современных информационных техноло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гий для решения учебных и практических задач.</w:t>
      </w:r>
    </w:p>
    <w:p w:rsidR="00976F18" w:rsidRPr="00FE426C" w:rsidRDefault="00976F18" w:rsidP="00FE42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Все это необходимо учащимся для продолжения образования и для освоения базового курса информатики в средней и стар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шей школе. В содержательном плане данный курс создавался как основа любого курса информатики, подготовленного в соответствии с требованиями минимума содержания образовательной области «Информатика». Содержание курса строилось на основе трех основных идей:</w:t>
      </w:r>
    </w:p>
    <w:p w:rsidR="00976F18" w:rsidRPr="00FE426C" w:rsidRDefault="00976F18" w:rsidP="00FE42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Элементарного изложения содержания школьной информатики на уровне формирования предварительных понятий и представлений о компьютере.</w:t>
      </w:r>
    </w:p>
    <w:p w:rsidR="00976F18" w:rsidRPr="00FE426C" w:rsidRDefault="00976F18" w:rsidP="00FE42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Разделение в представлении гимназиста реальной и вирту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альной действительности, если под виртуальной действительно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стью понимать, например, понятия, мышление и компьютерные модели.</w:t>
      </w:r>
    </w:p>
    <w:p w:rsidR="00976F18" w:rsidRPr="00FE426C" w:rsidRDefault="00976F18" w:rsidP="00FE42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Формирование и развитие умения целенаправленно и осоз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нанно представлять (кодировать) информацию в виде текста, рисунка, таблицы, схемы, двоичного кода и т. д., т. е. описывать объекты реальной и виртуальной действительности в раз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личных видах и формах на различных носителях информации.</w:t>
      </w:r>
    </w:p>
    <w:p w:rsidR="00976F18" w:rsidRPr="00FE426C" w:rsidRDefault="00976F18" w:rsidP="00FE4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426C">
        <w:rPr>
          <w:rFonts w:ascii="Times New Roman" w:hAnsi="Times New Roman" w:cs="Times New Roman"/>
          <w:sz w:val="24"/>
          <w:szCs w:val="24"/>
          <w:u w:val="single"/>
        </w:rPr>
        <w:t>ТРЕБОВАНИЯ К ПОДГОТОВКЕ ВЫПУСКНИКОВ НАЧАЛЬНОЙ  ШКОЛЫ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В результате изучения данного курса выпускники начальной школы должны </w:t>
      </w:r>
      <w:r w:rsidRPr="00FE426C"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FE426C">
        <w:rPr>
          <w:rFonts w:ascii="Times New Roman" w:hAnsi="Times New Roman" w:cs="Times New Roman"/>
          <w:sz w:val="24"/>
          <w:szCs w:val="24"/>
        </w:rPr>
        <w:t>:</w:t>
      </w:r>
    </w:p>
    <w:p w:rsidR="00976F18" w:rsidRPr="00FE426C" w:rsidRDefault="00976F18" w:rsidP="00FE42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что в зависимости от органов чувств, с помощью которых че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ловек воспринимает информацию, ее называют звуковой, зрительной, тактильной, обонятельной и вкусовой;</w:t>
      </w:r>
    </w:p>
    <w:p w:rsidR="00976F18" w:rsidRPr="00FE426C" w:rsidRDefault="00976F18" w:rsidP="00FE42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что в зависимости от способа представления информации на бумаге или других носителях информации, ее называ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ют текстовой, числовой, графической, табличной;</w:t>
      </w:r>
    </w:p>
    <w:p w:rsidR="00976F18" w:rsidRPr="00FE426C" w:rsidRDefault="00976F18" w:rsidP="00FE42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что информацию можно представлять на носителе инфор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мации с помощью различных знаков (букв, цифр, знаков препинания и других);</w:t>
      </w:r>
    </w:p>
    <w:p w:rsidR="00976F18" w:rsidRPr="00FE426C" w:rsidRDefault="00976F18" w:rsidP="00FE42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что информацию можно хранить, обрабатывать и передавать на большие расстояния в закодированном виде;</w:t>
      </w:r>
    </w:p>
    <w:p w:rsidR="00976F18" w:rsidRPr="00FE426C" w:rsidRDefault="00976F18" w:rsidP="00FE42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что человек, природа, книги могут быть источниками информации;</w:t>
      </w:r>
    </w:p>
    <w:p w:rsidR="00976F18" w:rsidRPr="00FE426C" w:rsidRDefault="00976F18" w:rsidP="00FE42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что человек может быть и источником информации, и приемником информации;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b/>
          <w:sz w:val="24"/>
          <w:szCs w:val="24"/>
        </w:rPr>
        <w:t>знать</w:t>
      </w:r>
      <w:r w:rsidRPr="00FE426C">
        <w:rPr>
          <w:rFonts w:ascii="Times New Roman" w:hAnsi="Times New Roman" w:cs="Times New Roman"/>
          <w:sz w:val="24"/>
          <w:szCs w:val="24"/>
        </w:rPr>
        <w:t>:</w:t>
      </w:r>
    </w:p>
    <w:p w:rsidR="00976F18" w:rsidRPr="00FE426C" w:rsidRDefault="00976F18" w:rsidP="00FE42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что данные — это закодированная информация;</w:t>
      </w:r>
    </w:p>
    <w:p w:rsidR="00976F18" w:rsidRPr="00FE426C" w:rsidRDefault="00976F18" w:rsidP="00FE42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что тексты и изображения — это информационные объекты;</w:t>
      </w:r>
    </w:p>
    <w:p w:rsidR="00976F18" w:rsidRPr="00FE426C" w:rsidRDefault="00976F18" w:rsidP="00FE42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что одну и ту же информацию можно представить различ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ными способами: текстом, рисунком, таблицей, числами;</w:t>
      </w:r>
    </w:p>
    <w:p w:rsidR="00976F18" w:rsidRPr="00FE426C" w:rsidRDefault="00976F18" w:rsidP="00FE42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как описывать объекты реальной действительности, т. е.</w:t>
      </w:r>
      <w:r w:rsidRPr="00FE426C">
        <w:rPr>
          <w:rFonts w:ascii="Times New Roman" w:hAnsi="Times New Roman" w:cs="Times New Roman"/>
          <w:sz w:val="24"/>
          <w:szCs w:val="24"/>
        </w:rPr>
        <w:br/>
        <w:t>как представлять информацию о них различными способа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ми (в виде чисел, текста, рисунка, таблицы);</w:t>
      </w:r>
    </w:p>
    <w:p w:rsidR="00976F18" w:rsidRPr="00FE426C" w:rsidRDefault="00976F18" w:rsidP="00FE42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правила работы с компьютером и технику безопасности;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b/>
          <w:sz w:val="24"/>
          <w:szCs w:val="24"/>
        </w:rPr>
        <w:t>уметь</w:t>
      </w:r>
      <w:r w:rsidRPr="00FE426C">
        <w:rPr>
          <w:rFonts w:ascii="Times New Roman" w:hAnsi="Times New Roman" w:cs="Times New Roman"/>
          <w:sz w:val="24"/>
          <w:szCs w:val="24"/>
        </w:rPr>
        <w:t>:</w:t>
      </w:r>
    </w:p>
    <w:p w:rsidR="00976F18" w:rsidRPr="00FE426C" w:rsidRDefault="00976F18" w:rsidP="00FE42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представлять в тетради и на экране компьютера </w:t>
      </w:r>
      <w:proofErr w:type="gramStart"/>
      <w:r w:rsidRPr="00FE426C">
        <w:rPr>
          <w:rFonts w:ascii="Times New Roman" w:hAnsi="Times New Roman" w:cs="Times New Roman"/>
          <w:sz w:val="24"/>
          <w:szCs w:val="24"/>
        </w:rPr>
        <w:t>одну и туже</w:t>
      </w:r>
      <w:proofErr w:type="gramEnd"/>
      <w:r w:rsidRPr="00FE426C">
        <w:rPr>
          <w:rFonts w:ascii="Times New Roman" w:hAnsi="Times New Roman" w:cs="Times New Roman"/>
          <w:sz w:val="24"/>
          <w:szCs w:val="24"/>
        </w:rPr>
        <w:t xml:space="preserve"> информацию об объекте различными способами: в виде текста, рисунка, таблицы, числами;</w:t>
      </w:r>
    </w:p>
    <w:p w:rsidR="00976F18" w:rsidRPr="00FE426C" w:rsidRDefault="00976F18" w:rsidP="00FE42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кодировать информацию различными способами и декодировать ее, пользуясь кодовой таблицей соответствия;</w:t>
      </w:r>
    </w:p>
    <w:p w:rsidR="00976F18" w:rsidRPr="00FE426C" w:rsidRDefault="00976F18" w:rsidP="00FE42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работать с текстами и изображениями (информационными объектами) на экране компьютера;</w:t>
      </w:r>
    </w:p>
    <w:p w:rsidR="00976F18" w:rsidRPr="00FE426C" w:rsidRDefault="00976F18" w:rsidP="00FE42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426C">
        <w:rPr>
          <w:rFonts w:ascii="Times New Roman" w:hAnsi="Times New Roman" w:cs="Times New Roman"/>
          <w:sz w:val="24"/>
          <w:szCs w:val="24"/>
        </w:rPr>
        <w:t>осуществлять поиск, простейшие преобразования, хране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ние, использование и передачу информации и данных, ис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пользуя оглавление, указатели, каталоги, справочники, записные книжки, Интернет;</w:t>
      </w:r>
      <w:proofErr w:type="gramEnd"/>
    </w:p>
    <w:p w:rsidR="00976F18" w:rsidRPr="00FE426C" w:rsidRDefault="00976F18" w:rsidP="00FE42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называть и описывать различные помощники человека при счете и обработке информации (счетные палочки</w:t>
      </w:r>
      <w:proofErr w:type="gramStart"/>
      <w:r w:rsidRPr="00FE426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E426C">
        <w:rPr>
          <w:rFonts w:ascii="Times New Roman" w:hAnsi="Times New Roman" w:cs="Times New Roman"/>
          <w:sz w:val="24"/>
          <w:szCs w:val="24"/>
        </w:rPr>
        <w:t>бак, счеты, калькулятор и компьютер);</w:t>
      </w:r>
    </w:p>
    <w:p w:rsidR="00976F18" w:rsidRPr="00FE426C" w:rsidRDefault="00976F18" w:rsidP="00FE42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пользоваться средствами информационных технологий: ра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дио, телефоном, магнитофоном, компьютером;</w:t>
      </w:r>
    </w:p>
    <w:p w:rsidR="00976F18" w:rsidRPr="00FE426C" w:rsidRDefault="00976F18" w:rsidP="00FE42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использовать компьютер для решения учебных и простейших практических задач, для этого: иметь начальные на</w:t>
      </w:r>
      <w:r w:rsidRPr="00FE426C">
        <w:rPr>
          <w:rFonts w:ascii="Times New Roman" w:hAnsi="Times New Roman" w:cs="Times New Roman"/>
          <w:sz w:val="24"/>
          <w:szCs w:val="24"/>
        </w:rPr>
        <w:softHyphen/>
        <w:t xml:space="preserve">выки  использования  компьютерной  техники,   уметь осуществлять простейшие операции с файлами (создание, сохранение, поиск, запуск программы); запускать </w:t>
      </w:r>
      <w:proofErr w:type="gramStart"/>
      <w:r w:rsidRPr="00FE426C">
        <w:rPr>
          <w:rFonts w:ascii="Times New Roman" w:hAnsi="Times New Roman" w:cs="Times New Roman"/>
          <w:sz w:val="24"/>
          <w:szCs w:val="24"/>
        </w:rPr>
        <w:t>простейшие</w:t>
      </w:r>
      <w:proofErr w:type="gramEnd"/>
      <w:r w:rsidRPr="00FE426C">
        <w:rPr>
          <w:rFonts w:ascii="Times New Roman" w:hAnsi="Times New Roman" w:cs="Times New Roman"/>
          <w:sz w:val="24"/>
          <w:szCs w:val="24"/>
        </w:rPr>
        <w:t xml:space="preserve"> широко используемые прикладные программы:</w:t>
      </w:r>
      <w:r w:rsidRPr="00FE426C">
        <w:rPr>
          <w:rFonts w:ascii="Times New Roman" w:hAnsi="Times New Roman" w:cs="Times New Roman"/>
          <w:sz w:val="24"/>
          <w:szCs w:val="24"/>
        </w:rPr>
        <w:br/>
        <w:t>текстовый и графический редактор, тренажеры и тесты;</w:t>
      </w:r>
    </w:p>
    <w:p w:rsidR="00976F18" w:rsidRPr="00FE426C" w:rsidRDefault="00976F18" w:rsidP="00FE42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создавать элементарные проекты и презентации с использованием компьютера.</w:t>
      </w:r>
    </w:p>
    <w:p w:rsidR="00976F18" w:rsidRPr="00FE426C" w:rsidRDefault="00976F18" w:rsidP="00FE4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Компьютер  используется учителем и в качестве электронной доски во время обсуждения нового материала,  кроме того, он применяется при организации обучающих игр, эстафет с использованием компьютера, для организации индивидуального обучения. Курс обладает большим развивающим потенциалом, так как в ходе его изучения происходит обобщение знаний, полученных на других уроках, в частности на уроках математики, русского языка природоведения. Происходит развитие целостной системы знаний за счет введения новых обобщающих понятий: объект, модель, истина, понятие, термин и многих других.</w:t>
      </w:r>
    </w:p>
    <w:p w:rsidR="00976F18" w:rsidRPr="00FE426C" w:rsidRDefault="00976F18" w:rsidP="00FE4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Знания, умения и навыки по информатике оцениваются разны</w:t>
      </w:r>
      <w:r w:rsidRPr="00FE426C">
        <w:rPr>
          <w:rFonts w:ascii="Times New Roman" w:hAnsi="Times New Roman" w:cs="Times New Roman"/>
          <w:sz w:val="24"/>
          <w:szCs w:val="24"/>
        </w:rPr>
        <w:softHyphen/>
        <w:t>ми способами. Так, требования «понимать» и «знать» оцениваются обычно в ходе устного опроса и с помощью тестирования. Требова</w:t>
      </w:r>
      <w:r w:rsidRPr="00FE426C">
        <w:rPr>
          <w:rFonts w:ascii="Times New Roman" w:hAnsi="Times New Roman" w:cs="Times New Roman"/>
          <w:sz w:val="24"/>
          <w:szCs w:val="24"/>
        </w:rPr>
        <w:softHyphen/>
        <w:t xml:space="preserve">ния «уметь» — посредством выполнения упражнений в рабочей тетради и их электронном варианте. В процессе компьютерного практикума вырабатываются навыки владения компьютером, уметь выполнять простейшие операции с файлами и данными. Расширение кругозора в областях знаний, тесно связанных с информатикой: комбинаторными задачами, логическими играми с выигрышной стратегией (“начинают и выигрывают”)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т.е. </w:t>
      </w:r>
      <w:proofErr w:type="gramStart"/>
      <w:r w:rsidRPr="00FE426C">
        <w:rPr>
          <w:rFonts w:ascii="Times New Roman" w:hAnsi="Times New Roman" w:cs="Times New Roman"/>
          <w:sz w:val="24"/>
          <w:szCs w:val="24"/>
        </w:rPr>
        <w:t>акцент</w:t>
      </w:r>
      <w:proofErr w:type="gramEnd"/>
      <w:r w:rsidRPr="00FE426C">
        <w:rPr>
          <w:rFonts w:ascii="Times New Roman" w:hAnsi="Times New Roman" w:cs="Times New Roman"/>
          <w:sz w:val="24"/>
          <w:szCs w:val="24"/>
        </w:rPr>
        <w:t xml:space="preserve"> ставится на умении приложения даже самых скромных знаний. Создание у обучающихся навыков решения логических задач и ознакомление с общими приемами решения задач — “как решать задачу, которую раньше не решали”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976F18" w:rsidRPr="00FE426C" w:rsidRDefault="00976F18" w:rsidP="00FE426C">
      <w:pPr>
        <w:pStyle w:val="a5"/>
        <w:spacing w:line="360" w:lineRule="auto"/>
        <w:rPr>
          <w:szCs w:val="24"/>
        </w:rPr>
      </w:pPr>
      <w:r w:rsidRPr="00FE426C">
        <w:rPr>
          <w:szCs w:val="24"/>
        </w:rPr>
        <w:t>Общеобразовательный стандарт по информатике является нормативным документом, определяющим требования:</w:t>
      </w:r>
    </w:p>
    <w:p w:rsidR="00976F18" w:rsidRPr="00FE426C" w:rsidRDefault="00976F18" w:rsidP="00FE426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к месту базового курса информатики в учебном плане гимназии;</w:t>
      </w:r>
    </w:p>
    <w:p w:rsidR="00976F18" w:rsidRPr="00FE426C" w:rsidRDefault="00976F18" w:rsidP="00FE426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к содержанию базового курса информатики в виде обязательного минимума содержания образовательной области;</w:t>
      </w:r>
    </w:p>
    <w:p w:rsidR="00976F18" w:rsidRPr="00FE426C" w:rsidRDefault="00976F18" w:rsidP="00FE426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к уровню подготовки учащихся в виде набора требований к знаниям, умениям, навыкам и научным представлениям гимназистов;</w:t>
      </w:r>
    </w:p>
    <w:p w:rsidR="00976F18" w:rsidRPr="00FE426C" w:rsidRDefault="00976F18" w:rsidP="00FE426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к технологии и средствам проверки и оценки достижения </w:t>
      </w:r>
      <w:proofErr w:type="gramStart"/>
      <w:r w:rsidRPr="00FE426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426C">
        <w:rPr>
          <w:rFonts w:ascii="Times New Roman" w:hAnsi="Times New Roman" w:cs="Times New Roman"/>
          <w:sz w:val="24"/>
          <w:szCs w:val="24"/>
        </w:rPr>
        <w:t xml:space="preserve"> требования образовательного стандарта.</w:t>
      </w:r>
    </w:p>
    <w:p w:rsidR="00976F18" w:rsidRPr="00FE426C" w:rsidRDefault="00976F18" w:rsidP="00FE426C">
      <w:pPr>
        <w:pStyle w:val="1"/>
        <w:spacing w:line="360" w:lineRule="auto"/>
        <w:jc w:val="center"/>
        <w:rPr>
          <w:b/>
          <w:bCs/>
          <w:i/>
          <w:sz w:val="24"/>
          <w:szCs w:val="24"/>
          <w:u w:val="none"/>
        </w:rPr>
      </w:pPr>
      <w:bookmarkStart w:id="0" w:name="_Toc52776382"/>
      <w:bookmarkStart w:id="1" w:name="_Toc136142272"/>
      <w:r w:rsidRPr="00FE426C">
        <w:rPr>
          <w:b/>
          <w:bCs/>
          <w:i/>
          <w:sz w:val="24"/>
          <w:szCs w:val="24"/>
          <w:u w:val="none"/>
        </w:rPr>
        <w:t>Стандарт по основным содержательным линиям курса</w:t>
      </w:r>
      <w:bookmarkEnd w:id="0"/>
      <w:bookmarkEnd w:id="1"/>
    </w:p>
    <w:p w:rsidR="00976F18" w:rsidRPr="00FE426C" w:rsidRDefault="00976F18" w:rsidP="00FE426C">
      <w:pPr>
        <w:pStyle w:val="a5"/>
        <w:spacing w:line="360" w:lineRule="auto"/>
        <w:rPr>
          <w:szCs w:val="24"/>
        </w:rPr>
      </w:pPr>
      <w:r w:rsidRPr="00FE426C">
        <w:rPr>
          <w:szCs w:val="24"/>
        </w:rPr>
        <w:t>Стандарт образования по информатике представлен в виде двух взаимосвязанных компонентов по каждой из выделенных содержательных линий курса:</w:t>
      </w:r>
    </w:p>
    <w:p w:rsidR="00976F18" w:rsidRPr="00FE426C" w:rsidRDefault="00976F18" w:rsidP="00FE42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обязательного минимального (базового) уровня предъявления учебного материала;</w:t>
      </w:r>
    </w:p>
    <w:p w:rsidR="00976F18" w:rsidRPr="00FE426C" w:rsidRDefault="00976F18" w:rsidP="00FE42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требований к уровню подготовки гимназистов.</w:t>
      </w:r>
    </w:p>
    <w:p w:rsidR="00976F18" w:rsidRPr="00FE426C" w:rsidRDefault="00976F18" w:rsidP="00FE426C">
      <w:pPr>
        <w:pStyle w:val="1"/>
        <w:spacing w:line="360" w:lineRule="auto"/>
        <w:jc w:val="center"/>
        <w:rPr>
          <w:b/>
          <w:bCs/>
          <w:sz w:val="24"/>
          <w:szCs w:val="24"/>
          <w:u w:val="none"/>
        </w:rPr>
      </w:pPr>
      <w:bookmarkStart w:id="2" w:name="_Toc52776402"/>
      <w:bookmarkStart w:id="3" w:name="_Toc136142291"/>
      <w:r w:rsidRPr="00FE426C">
        <w:rPr>
          <w:b/>
          <w:bCs/>
          <w:sz w:val="24"/>
          <w:szCs w:val="24"/>
          <w:u w:val="none"/>
        </w:rPr>
        <w:t>Программа по  пропедевтическому курсу «Информатика» 3-4 классы.</w:t>
      </w:r>
      <w:bookmarkEnd w:id="2"/>
      <w:bookmarkEnd w:id="3"/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3 класс 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35 часов в неделю</w:t>
      </w:r>
    </w:p>
    <w:tbl>
      <w:tblPr>
        <w:tblStyle w:val="a6"/>
        <w:tblW w:w="9045" w:type="dxa"/>
        <w:jc w:val="center"/>
        <w:tblInd w:w="-1278" w:type="dxa"/>
        <w:tblLayout w:type="fixed"/>
        <w:tblLook w:val="01E0"/>
      </w:tblPr>
      <w:tblGrid>
        <w:gridCol w:w="705"/>
        <w:gridCol w:w="2337"/>
        <w:gridCol w:w="4065"/>
        <w:gridCol w:w="1938"/>
      </w:tblGrid>
      <w:tr w:rsidR="00976F18" w:rsidRPr="00FE426C" w:rsidTr="007862A4">
        <w:trPr>
          <w:trHeight w:val="414"/>
          <w:jc w:val="center"/>
        </w:trPr>
        <w:tc>
          <w:tcPr>
            <w:tcW w:w="705" w:type="dxa"/>
            <w:vMerge w:val="restart"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>№</w:t>
            </w:r>
          </w:p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65" w:type="dxa"/>
            <w:vMerge w:val="restart"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938" w:type="dxa"/>
            <w:vMerge w:val="restart"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 xml:space="preserve">Виды </w:t>
            </w:r>
          </w:p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 xml:space="preserve">деятельности </w:t>
            </w:r>
          </w:p>
        </w:tc>
      </w:tr>
      <w:tr w:rsidR="00976F18" w:rsidRPr="00FE426C" w:rsidTr="007862A4">
        <w:trPr>
          <w:trHeight w:val="414"/>
          <w:jc w:val="center"/>
        </w:trPr>
        <w:tc>
          <w:tcPr>
            <w:tcW w:w="705" w:type="dxa"/>
            <w:vMerge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6F18" w:rsidRPr="00FE426C" w:rsidTr="007862A4">
        <w:trPr>
          <w:trHeight w:val="201"/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402" w:type="dxa"/>
            <w:gridSpan w:val="2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Техника безопасности и санитарные нормы. (2ч)</w:t>
            </w:r>
          </w:p>
        </w:tc>
        <w:tc>
          <w:tcPr>
            <w:tcW w:w="1938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8, 10</w:t>
            </w:r>
          </w:p>
        </w:tc>
      </w:tr>
      <w:tr w:rsidR="00976F18" w:rsidRPr="00FE426C" w:rsidTr="007862A4">
        <w:trPr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E426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337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Устройство ПК – 3ч </w:t>
            </w:r>
          </w:p>
        </w:tc>
        <w:tc>
          <w:tcPr>
            <w:tcW w:w="4065" w:type="dxa"/>
          </w:tcPr>
          <w:p w:rsidR="00976F18" w:rsidRPr="00FE426C" w:rsidRDefault="00976F18" w:rsidP="00FE426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Состав системного блока. </w:t>
            </w:r>
          </w:p>
          <w:p w:rsidR="00976F18" w:rsidRPr="00FE426C" w:rsidRDefault="00976F18" w:rsidP="00FE426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Устройство ввода  и выводы информации (монитор, клавиатура)</w:t>
            </w:r>
          </w:p>
          <w:p w:rsidR="00976F18" w:rsidRPr="00FE426C" w:rsidRDefault="00976F18" w:rsidP="00FE426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Устройство управления курсором – мышь. Дополнительные периферийные устройства. </w:t>
            </w:r>
          </w:p>
        </w:tc>
        <w:tc>
          <w:tcPr>
            <w:tcW w:w="1938" w:type="dxa"/>
          </w:tcPr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1, 8,10, 5</w:t>
            </w: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1, 8,10, 5</w:t>
            </w: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1, 2, 8,10, 5, 9</w:t>
            </w:r>
          </w:p>
        </w:tc>
      </w:tr>
      <w:tr w:rsidR="00976F18" w:rsidRPr="00FE426C" w:rsidTr="007862A4">
        <w:trPr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337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Понятие «Информация» - 5ч</w:t>
            </w:r>
          </w:p>
        </w:tc>
        <w:tc>
          <w:tcPr>
            <w:tcW w:w="406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1. Человек и информация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2. Источники и приемники информации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3. Носители информации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4. Что мы знаем о компьютере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Работа со словарем, контрольная, тести</w:t>
            </w:r>
            <w:r w:rsidRPr="00FE426C">
              <w:rPr>
                <w:sz w:val="24"/>
                <w:szCs w:val="24"/>
              </w:rPr>
              <w:softHyphen/>
              <w:t>рование</w:t>
            </w:r>
          </w:p>
        </w:tc>
        <w:tc>
          <w:tcPr>
            <w:tcW w:w="1938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8, 2,3,10,4,5,9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5,10,7</w:t>
            </w:r>
          </w:p>
        </w:tc>
      </w:tr>
      <w:tr w:rsidR="00976F18" w:rsidRPr="00FE426C" w:rsidTr="007862A4">
        <w:trPr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337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Действия с информацией – 5 ч</w:t>
            </w:r>
          </w:p>
        </w:tc>
        <w:tc>
          <w:tcPr>
            <w:tcW w:w="406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5. Немного истории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6. Сбор информации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7. Представление информации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8. Кодирование информации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9. Декодирование информации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10. Хранение информации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11. Обработка информации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Работа со словарем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Контрольная работа, тестирование</w:t>
            </w:r>
          </w:p>
        </w:tc>
        <w:tc>
          <w:tcPr>
            <w:tcW w:w="1938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8(1), 2,3,10,4,5,9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5,10,6(7)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6F18" w:rsidRPr="00FE426C" w:rsidTr="007862A4">
        <w:trPr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337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Объект и его характеристика – 10ч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6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12. Объект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13. Имя объекта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14. Свойства объекта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15. Объект и текст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16. Общие и отличительные свойства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17. Существенные свойства и принятие решения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18. Элементный состав объекта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19. Отношения между объектами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Повторение, работа со словарем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FE426C">
              <w:rPr>
                <w:sz w:val="24"/>
                <w:szCs w:val="24"/>
              </w:rPr>
              <w:t>Контрольная</w:t>
            </w:r>
            <w:proofErr w:type="gramEnd"/>
            <w:r w:rsidRPr="00FE426C">
              <w:rPr>
                <w:sz w:val="24"/>
                <w:szCs w:val="24"/>
              </w:rPr>
              <w:t>, тестирование</w:t>
            </w:r>
          </w:p>
        </w:tc>
        <w:tc>
          <w:tcPr>
            <w:tcW w:w="1938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8(1), 2,3,10, 4,5,9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5,10,7(6)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6F18" w:rsidRPr="00FE426C" w:rsidTr="007862A4">
        <w:trPr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337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Обмен информацией и обмен данными – 10ч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6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20. Текст и текстовый редактор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21. Изображение и графический редак</w:t>
            </w:r>
            <w:r w:rsidRPr="00FE426C">
              <w:rPr>
                <w:sz w:val="24"/>
                <w:szCs w:val="24"/>
              </w:rPr>
              <w:softHyphen/>
              <w:t>тор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22. Схема и карта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23. Число и программный калькулятор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24. Таблица и электронные таблицы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25. Информационный объект и смысл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26. Документ как информационный объект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27. Электронный документ и файл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Подготовительная контрольная и работа над ошибками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FE426C">
              <w:rPr>
                <w:sz w:val="24"/>
                <w:szCs w:val="24"/>
              </w:rPr>
              <w:t>Годовая</w:t>
            </w:r>
            <w:proofErr w:type="gramEnd"/>
            <w:r w:rsidRPr="00FE426C">
              <w:rPr>
                <w:sz w:val="24"/>
                <w:szCs w:val="24"/>
              </w:rPr>
              <w:t xml:space="preserve"> контрольная, тестирование</w:t>
            </w:r>
          </w:p>
        </w:tc>
        <w:tc>
          <w:tcPr>
            <w:tcW w:w="1938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8(1), 2,3,10, 4,5,9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5,10,7(6)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4 класс 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35 часов в неделю</w:t>
      </w:r>
    </w:p>
    <w:tbl>
      <w:tblPr>
        <w:tblStyle w:val="a6"/>
        <w:tblW w:w="9679" w:type="dxa"/>
        <w:jc w:val="center"/>
        <w:tblInd w:w="-1278" w:type="dxa"/>
        <w:tblLayout w:type="fixed"/>
        <w:tblLook w:val="01E0"/>
      </w:tblPr>
      <w:tblGrid>
        <w:gridCol w:w="705"/>
        <w:gridCol w:w="2339"/>
        <w:gridCol w:w="4498"/>
        <w:gridCol w:w="2137"/>
      </w:tblGrid>
      <w:tr w:rsidR="00976F18" w:rsidRPr="00FE426C" w:rsidTr="007862A4">
        <w:trPr>
          <w:trHeight w:val="414"/>
          <w:jc w:val="center"/>
        </w:trPr>
        <w:tc>
          <w:tcPr>
            <w:tcW w:w="705" w:type="dxa"/>
            <w:vMerge w:val="restart"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>№</w:t>
            </w:r>
          </w:p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498" w:type="dxa"/>
            <w:vMerge w:val="restart"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137" w:type="dxa"/>
            <w:vMerge w:val="restart"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 xml:space="preserve">Виды </w:t>
            </w:r>
          </w:p>
          <w:p w:rsidR="00976F18" w:rsidRPr="00FE426C" w:rsidRDefault="00976F18" w:rsidP="00FE42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426C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976F18" w:rsidRPr="00FE426C" w:rsidTr="007862A4">
        <w:trPr>
          <w:trHeight w:val="414"/>
          <w:jc w:val="center"/>
        </w:trPr>
        <w:tc>
          <w:tcPr>
            <w:tcW w:w="705" w:type="dxa"/>
            <w:vMerge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76F18" w:rsidRPr="00FE426C" w:rsidRDefault="00976F18" w:rsidP="00FE42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6F18" w:rsidRPr="00FE426C" w:rsidTr="007862A4">
        <w:trPr>
          <w:trHeight w:val="201"/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837" w:type="dxa"/>
            <w:gridSpan w:val="2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Техника безопасности и санитарные нормы. (2ч)</w:t>
            </w:r>
          </w:p>
        </w:tc>
        <w:tc>
          <w:tcPr>
            <w:tcW w:w="2137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6F18" w:rsidRPr="00FE426C" w:rsidTr="007862A4">
        <w:trPr>
          <w:trHeight w:val="2485"/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E426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339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Повторение (7ч)</w:t>
            </w:r>
          </w:p>
        </w:tc>
        <w:tc>
          <w:tcPr>
            <w:tcW w:w="4498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1. Устройство ПК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2. Человек и информация</w:t>
            </w: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3. Действия с информацией</w:t>
            </w: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§ 4. Объект и его свойства </w:t>
            </w: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5. Отношения и поведение объектов</w:t>
            </w: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6. Информационный объект и компьютер</w:t>
            </w: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Повторение, работа со словарем</w:t>
            </w:r>
          </w:p>
          <w:p w:rsidR="00976F18" w:rsidRPr="00FE426C" w:rsidRDefault="00976F18" w:rsidP="00FE42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Контрольная работа, тестирование</w:t>
            </w:r>
          </w:p>
        </w:tc>
        <w:tc>
          <w:tcPr>
            <w:tcW w:w="2137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8(1), 2,3,10, 4,5,9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5,10,7(6)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6F18" w:rsidRPr="00FE426C" w:rsidTr="007862A4">
        <w:trPr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339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Понятие, суждение, умозаключение </w:t>
            </w:r>
          </w:p>
        </w:tc>
        <w:tc>
          <w:tcPr>
            <w:tcW w:w="4498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7. Истина и ложь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8. Понятие и термины (общее знакомство)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 9. Деление и обобщение понятий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§10. Определения, суждения, умозаключения 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§11. Определения, суждения, умозаключения 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Повторение, работа со словарем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Контрольная работа, тестирование </w:t>
            </w:r>
          </w:p>
        </w:tc>
        <w:tc>
          <w:tcPr>
            <w:tcW w:w="2137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8(1), 2,3,10, 4,5,9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5,10,7(6)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6F18" w:rsidRPr="00FE426C" w:rsidTr="007862A4">
        <w:trPr>
          <w:jc w:val="center"/>
        </w:trPr>
        <w:tc>
          <w:tcPr>
            <w:tcW w:w="705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339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Модель объекта </w:t>
            </w:r>
          </w:p>
        </w:tc>
        <w:tc>
          <w:tcPr>
            <w:tcW w:w="4498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§12. Определения, суждения, умозаключения 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§13. Отношения между понятиями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Работа со словарем, повторение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Контрольная работа, тестирование, игры, эстафеты 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§14. Понятие модели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§15. Модель отношений между понятиями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§16. Модель отношений между понятиями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§17. Язык и компьютер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§18. Язык и компьютер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§19. Текст как информационная модель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§20. Правила мышления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§21. Правила мышления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§22. Модели управления 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§23. Модели управления 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Повторение, тестирование, игры и эстафеты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Работа со словарем, контрольная работа, тестирование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Повторение, работа со словарем, компьютерный практикум (зачет)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Предварительная контрольная работа, работа над ошибками, игры и эстафеты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 xml:space="preserve">Итоговая контрольная работа и тестирование </w:t>
            </w:r>
          </w:p>
        </w:tc>
        <w:tc>
          <w:tcPr>
            <w:tcW w:w="2137" w:type="dxa"/>
          </w:tcPr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8(1), 2,3,10, 4,5,9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  <w:r w:rsidRPr="00FE426C">
              <w:rPr>
                <w:sz w:val="24"/>
                <w:szCs w:val="24"/>
              </w:rPr>
              <w:t>5,10,7(6)</w:t>
            </w:r>
          </w:p>
          <w:p w:rsidR="00976F18" w:rsidRPr="00FE426C" w:rsidRDefault="00976F18" w:rsidP="00FE426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76F18" w:rsidRPr="00FE426C" w:rsidRDefault="00976F18" w:rsidP="00FE426C">
      <w:pPr>
        <w:pStyle w:val="1"/>
        <w:spacing w:line="360" w:lineRule="auto"/>
        <w:rPr>
          <w:b/>
          <w:bCs/>
          <w:sz w:val="24"/>
          <w:szCs w:val="24"/>
          <w:u w:val="none"/>
        </w:rPr>
      </w:pP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Расшифровка видов деятельности 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1- чтение текста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2- выполнение заданий и упражнений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3- наблюдение за объектом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4- компьютерный практикум (работа с электронным пособием, обучающей программой)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5 – работа со словарем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6 – контрольный опрос, контрольная письменная работа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7 -  итоговое тестирование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8 – эвристическая беседа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 xml:space="preserve">9 – разбор домашнего задания </w:t>
      </w:r>
    </w:p>
    <w:p w:rsidR="00976F18" w:rsidRPr="00FE426C" w:rsidRDefault="00976F18" w:rsidP="00FE4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10 -  физкультурные минутки, «компьютерные» беседы</w:t>
      </w:r>
    </w:p>
    <w:p w:rsidR="00976F18" w:rsidRPr="00FE426C" w:rsidRDefault="00976F18" w:rsidP="00FE426C">
      <w:pPr>
        <w:pStyle w:val="1"/>
        <w:spacing w:line="360" w:lineRule="auto"/>
        <w:jc w:val="center"/>
        <w:rPr>
          <w:b/>
          <w:bCs/>
          <w:sz w:val="24"/>
          <w:szCs w:val="24"/>
          <w:u w:val="none"/>
        </w:rPr>
      </w:pPr>
    </w:p>
    <w:p w:rsidR="00976F18" w:rsidRPr="00FE426C" w:rsidRDefault="00976F18" w:rsidP="00FE426C">
      <w:pPr>
        <w:pStyle w:val="1"/>
        <w:spacing w:line="360" w:lineRule="auto"/>
        <w:jc w:val="center"/>
        <w:rPr>
          <w:b/>
          <w:bCs/>
          <w:sz w:val="24"/>
          <w:szCs w:val="24"/>
          <w:u w:val="none"/>
        </w:rPr>
      </w:pPr>
    </w:p>
    <w:p w:rsidR="00976F18" w:rsidRPr="00FE426C" w:rsidRDefault="00976F18" w:rsidP="00FE426C">
      <w:pPr>
        <w:pStyle w:val="1"/>
        <w:spacing w:line="360" w:lineRule="auto"/>
        <w:jc w:val="center"/>
        <w:rPr>
          <w:b/>
          <w:bCs/>
          <w:sz w:val="24"/>
          <w:szCs w:val="24"/>
          <w:u w:val="none"/>
        </w:rPr>
      </w:pPr>
      <w:r w:rsidRPr="00FE426C">
        <w:rPr>
          <w:b/>
          <w:bCs/>
          <w:sz w:val="24"/>
          <w:szCs w:val="24"/>
          <w:u w:val="none"/>
        </w:rPr>
        <w:t>Литература:</w:t>
      </w:r>
    </w:p>
    <w:p w:rsidR="00976F18" w:rsidRPr="00FE426C" w:rsidRDefault="00976F18" w:rsidP="00FE42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«Программы для общеобразовательных учреждений 2-11 классы» издательство БИНОМ.</w:t>
      </w:r>
    </w:p>
    <w:p w:rsidR="00976F18" w:rsidRPr="00FE426C" w:rsidRDefault="00976F18" w:rsidP="00FE42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6C">
        <w:rPr>
          <w:rFonts w:ascii="Times New Roman" w:hAnsi="Times New Roman" w:cs="Times New Roman"/>
          <w:sz w:val="24"/>
          <w:szCs w:val="24"/>
        </w:rPr>
        <w:t>«Программа курса информатики для 2-4 классов начальной общеобразовательной школы» под редакцией  Н.В. Матвеевой Е. Н. Челак, Н.К. Конопатовой, Л.П. Панкратовой</w:t>
      </w:r>
    </w:p>
    <w:p w:rsidR="00F21260" w:rsidRDefault="00976F18" w:rsidP="00FE426C">
      <w:pPr>
        <w:spacing w:after="0" w:line="360" w:lineRule="auto"/>
      </w:pPr>
      <w:r w:rsidRPr="00FE426C">
        <w:rPr>
          <w:rFonts w:ascii="Times New Roman" w:hAnsi="Times New Roman" w:cs="Times New Roman"/>
          <w:sz w:val="24"/>
          <w:szCs w:val="24"/>
        </w:rPr>
        <w:t xml:space="preserve">      3. Н.Н. Ускова «Конспекты уроков для учителя </w:t>
      </w:r>
      <w:r w:rsidRPr="00C16271">
        <w:t>информатики. Начальная школа»</w:t>
      </w:r>
    </w:p>
    <w:sectPr w:rsidR="00F21260" w:rsidSect="00F2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>
    <w:nsid w:val="100F4934"/>
    <w:multiLevelType w:val="hybridMultilevel"/>
    <w:tmpl w:val="69A2DF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A64"/>
    <w:multiLevelType w:val="hybridMultilevel"/>
    <w:tmpl w:val="E8580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6B1C19"/>
    <w:multiLevelType w:val="hybridMultilevel"/>
    <w:tmpl w:val="F7A89A48"/>
    <w:lvl w:ilvl="0" w:tplc="0BC4C1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039A3"/>
    <w:multiLevelType w:val="hybridMultilevel"/>
    <w:tmpl w:val="74E62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3B03A2"/>
    <w:multiLevelType w:val="hybridMultilevel"/>
    <w:tmpl w:val="13645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DC73B4"/>
    <w:multiLevelType w:val="hybridMultilevel"/>
    <w:tmpl w:val="FAB0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6F6217"/>
    <w:multiLevelType w:val="hybridMultilevel"/>
    <w:tmpl w:val="D3168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95B2F"/>
    <w:multiLevelType w:val="hybridMultilevel"/>
    <w:tmpl w:val="AC608A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196D81"/>
    <w:multiLevelType w:val="hybridMultilevel"/>
    <w:tmpl w:val="694AAA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6F18"/>
    <w:rsid w:val="00976F18"/>
    <w:rsid w:val="00AB3AC3"/>
    <w:rsid w:val="00F21260"/>
    <w:rsid w:val="00F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1260"/>
  </w:style>
  <w:style w:type="paragraph" w:styleId="1">
    <w:name w:val="heading 1"/>
    <w:basedOn w:val="a0"/>
    <w:next w:val="a0"/>
    <w:link w:val="10"/>
    <w:qFormat/>
    <w:rsid w:val="00976F18"/>
    <w:pPr>
      <w:keepNext/>
      <w:spacing w:after="0" w:line="240" w:lineRule="auto"/>
      <w:ind w:left="795"/>
      <w:outlineLvl w:val="0"/>
    </w:pPr>
    <w:rPr>
      <w:rFonts w:ascii="Times New Roman" w:eastAsia="Times New Roman" w:hAnsi="Times New Roman" w:cs="Times New Roman"/>
      <w:sz w:val="44"/>
      <w:szCs w:val="20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6F18"/>
    <w:rPr>
      <w:rFonts w:ascii="Times New Roman" w:eastAsia="Times New Roman" w:hAnsi="Times New Roman" w:cs="Times New Roman"/>
      <w:sz w:val="44"/>
      <w:szCs w:val="20"/>
      <w:u w:val="single"/>
      <w:lang w:eastAsia="ru-RU"/>
    </w:rPr>
  </w:style>
  <w:style w:type="paragraph" w:styleId="a4">
    <w:name w:val="Normal (Web)"/>
    <w:basedOn w:val="a0"/>
    <w:rsid w:val="00976F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Стандартный"/>
    <w:basedOn w:val="a0"/>
    <w:rsid w:val="00976F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2"/>
    <w:rsid w:val="00976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остижение"/>
    <w:basedOn w:val="a7"/>
    <w:rsid w:val="00976F18"/>
    <w:pPr>
      <w:numPr>
        <w:numId w:val="1"/>
      </w:numPr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a7">
    <w:name w:val="Body Text"/>
    <w:basedOn w:val="a0"/>
    <w:link w:val="a8"/>
    <w:uiPriority w:val="99"/>
    <w:semiHidden/>
    <w:unhideWhenUsed/>
    <w:rsid w:val="00976F1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97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2393</Words>
  <Characters>13645</Characters>
  <Application>Microsoft Office Word</Application>
  <DocSecurity>0</DocSecurity>
  <Lines>113</Lines>
  <Paragraphs>32</Paragraphs>
  <ScaleCrop>false</ScaleCrop>
  <Company>Гимназия п. Нижний Куранах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k8-uch</dc:creator>
  <cp:keywords/>
  <dc:description/>
  <cp:lastModifiedBy>k8-uch</cp:lastModifiedBy>
  <cp:revision>2</cp:revision>
  <dcterms:created xsi:type="dcterms:W3CDTF">2011-09-16T04:20:00Z</dcterms:created>
  <dcterms:modified xsi:type="dcterms:W3CDTF">2013-01-14T04:14:00Z</dcterms:modified>
</cp:coreProperties>
</file>