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6A" w:rsidRDefault="007A6D6A">
      <w:pPr>
        <w:pStyle w:val="a0"/>
      </w:pPr>
    </w:p>
    <w:p w:rsidR="007A6D6A" w:rsidRDefault="00092BA2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7A6D6A" w:rsidRDefault="00092BA2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№7»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агули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Апанасенковский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 Ставропольский край</w:t>
      </w:r>
    </w:p>
    <w:p w:rsidR="007A6D6A" w:rsidRDefault="007A6D6A">
      <w:pPr>
        <w:pStyle w:val="a0"/>
        <w:jc w:val="center"/>
      </w:pPr>
    </w:p>
    <w:p w:rsidR="007A6D6A" w:rsidRDefault="007A6D6A">
      <w:pPr>
        <w:pStyle w:val="a0"/>
        <w:jc w:val="both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9147"/>
      </w:tblGrid>
      <w:tr w:rsidR="007A6D6A" w:rsidTr="00092BA2">
        <w:tblPrEx>
          <w:tblCellMar>
            <w:top w:w="0" w:type="dxa"/>
            <w:bottom w:w="0" w:type="dxa"/>
          </w:tblCellMar>
        </w:tblPrEx>
        <w:tc>
          <w:tcPr>
            <w:tcW w:w="9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6A" w:rsidRDefault="00092BA2" w:rsidP="00092BA2">
            <w:pPr>
              <w:pStyle w:val="1"/>
              <w:jc w:val="right"/>
            </w:pPr>
            <w:r>
              <w:t>УТВЕРЖДЕНО</w:t>
            </w:r>
          </w:p>
          <w:p w:rsidR="007A6D6A" w:rsidRDefault="00092BA2" w:rsidP="00092BA2">
            <w:pPr>
              <w:pStyle w:val="1"/>
              <w:jc w:val="right"/>
            </w:pPr>
            <w:r>
              <w:t>решением  педсовета</w:t>
            </w:r>
          </w:p>
          <w:p w:rsidR="007A6D6A" w:rsidRDefault="00092BA2" w:rsidP="00092BA2">
            <w:pPr>
              <w:pStyle w:val="1"/>
              <w:jc w:val="right"/>
            </w:pPr>
            <w:r>
              <w:t>протокол № ___ от «____»______20_г.</w:t>
            </w:r>
          </w:p>
          <w:p w:rsidR="007A6D6A" w:rsidRDefault="00092BA2" w:rsidP="00092BA2">
            <w:pPr>
              <w:pStyle w:val="a0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педсовета____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A6D6A" w:rsidRDefault="007A6D6A">
            <w:pPr>
              <w:pStyle w:val="a0"/>
              <w:jc w:val="both"/>
            </w:pPr>
          </w:p>
          <w:p w:rsidR="007A6D6A" w:rsidRDefault="00092BA2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D6A" w:rsidRDefault="00092BA2">
            <w:pPr>
              <w:pStyle w:val="a0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</w:tbl>
    <w:p w:rsidR="007A6D6A" w:rsidRDefault="007A6D6A">
      <w:pPr>
        <w:pStyle w:val="a0"/>
        <w:jc w:val="both"/>
      </w:pPr>
    </w:p>
    <w:p w:rsidR="007A6D6A" w:rsidRDefault="007A6D6A">
      <w:pPr>
        <w:pStyle w:val="2"/>
        <w:jc w:val="both"/>
      </w:pPr>
    </w:p>
    <w:p w:rsidR="007A6D6A" w:rsidRDefault="007A6D6A">
      <w:pPr>
        <w:pStyle w:val="2"/>
        <w:jc w:val="both"/>
      </w:pPr>
    </w:p>
    <w:p w:rsidR="007A6D6A" w:rsidRDefault="007A6D6A">
      <w:pPr>
        <w:pStyle w:val="2"/>
        <w:jc w:val="both"/>
      </w:pPr>
    </w:p>
    <w:p w:rsidR="007A6D6A" w:rsidRDefault="00092BA2">
      <w:pPr>
        <w:pStyle w:val="1"/>
        <w:jc w:val="left"/>
      </w:pPr>
      <w:r>
        <w:rPr>
          <w:sz w:val="28"/>
          <w:szCs w:val="28"/>
          <w:lang w:val="en-US"/>
        </w:rPr>
        <w:t xml:space="preserve">                                     </w:t>
      </w:r>
      <w:r>
        <w:rPr>
          <w:sz w:val="28"/>
          <w:szCs w:val="28"/>
        </w:rPr>
        <w:t>Рабочая  программа</w:t>
      </w:r>
    </w:p>
    <w:p w:rsidR="007A6D6A" w:rsidRDefault="007A6D6A">
      <w:pPr>
        <w:pStyle w:val="a0"/>
        <w:jc w:val="center"/>
      </w:pPr>
    </w:p>
    <w:p w:rsidR="007A6D6A" w:rsidRDefault="00092BA2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 учебному курсу «География материков и океанов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Ступень обучения (класс):   основное общее образование (7 класс);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Уровень: общеобразовательный;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Срок реализации: 1 год;</w:t>
      </w:r>
    </w:p>
    <w:p w:rsidR="00092BA2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авторской программы по географии     7класс 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(Программы по географии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«Дрофа»,   2006  год.)  </w:t>
      </w:r>
    </w:p>
    <w:p w:rsidR="00092BA2" w:rsidRDefault="00092BA2">
      <w:pPr>
        <w:pStyle w:val="a0"/>
      </w:pPr>
    </w:p>
    <w:p w:rsidR="00092BA2" w:rsidRDefault="00092BA2">
      <w:pPr>
        <w:pStyle w:val="a0"/>
      </w:pPr>
    </w:p>
    <w:p w:rsidR="00092BA2" w:rsidRDefault="00092BA2">
      <w:pPr>
        <w:pStyle w:val="a0"/>
      </w:pPr>
    </w:p>
    <w:p w:rsidR="00092BA2" w:rsidRDefault="00092BA2">
      <w:pPr>
        <w:pStyle w:val="a0"/>
      </w:pP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Составитель: учитель геог</w:t>
      </w:r>
      <w:r>
        <w:rPr>
          <w:rFonts w:ascii="Times New Roman" w:hAnsi="Times New Roman" w:cs="Times New Roman"/>
          <w:sz w:val="24"/>
          <w:szCs w:val="24"/>
        </w:rPr>
        <w:t>рафии   Горлова Е.П.</w:t>
      </w:r>
    </w:p>
    <w:p w:rsidR="007A6D6A" w:rsidRDefault="00092BA2" w:rsidP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2013 год</w:t>
      </w:r>
    </w:p>
    <w:p w:rsidR="007A6D6A" w:rsidRDefault="007A6D6A">
      <w:pPr>
        <w:pStyle w:val="a0"/>
        <w:spacing w:after="0"/>
      </w:pP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1. Пояснительная записка</w:t>
      </w:r>
    </w:p>
    <w:p w:rsidR="007A6D6A" w:rsidRDefault="00092BA2">
      <w:pPr>
        <w:pStyle w:val="a0"/>
        <w:ind w:left="142" w:firstLine="57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 авторской программы по географии 7 класс 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(Программы по географии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«Дрофа»,   200</w:t>
      </w:r>
      <w:r>
        <w:rPr>
          <w:rFonts w:ascii="Times New Roman" w:hAnsi="Times New Roman" w:cs="Times New Roman"/>
          <w:sz w:val="24"/>
          <w:szCs w:val="24"/>
        </w:rPr>
        <w:t xml:space="preserve">6  год.)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Цели рабочей программы:</w:t>
      </w:r>
    </w:p>
    <w:p w:rsidR="007A6D6A" w:rsidRDefault="00092BA2">
      <w:pPr>
        <w:pStyle w:val="a0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Главная цель курса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  <w:r>
        <w:rPr>
          <w:rFonts w:ascii="Times New Roman" w:hAnsi="Times New Roman"/>
          <w:color w:val="00000A"/>
          <w:sz w:val="24"/>
          <w:szCs w:val="24"/>
        </w:rPr>
        <w:tab/>
        <w:t>География материков и океанов продолжает географическое образование учащихся</w:t>
      </w:r>
      <w:r>
        <w:rPr>
          <w:rFonts w:ascii="Times New Roman" w:hAnsi="Times New Roman"/>
          <w:color w:val="00000A"/>
          <w:sz w:val="24"/>
          <w:szCs w:val="24"/>
        </w:rPr>
        <w:t xml:space="preserve"> в основной школе. Данный курс опирается на географические знания, полученные учащимися в 6 классе, и продолжает рассматривать особенности природы, планеты Земля и взаимное влияние человека и природы на новом – региональном (материковом) уровне.</w:t>
      </w:r>
    </w:p>
    <w:p w:rsidR="007A6D6A" w:rsidRDefault="00092BA2">
      <w:pPr>
        <w:pStyle w:val="a0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соответ</w:t>
      </w:r>
      <w:r>
        <w:rPr>
          <w:rFonts w:ascii="Times New Roman" w:hAnsi="Times New Roman" w:cs="Times New Roman"/>
          <w:sz w:val="24"/>
          <w:szCs w:val="24"/>
        </w:rPr>
        <w:t>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</w:t>
      </w:r>
      <w:r>
        <w:rPr>
          <w:rFonts w:ascii="Times New Roman" w:hAnsi="Times New Roman" w:cs="Times New Roman"/>
          <w:sz w:val="24"/>
          <w:szCs w:val="24"/>
        </w:rPr>
        <w:t>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</w:t>
      </w:r>
      <w:r>
        <w:rPr>
          <w:rFonts w:ascii="Times New Roman" w:hAnsi="Times New Roman" w:cs="Times New Roman"/>
          <w:sz w:val="24"/>
          <w:szCs w:val="24"/>
        </w:rPr>
        <w:t>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— раскрыть закономе</w:t>
      </w:r>
      <w:r>
        <w:rPr>
          <w:rFonts w:ascii="Times New Roman" w:hAnsi="Times New Roman" w:cs="Times New Roman"/>
          <w:sz w:val="24"/>
          <w:szCs w:val="24"/>
        </w:rPr>
        <w:t>рности земледельческого характера с тем,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</w:t>
      </w:r>
      <w:r>
        <w:rPr>
          <w:rFonts w:ascii="Times New Roman" w:hAnsi="Times New Roman" w:cs="Times New Roman"/>
          <w:sz w:val="24"/>
          <w:szCs w:val="24"/>
        </w:rPr>
        <w:t>, международного сотрудничества в решении проблем окружающей среды. Другая важная цель курса — создать у учащихся целостное представление о Земле как планете людей, раскрыть разнообразие ее природы и населения, ознакомить со странами и народами, сформирова</w:t>
      </w:r>
      <w:r>
        <w:rPr>
          <w:rFonts w:ascii="Times New Roman" w:hAnsi="Times New Roman" w:cs="Times New Roman"/>
          <w:sz w:val="24"/>
          <w:szCs w:val="24"/>
        </w:rPr>
        <w:t>ть необходимый минимум базовых знаний и представлений страноведческого характера, необходимых каждому человеку нашей эпохи.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</w:t>
      </w:r>
      <w:r>
        <w:rPr>
          <w:rFonts w:ascii="Times New Roman" w:hAnsi="Times New Roman" w:cs="Times New Roman"/>
          <w:sz w:val="24"/>
          <w:szCs w:val="24"/>
        </w:rPr>
        <w:t>анственные представления формируются комплексно и на всех трех уровнях: планетарном, региональном и локальном.</w:t>
      </w:r>
    </w:p>
    <w:p w:rsidR="007A6D6A" w:rsidRDefault="00092BA2">
      <w:pPr>
        <w:pStyle w:val="a0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географичес</w:t>
      </w:r>
      <w:r>
        <w:rPr>
          <w:rFonts w:ascii="Times New Roman" w:hAnsi="Times New Roman" w:cs="Times New Roman"/>
          <w:sz w:val="24"/>
          <w:szCs w:val="24"/>
        </w:rPr>
        <w:t>кой оболочки и связях между ее отдельными компонентами на материках, в регионах и странах мира.</w:t>
      </w:r>
    </w:p>
    <w:p w:rsidR="007A6D6A" w:rsidRDefault="00092BA2">
      <w:pPr>
        <w:pStyle w:val="a0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</w:t>
      </w:r>
      <w:r>
        <w:rPr>
          <w:rFonts w:ascii="Times New Roman" w:hAnsi="Times New Roman" w:cs="Times New Roman"/>
          <w:sz w:val="24"/>
          <w:szCs w:val="24"/>
        </w:rPr>
        <w:t>туры школьников, осознание ими функционального значения географии для человека.</w:t>
      </w:r>
    </w:p>
    <w:p w:rsidR="007A6D6A" w:rsidRDefault="00092BA2">
      <w:pPr>
        <w:pStyle w:val="a0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Специфика курса состоит в широком использовании картографических источников информации. Поэтому изучение материков и океанов поможет освоению картографического метода изучения</w:t>
      </w:r>
      <w:r>
        <w:rPr>
          <w:rFonts w:ascii="Times New Roman" w:hAnsi="Times New Roman" w:cs="Times New Roman"/>
          <w:sz w:val="24"/>
          <w:szCs w:val="24"/>
        </w:rPr>
        <w:t xml:space="preserve"> нашей планеты.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6D6A" w:rsidRDefault="00092BA2">
      <w:pPr>
        <w:pStyle w:val="a0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учебно-методические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от планетарного до 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локального);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тств в х</w:t>
      </w:r>
      <w:proofErr w:type="gramEnd"/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озяйственной деятельности;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усилить гуманистическую и культурологическую направленность содержания курса посредством комплексных 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способствовать воспитанию учащихся в духе уважения к другим народам посредством развития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знаний об истории, традициях и образе мышления людей другой культуры;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 отдельных стран; формировать у школьников эмоционально-ценностное отношение к окружающей среде;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льных стран, планов городов); изучения способов изображения географических объектов и явлений, применяемых на этих картах;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</w:t>
      </w:r>
      <w:r>
        <w:rPr>
          <w:rFonts w:ascii="Times New Roman" w:hAnsi="Times New Roman" w:cs="Times New Roman"/>
          <w:b w:val="0"/>
          <w:color w:val="00000A"/>
          <w:sz w:val="24"/>
          <w:szCs w:val="24"/>
        </w:rPr>
        <w:t>рритории;</w:t>
      </w:r>
    </w:p>
    <w:p w:rsidR="007A6D6A" w:rsidRPr="00092BA2" w:rsidRDefault="00092BA2">
      <w:pPr>
        <w:pStyle w:val="af0"/>
        <w:numPr>
          <w:ilvl w:val="0"/>
          <w:numId w:val="2"/>
        </w:numPr>
        <w:spacing w:after="30"/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Программа построена с учетом </w:t>
      </w:r>
      <w:proofErr w:type="spellStart"/>
      <w:r w:rsidRPr="00092BA2">
        <w:rPr>
          <w:rFonts w:ascii="Times New Roman" w:hAnsi="Times New Roman" w:cs="Times New Roman"/>
          <w:b w:val="0"/>
          <w:sz w:val="24"/>
          <w:szCs w:val="24"/>
        </w:rPr>
        <w:t>межпредметных</w:t>
      </w:r>
      <w:proofErr w:type="spell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связей с курсом биологии, литературы, химии, </w:t>
      </w:r>
      <w:proofErr w:type="gramStart"/>
      <w:r w:rsidRPr="00092BA2">
        <w:rPr>
          <w:rFonts w:ascii="Times New Roman" w:hAnsi="Times New Roman" w:cs="Times New Roman"/>
          <w:b w:val="0"/>
          <w:sz w:val="24"/>
          <w:szCs w:val="24"/>
        </w:rPr>
        <w:t>экологии</w:t>
      </w:r>
      <w:proofErr w:type="gram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где изучаются основные сведения живой и не живой природе, знания химических элементов, проблемы по сохранению природы и защиты людей.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ab/>
        <w:t>Отличительными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чертами данной программы является идея интегрированного курса, основанного на </w:t>
      </w:r>
      <w:proofErr w:type="spellStart"/>
      <w:r w:rsidRPr="00092BA2">
        <w:rPr>
          <w:rFonts w:ascii="Times New Roman" w:hAnsi="Times New Roman" w:cs="Times New Roman"/>
          <w:b w:val="0"/>
          <w:sz w:val="24"/>
          <w:szCs w:val="24"/>
        </w:rPr>
        <w:t>внутрипредметной</w:t>
      </w:r>
      <w:proofErr w:type="spell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92BA2">
        <w:rPr>
          <w:rFonts w:ascii="Times New Roman" w:hAnsi="Times New Roman" w:cs="Times New Roman"/>
          <w:b w:val="0"/>
          <w:sz w:val="24"/>
          <w:szCs w:val="24"/>
        </w:rPr>
        <w:t>межпредметной</w:t>
      </w:r>
      <w:proofErr w:type="spell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интеграции, а также интеграции географических знаний с гуманитарными  дисциплинами: литературой, историей.</w:t>
      </w:r>
    </w:p>
    <w:p w:rsidR="007A6D6A" w:rsidRPr="00092BA2" w:rsidRDefault="00092BA2">
      <w:pPr>
        <w:pStyle w:val="af0"/>
        <w:numPr>
          <w:ilvl w:val="0"/>
          <w:numId w:val="2"/>
        </w:numPr>
        <w:shd w:val="clear" w:color="auto" w:fill="FFFFFF"/>
        <w:spacing w:line="214" w:lineRule="atLeast"/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    Распределение часов по темам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составлено в соответствии авторской программе.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 России. Природа и население», из расчета 2-х учеб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ных часов в неделю. Рабочая программа рассчитана на 70 часов.  Плановых практических работ _25 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ab/>
        <w:t>Рабочая программа, согласно Федеральному Базисному Учебному плану (2004г),  конкретизирует содержание блоков образовательного стандарта, дает распределение уч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p w:rsidR="007A6D6A" w:rsidRPr="00092BA2" w:rsidRDefault="00092BA2">
      <w:pPr>
        <w:pStyle w:val="af0"/>
        <w:numPr>
          <w:ilvl w:val="0"/>
          <w:numId w:val="2"/>
        </w:numPr>
        <w:spacing w:line="270" w:lineRule="atLeast"/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География в школе - это классическая учебная дисциплина, активно участвующая в формировании научной картины мира. С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овременная школьная география - это уникальная школьная дисциплина. Уникальность ее места и роли заключается в том,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lastRenderedPageBreak/>
        <w:t>что она представляет одновременно и естественные (физическая география), и общественные (социальная и экономическая география) ветви знания.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Более того, картографическая составляющая школьной географии сближает ее с группой информационно-технических наук. Объясняется это уникальной особенностью самой современной географии как науки. Ни одна из 1600 существующих ныне ветвей знания не обладает о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собенностью </w:t>
      </w:r>
      <w:proofErr w:type="gramStart"/>
      <w:r w:rsidRPr="00092BA2">
        <w:rPr>
          <w:rFonts w:ascii="Times New Roman" w:hAnsi="Times New Roman" w:cs="Times New Roman"/>
          <w:b w:val="0"/>
          <w:sz w:val="24"/>
          <w:szCs w:val="24"/>
        </w:rPr>
        <w:t>относиться сразу к нескольким блокам наук и интегрировать</w:t>
      </w:r>
      <w:proofErr w:type="gram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в себе столь разнообразные сведения и закономерности.</w:t>
      </w:r>
    </w:p>
    <w:p w:rsidR="007A6D6A" w:rsidRPr="00092BA2" w:rsidRDefault="007A6D6A">
      <w:pPr>
        <w:pStyle w:val="af0"/>
        <w:numPr>
          <w:ilvl w:val="0"/>
          <w:numId w:val="2"/>
        </w:numPr>
        <w:jc w:val="both"/>
        <w:rPr>
          <w:b w:val="0"/>
        </w:rPr>
      </w:pP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  Срок реализации учебной программы – 1год.</w:t>
      </w:r>
    </w:p>
    <w:p w:rsidR="007A6D6A" w:rsidRPr="00092BA2" w:rsidRDefault="007A6D6A">
      <w:pPr>
        <w:pStyle w:val="af0"/>
        <w:numPr>
          <w:ilvl w:val="0"/>
          <w:numId w:val="2"/>
        </w:numPr>
        <w:jc w:val="both"/>
        <w:rPr>
          <w:b w:val="0"/>
        </w:rPr>
      </w:pP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 В качестве технологий обучения по данной рабочей программе, применяются час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тные методы следующих </w:t>
      </w:r>
      <w:proofErr w:type="spellStart"/>
      <w:r w:rsidRPr="00092BA2">
        <w:rPr>
          <w:rFonts w:ascii="Times New Roman" w:hAnsi="Times New Roman" w:cs="Times New Roman"/>
          <w:b w:val="0"/>
          <w:sz w:val="24"/>
          <w:szCs w:val="24"/>
        </w:rPr>
        <w:t>педтехнологий</w:t>
      </w:r>
      <w:proofErr w:type="spell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технологии развития критического мышления через чтение и письмо; 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компьютерных технологий (создания презентаций POWER POINT по некоторым темам курса; использование CD-дисков по предмету);</w:t>
      </w:r>
    </w:p>
    <w:p w:rsidR="007A6D6A" w:rsidRPr="00092BA2" w:rsidRDefault="00092BA2">
      <w:pPr>
        <w:pStyle w:val="af0"/>
        <w:numPr>
          <w:ilvl w:val="0"/>
          <w:numId w:val="2"/>
        </w:numPr>
        <w:spacing w:after="30"/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технологии проектной деятельно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сти.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 При обучении учащихся по данной рабочей учебной программе используются следующие общие формы обучения: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proofErr w:type="gramStart"/>
      <w:r w:rsidRPr="00092BA2">
        <w:rPr>
          <w:rFonts w:ascii="Times New Roman" w:hAnsi="Times New Roman" w:cs="Times New Roman"/>
          <w:b w:val="0"/>
          <w:sz w:val="24"/>
          <w:szCs w:val="24"/>
        </w:rPr>
        <w:t>индивидуальная</w:t>
      </w:r>
      <w:proofErr w:type="gram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(консультации);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proofErr w:type="gramStart"/>
      <w:r w:rsidRPr="00092BA2">
        <w:rPr>
          <w:rFonts w:ascii="Times New Roman" w:hAnsi="Times New Roman" w:cs="Times New Roman"/>
          <w:b w:val="0"/>
          <w:sz w:val="24"/>
          <w:szCs w:val="24"/>
        </w:rPr>
        <w:t>групповая</w:t>
      </w:r>
      <w:proofErr w:type="gram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(учащиеся работают в группах, создаваемых на различных основах: по темпу усвоения – при изучении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нового материала, по уровню  учебных достижений – на обобщающих по теме  уроках);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фронтальная (работа учителя сразу со всем классом в едином темпе с общими задачами);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парная (взаимодействие между двумя учениками с целью осуществления взаимоконтроля).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При реализации данной рабочей учебной программы  применяется классно – урочная система обучения. Таким образом, основной формой организации учебного процесса является урок, который может носить различные формы: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лекции;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семинарские занятия;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лабораторно-прак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тические занятия;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контрольные работы;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тестированный контроль.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ab/>
        <w:t>В организации и осуществлении учебно-познавательной деятельности используются следующие методы: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практические;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объяснительно-иллюстративные;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поисковые;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исследовательские;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проблемные.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>Кроме т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ого, программа предполагает использование домашних самостоятельных работ (включает работу с текстом учебника и дополнительной литературой для учащихся)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ab/>
        <w:t>Преобладающими формами текущего контроля знаний, умений и навыков являются текущий и итоговый к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онтроль, который проводится в форме самостоятельных, контрольных работ, различных тестовых форм контроля.   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br/>
        <w:t xml:space="preserve">     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ab/>
      </w:r>
      <w:proofErr w:type="spellStart"/>
      <w:r w:rsidRPr="00092BA2">
        <w:rPr>
          <w:rFonts w:ascii="Times New Roman" w:hAnsi="Times New Roman" w:cs="Times New Roman"/>
          <w:b w:val="0"/>
          <w:sz w:val="24"/>
          <w:szCs w:val="24"/>
        </w:rPr>
        <w:t>Общеучебные</w:t>
      </w:r>
      <w:proofErr w:type="spell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умения, навыки и способы деятельности:</w:t>
      </w:r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ab/>
        <w:t xml:space="preserve">Программа предусматривает формирование у учащихся </w:t>
      </w:r>
      <w:proofErr w:type="spellStart"/>
      <w:r w:rsidRPr="00092BA2">
        <w:rPr>
          <w:rFonts w:ascii="Times New Roman" w:hAnsi="Times New Roman" w:cs="Times New Roman"/>
          <w:b w:val="0"/>
          <w:sz w:val="24"/>
          <w:szCs w:val="24"/>
        </w:rPr>
        <w:t>общеучебных</w:t>
      </w:r>
      <w:proofErr w:type="spell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умений и навыков, универс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>альных способов деятельности и ключевых компетенций. В этом направлении приоритетами для учебного предмета  «География материков и океанов</w:t>
      </w:r>
      <w:proofErr w:type="gramStart"/>
      <w:r w:rsidRPr="00092BA2"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Pr="00092BA2" w:rsidRDefault="00092BA2">
      <w:pPr>
        <w:pStyle w:val="af0"/>
        <w:numPr>
          <w:ilvl w:val="0"/>
          <w:numId w:val="2"/>
        </w:numPr>
        <w:jc w:val="both"/>
        <w:rPr>
          <w:b w:val="0"/>
        </w:rPr>
      </w:pPr>
      <w:r w:rsidRPr="00092BA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на ступени основного образования на базовом уровне являются: сравнение объектов, анализ, оценка, классификация пол</w:t>
      </w:r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ученных знаний, поиск информации в различных источниках, умений </w:t>
      </w:r>
      <w:proofErr w:type="gramStart"/>
      <w:r w:rsidRPr="00092BA2">
        <w:rPr>
          <w:rFonts w:ascii="Times New Roman" w:hAnsi="Times New Roman" w:cs="Times New Roman"/>
          <w:b w:val="0"/>
          <w:sz w:val="24"/>
          <w:szCs w:val="24"/>
        </w:rPr>
        <w:t>наблюдать и описывать</w:t>
      </w:r>
      <w:proofErr w:type="gramEnd"/>
      <w:r w:rsidRPr="00092BA2">
        <w:rPr>
          <w:rFonts w:ascii="Times New Roman" w:hAnsi="Times New Roman" w:cs="Times New Roman"/>
          <w:b w:val="0"/>
          <w:sz w:val="24"/>
          <w:szCs w:val="24"/>
        </w:rPr>
        <w:t xml:space="preserve"> полученные результаты.</w:t>
      </w:r>
    </w:p>
    <w:p w:rsidR="007A6D6A" w:rsidRDefault="00092BA2">
      <w:pPr>
        <w:pStyle w:val="a0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Отличительной особенностью рабочей программы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содержания.</w:t>
      </w:r>
    </w:p>
    <w:p w:rsidR="007A6D6A" w:rsidRDefault="00092BA2">
      <w:pPr>
        <w:pStyle w:val="af0"/>
        <w:spacing w:line="240" w:lineRule="atLeast"/>
        <w:ind w:left="50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Программа содержит новые направления географического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разования: 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комплексные подходы к характеристике территории материков и акватории океанов;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изучение материков и океанов как крупных природных комплексов;</w:t>
      </w:r>
    </w:p>
    <w:p w:rsidR="007A6D6A" w:rsidRDefault="00092BA2">
      <w:pPr>
        <w:pStyle w:val="af0"/>
        <w:numPr>
          <w:ilvl w:val="0"/>
          <w:numId w:val="2"/>
        </w:numPr>
        <w:spacing w:line="240" w:lineRule="atLeast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изучение население, особенностей культуры и быта народов  мира.</w:t>
      </w: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343" w:line="24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343" w:line="24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70 ч (2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177" w:line="240" w:lineRule="atLeast"/>
        <w:jc w:val="both"/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(1 ч)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>Практическая работа. Обучение про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стейшим приемам </w:t>
      </w:r>
      <w:r>
        <w:rPr>
          <w:rFonts w:ascii="Times New Roman" w:hAnsi="Times New Roman" w:cs="Times New Roman"/>
          <w:spacing w:val="-3"/>
          <w:sz w:val="24"/>
          <w:szCs w:val="24"/>
        </w:rPr>
        <w:t>работы с источниками географической информации (карта</w:t>
      </w:r>
      <w:r>
        <w:rPr>
          <w:rFonts w:ascii="Times New Roman" w:hAnsi="Times New Roman" w:cs="Times New Roman"/>
          <w:sz w:val="24"/>
          <w:szCs w:val="24"/>
        </w:rPr>
        <w:t>ми, дневниками путешествий, справочниками, словарями и др.).</w:t>
      </w:r>
    </w:p>
    <w:p w:rsidR="007A6D6A" w:rsidRDefault="007A6D6A">
      <w:pPr>
        <w:pStyle w:val="af1"/>
      </w:pPr>
    </w:p>
    <w:p w:rsidR="007A6D6A" w:rsidRDefault="007A6D6A">
      <w:pPr>
        <w:pStyle w:val="af0"/>
        <w:shd w:val="clear" w:color="auto" w:fill="FFFFFF"/>
        <w:spacing w:before="144" w:line="240" w:lineRule="atLeast"/>
        <w:ind w:left="502" w:right="6"/>
        <w:jc w:val="both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476" w:line="240" w:lineRule="atLeas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 открывали мир </w:t>
      </w:r>
      <w:r>
        <w:rPr>
          <w:rFonts w:ascii="Times New Roman" w:hAnsi="Times New Roman" w:cs="Times New Roman"/>
          <w:iCs/>
          <w:sz w:val="24"/>
          <w:szCs w:val="24"/>
        </w:rPr>
        <w:t>(1 ч)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«Открытие» Земли. Основные этапы накопления знаний о Земле, ее природе и населении.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Современные географические исследования: Междуна</w:t>
      </w:r>
      <w:r>
        <w:rPr>
          <w:rFonts w:ascii="Times New Roman" w:hAnsi="Times New Roman" w:cs="Times New Roman"/>
          <w:sz w:val="24"/>
          <w:szCs w:val="24"/>
        </w:rPr>
        <w:t>родный геофизический год, исследования Мирового океана, изучение Земли из космоса. Международное сотрудничество в изучении Земли.</w:t>
      </w: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Географическая карта — величайшее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творение человечества 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Из истории создания карт. Роль, свойства и виды карт. Яв</w:t>
      </w:r>
      <w:r>
        <w:rPr>
          <w:rFonts w:ascii="Times New Roman" w:hAnsi="Times New Roman" w:cs="Times New Roman"/>
          <w:sz w:val="24"/>
          <w:szCs w:val="24"/>
        </w:rPr>
        <w:t>ления и процессы, обозначаемые на картах, способы их изображения. Решение задач с использованием карты.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Практическая работа.  </w:t>
      </w:r>
      <w:r>
        <w:rPr>
          <w:rFonts w:ascii="Times New Roman" w:hAnsi="Times New Roman" w:cs="Times New Roman"/>
          <w:sz w:val="24"/>
          <w:szCs w:val="24"/>
        </w:rPr>
        <w:t>Характеристика карты атласа, решение расчетных задач.</w:t>
      </w: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442" w:line="240" w:lineRule="atLeas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Земля — уникальная планета 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Место Земли в Солнечной системе, ее</w:t>
      </w:r>
      <w:r>
        <w:rPr>
          <w:rFonts w:ascii="Times New Roman" w:hAnsi="Times New Roman" w:cs="Times New Roman"/>
          <w:sz w:val="24"/>
          <w:szCs w:val="24"/>
        </w:rPr>
        <w:t xml:space="preserve"> возраст, гипотезы происхождения.</w:t>
      </w: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146"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ЛИТОСФЕРА И РЕЛЬЕФ ЗЕМЛИ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Рельеф земной поверхности. Закономерности размещения крупных </w:t>
      </w:r>
      <w:r>
        <w:rPr>
          <w:rFonts w:ascii="Times New Roman" w:hAnsi="Times New Roman" w:cs="Times New Roman"/>
          <w:sz w:val="24"/>
          <w:szCs w:val="24"/>
        </w:rPr>
        <w:t>форм рельефа. Природные катастрофы, происходящие в литосфере. Полезные ископаемые.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Практическая работа. Определение по карте направлений передвижения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литосферных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плит и предположение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размещения материков и океанов через миллионы лет (на </w:t>
      </w:r>
      <w:r>
        <w:rPr>
          <w:rFonts w:ascii="Times New Roman" w:hAnsi="Times New Roman" w:cs="Times New Roman"/>
          <w:sz w:val="24"/>
          <w:szCs w:val="24"/>
        </w:rPr>
        <w:t>основе теории текто</w:t>
      </w:r>
      <w:r>
        <w:rPr>
          <w:rFonts w:ascii="Times New Roman" w:hAnsi="Times New Roman" w:cs="Times New Roman"/>
          <w:sz w:val="24"/>
          <w:szCs w:val="24"/>
        </w:rPr>
        <w:t>ники плит).</w:t>
      </w: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241"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АТМОСФЕРА И КЛИМАТЫ ЗЕМЛИ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</w:t>
      </w:r>
      <w:r>
        <w:rPr>
          <w:rFonts w:ascii="Times New Roman" w:hAnsi="Times New Roman" w:cs="Times New Roman"/>
          <w:sz w:val="24"/>
          <w:szCs w:val="24"/>
        </w:rPr>
        <w:t xml:space="preserve">ии атмосферы (А.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Воейков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 Климатообразующие факторы. Климатические пояса и области. Опасные природные явления в атмосфере.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Практическая работа.  </w:t>
      </w:r>
      <w:r>
        <w:rPr>
          <w:rFonts w:ascii="Times New Roman" w:hAnsi="Times New Roman" w:cs="Times New Roman"/>
          <w:sz w:val="24"/>
          <w:szCs w:val="24"/>
        </w:rPr>
        <w:t xml:space="preserve">Обозначение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климатических поясов Земли и их основных характеристик</w:t>
      </w:r>
    </w:p>
    <w:p w:rsidR="007A6D6A" w:rsidRDefault="007A6D6A">
      <w:pPr>
        <w:pStyle w:val="a0"/>
        <w:shd w:val="clear" w:color="auto" w:fill="FFFFFF"/>
        <w:spacing w:line="240" w:lineRule="atLeast"/>
        <w:jc w:val="both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ГИДРОСФЕРА. МИРОВОЙ ОКЕА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Н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Мировой океан —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Взаимодействие океана с атмосферой и сушей.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Воды суши: поверхностны</w:t>
      </w:r>
      <w:r>
        <w:rPr>
          <w:rFonts w:ascii="Times New Roman" w:hAnsi="Times New Roman" w:cs="Times New Roman"/>
          <w:sz w:val="24"/>
          <w:szCs w:val="24"/>
        </w:rPr>
        <w:t>е (великие речные системы мира, ледники на Земле, многообразие озер); подземные воды.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4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.  БИОСФЕРА. ГЕОГРАФИЧЕСКАЯ ОБОЛОЧКА</w:t>
      </w:r>
    </w:p>
    <w:p w:rsidR="007A6D6A" w:rsidRDefault="007A6D6A">
      <w:pPr>
        <w:pStyle w:val="af0"/>
        <w:numPr>
          <w:ilvl w:val="0"/>
          <w:numId w:val="2"/>
        </w:numPr>
        <w:shd w:val="clear" w:color="auto" w:fill="FFFFFF"/>
        <w:spacing w:before="291" w:line="240" w:lineRule="atLeast"/>
        <w:ind w:left="720" w:right="4117" w:firstLine="0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Гипотезы возникновения жизни на Земле. Пути расселения по Земле растений, человека и животных. Значение связей живого и </w:t>
      </w:r>
      <w:r>
        <w:rPr>
          <w:rFonts w:ascii="Times New Roman" w:hAnsi="Times New Roman" w:cs="Times New Roman"/>
          <w:sz w:val="24"/>
          <w:szCs w:val="24"/>
        </w:rPr>
        <w:t>неживого вещества.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Анализ схем круговоротов веществ и энергии.</w:t>
      </w:r>
    </w:p>
    <w:p w:rsidR="007A6D6A" w:rsidRDefault="007A6D6A">
      <w:pPr>
        <w:pStyle w:val="af1"/>
      </w:pP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250"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ЗЕМЛЯ - ПЛАНЕТА ЛЮДЕЙ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</w:t>
      </w:r>
      <w:r>
        <w:rPr>
          <w:rFonts w:ascii="Times New Roman" w:hAnsi="Times New Roman" w:cs="Times New Roman"/>
          <w:sz w:val="24"/>
          <w:szCs w:val="24"/>
        </w:rPr>
        <w:t>ния. Миграции населения. Основные этносы. Основные религии.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Основные виды хозяйственной деятельности. Страны мира, их группировка по различным признакам.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3"/>
          <w:sz w:val="24"/>
          <w:szCs w:val="24"/>
        </w:rPr>
        <w:t>Практическая работа. Обозначение на контурной карте ареалов высокой плотности населения, направлен</w:t>
      </w:r>
      <w:r>
        <w:rPr>
          <w:rFonts w:ascii="Times New Roman" w:hAnsi="Times New Roman" w:cs="Times New Roman"/>
          <w:spacing w:val="-3"/>
          <w:sz w:val="24"/>
          <w:szCs w:val="24"/>
        </w:rPr>
        <w:t>ий миграций людей в прошлом и современные перемещения.</w:t>
      </w:r>
    </w:p>
    <w:p w:rsidR="007A6D6A" w:rsidRDefault="007A6D6A">
      <w:pPr>
        <w:pStyle w:val="af0"/>
        <w:shd w:val="clear" w:color="auto" w:fill="FFFFFF"/>
        <w:spacing w:before="446" w:line="240" w:lineRule="atLeast"/>
        <w:ind w:left="502"/>
        <w:jc w:val="both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446" w:line="240" w:lineRule="atLeas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Материки и океаны </w:t>
      </w:r>
    </w:p>
    <w:p w:rsidR="007A6D6A" w:rsidRDefault="007A6D6A">
      <w:pPr>
        <w:pStyle w:val="af0"/>
        <w:shd w:val="clear" w:color="auto" w:fill="FFFFFF"/>
        <w:spacing w:before="446" w:line="240" w:lineRule="atLeast"/>
        <w:ind w:left="502"/>
        <w:jc w:val="both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149" w:line="240" w:lineRule="atLeast"/>
        <w:ind w:left="720" w:right="4389" w:firstLine="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Тема 1.  </w:t>
      </w:r>
      <w:r>
        <w:rPr>
          <w:rFonts w:ascii="Times New Roman" w:hAnsi="Times New Roman" w:cs="Times New Roman"/>
          <w:spacing w:val="-21"/>
          <w:sz w:val="24"/>
          <w:szCs w:val="24"/>
        </w:rPr>
        <w:t>АФРИКА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Географическое положение, размеры, очертания и омывающие континент моря и океаны. История исследования материка. Особенности природы. Преобладание </w:t>
      </w:r>
      <w:r>
        <w:rPr>
          <w:rFonts w:ascii="Times New Roman" w:hAnsi="Times New Roman" w:cs="Times New Roman"/>
          <w:sz w:val="24"/>
          <w:szCs w:val="24"/>
        </w:rPr>
        <w:t>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</w:t>
      </w:r>
      <w:r>
        <w:rPr>
          <w:rFonts w:ascii="Times New Roman" w:hAnsi="Times New Roman" w:cs="Times New Roman"/>
          <w:sz w:val="24"/>
          <w:szCs w:val="24"/>
        </w:rPr>
        <w:t xml:space="preserve">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Природные богатства Африки и их использование. Стихийные природные явления.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Практические работы. 1. Определение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географических </w:t>
      </w:r>
      <w:r>
        <w:rPr>
          <w:rFonts w:ascii="Times New Roman" w:hAnsi="Times New Roman" w:cs="Times New Roman"/>
          <w:spacing w:val="-1"/>
          <w:sz w:val="24"/>
          <w:szCs w:val="24"/>
        </w:rPr>
        <w:t>координат крайних точек, протяженности материка с севе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 на юг в градусах и километрах. Обучение определению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полезных ископаемых. 3.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Определение причин разнообразия природных </w:t>
      </w:r>
      <w:r>
        <w:rPr>
          <w:rFonts w:ascii="Times New Roman" w:hAnsi="Times New Roman" w:cs="Times New Roman"/>
          <w:sz w:val="24"/>
          <w:szCs w:val="24"/>
        </w:rPr>
        <w:t>зон материка.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</w:t>
      </w:r>
      <w:r>
        <w:rPr>
          <w:rFonts w:ascii="Times New Roman" w:hAnsi="Times New Roman" w:cs="Times New Roman"/>
          <w:sz w:val="24"/>
          <w:szCs w:val="24"/>
        </w:rPr>
        <w:lastRenderedPageBreak/>
        <w:t>историей заселения и природными условиям</w:t>
      </w:r>
      <w:r>
        <w:rPr>
          <w:rFonts w:ascii="Times New Roman" w:hAnsi="Times New Roman" w:cs="Times New Roman"/>
          <w:sz w:val="24"/>
          <w:szCs w:val="24"/>
        </w:rPr>
        <w:t xml:space="preserve">и. Колониальное прошлое Африки. Современная политическая карта. Деление Африки на крупные регионы: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 территории и страны регион</w:t>
      </w:r>
      <w:r>
        <w:rPr>
          <w:rFonts w:ascii="Times New Roman" w:hAnsi="Times New Roman" w:cs="Times New Roman"/>
          <w:sz w:val="24"/>
          <w:szCs w:val="24"/>
        </w:rPr>
        <w:t xml:space="preserve">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Главные особенности населения: язык, быт (тип жилища, национальная одежда, пища, т</w:t>
      </w:r>
      <w:r>
        <w:rPr>
          <w:rFonts w:ascii="Times New Roman" w:hAnsi="Times New Roman" w:cs="Times New Roman"/>
          <w:sz w:val="24"/>
          <w:szCs w:val="24"/>
        </w:rPr>
        <w:t>радиции, обряды, обычаи), народные промыслы; религия.</w:t>
      </w:r>
      <w:proofErr w:type="gramEnd"/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Круп</w:t>
      </w:r>
      <w:r>
        <w:rPr>
          <w:rFonts w:ascii="Times New Roman" w:hAnsi="Times New Roman" w:cs="Times New Roman"/>
          <w:sz w:val="24"/>
          <w:szCs w:val="24"/>
        </w:rPr>
        <w:t>ные города, столицы, культурно-исторические центры стран региона.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>Практическая работа. Описание природных условий, на</w:t>
      </w:r>
      <w:r>
        <w:rPr>
          <w:rFonts w:ascii="Times New Roman" w:hAnsi="Times New Roman" w:cs="Times New Roman"/>
          <w:sz w:val="24"/>
          <w:szCs w:val="24"/>
        </w:rPr>
        <w:t>селения и хозяйственной жизни одной из африканских стран.</w:t>
      </w: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259"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АВСТРАЛИЯ И ОКЕАНИЯ</w:t>
      </w:r>
    </w:p>
    <w:p w:rsidR="007A6D6A" w:rsidRDefault="007A6D6A">
      <w:pPr>
        <w:pStyle w:val="af0"/>
        <w:shd w:val="clear" w:color="auto" w:fill="FFFFFF"/>
        <w:spacing w:before="259" w:line="240" w:lineRule="atLeast"/>
        <w:ind w:left="50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Австралия. Географическое положение, размеры, </w:t>
      </w:r>
      <w:r>
        <w:rPr>
          <w:rFonts w:ascii="Times New Roman" w:hAnsi="Times New Roman" w:cs="Times New Roman"/>
          <w:sz w:val="24"/>
          <w:szCs w:val="24"/>
        </w:rPr>
        <w:t>очертания и омывающие континент моря и океаны. История открытия и исследования Австралии.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</w:t>
      </w:r>
      <w:r>
        <w:rPr>
          <w:rFonts w:ascii="Times New Roman" w:hAnsi="Times New Roman" w:cs="Times New Roman"/>
          <w:sz w:val="24"/>
          <w:szCs w:val="24"/>
        </w:rPr>
        <w:t>ата. Природные богатства. Изменения природы человеком и современные ландшафты. Меры по охране природы на континенте.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ab/>
        <w:t xml:space="preserve">Население Австралии. Особенности духовной и материальной культуры аборигенов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англоавстралийцев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 Австралия — страна, занимающая весь конт</w:t>
      </w:r>
      <w:r>
        <w:rPr>
          <w:rFonts w:ascii="Times New Roman" w:hAnsi="Times New Roman" w:cs="Times New Roman"/>
          <w:sz w:val="24"/>
          <w:szCs w:val="24"/>
        </w:rPr>
        <w:t>инент.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>Практические работы. 1. Сравнение географического по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ложения Австралии и Африки; определение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черт сходства </w:t>
      </w:r>
      <w:r>
        <w:rPr>
          <w:rFonts w:ascii="Times New Roman" w:hAnsi="Times New Roman" w:cs="Times New Roman"/>
          <w:spacing w:val="-4"/>
          <w:sz w:val="24"/>
          <w:szCs w:val="24"/>
        </w:rPr>
        <w:t>и различия основных компонентов природы этих континен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тов, а также степени природных и антропогенных изменений ландшафтов каждого из материков.  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Океания. Географическое положение. Из истории открытия и исследования Океании. Особенности природ</w:t>
      </w:r>
      <w:r>
        <w:rPr>
          <w:rFonts w:ascii="Times New Roman" w:hAnsi="Times New Roman" w:cs="Times New Roman"/>
          <w:sz w:val="24"/>
          <w:szCs w:val="24"/>
        </w:rPr>
        <w:t>ы в зависимости от происхождения островов и их географического положения. Заселение Океании человеком и изменение им природы островов. Современные народы и страны Океании.</w:t>
      </w: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137"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ЮЖНАЯ АМЕРИКА</w:t>
      </w:r>
    </w:p>
    <w:p w:rsidR="007A6D6A" w:rsidRDefault="007A6D6A">
      <w:pPr>
        <w:pStyle w:val="af0"/>
        <w:shd w:val="clear" w:color="auto" w:fill="FFFFFF"/>
        <w:spacing w:before="137" w:line="240" w:lineRule="atLeast"/>
        <w:ind w:left="50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Географическое положение, размеры, очертания и омывающие </w:t>
      </w:r>
      <w:r>
        <w:rPr>
          <w:rFonts w:ascii="Times New Roman" w:hAnsi="Times New Roman" w:cs="Times New Roman"/>
          <w:sz w:val="24"/>
          <w:szCs w:val="24"/>
        </w:rPr>
        <w:t>континент моря и океаны. История открытия и исследования материка.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</w:t>
      </w:r>
      <w:r>
        <w:rPr>
          <w:rFonts w:ascii="Times New Roman" w:hAnsi="Times New Roman" w:cs="Times New Roman"/>
          <w:sz w:val="24"/>
          <w:szCs w:val="24"/>
        </w:rPr>
        <w:t>ры его формирования. Климатические пояса и типичные погоды. Внутренние воды.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</w:t>
      </w:r>
      <w:r>
        <w:rPr>
          <w:rFonts w:ascii="Times New Roman" w:hAnsi="Times New Roman" w:cs="Times New Roman"/>
          <w:sz w:val="24"/>
          <w:szCs w:val="24"/>
        </w:rPr>
        <w:t>он. Высотная зональность в Андах. Степень изменения природы человеком. Заповедники Южной Америки. Стихийные природные явления на континенте. Природные богатства и их использование в хозяйственной деятельности населения.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Практические работы. 1. Определение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черт сходства 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различий географического положения Африки и Южной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Америки. 2. Описание крупных речных систем Южной </w:t>
      </w:r>
      <w:r>
        <w:rPr>
          <w:rFonts w:ascii="Times New Roman" w:hAnsi="Times New Roman" w:cs="Times New Roman"/>
          <w:spacing w:val="-4"/>
          <w:sz w:val="24"/>
          <w:szCs w:val="24"/>
        </w:rPr>
        <w:t>Америки и Африки (по выбору учащихся). 3.Оценивание воз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можностей и трудностей хозяйственного </w:t>
      </w: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освоения бассей</w:t>
      </w:r>
      <w:r>
        <w:rPr>
          <w:rFonts w:ascii="Times New Roman" w:hAnsi="Times New Roman" w:cs="Times New Roman"/>
          <w:sz w:val="24"/>
          <w:szCs w:val="24"/>
        </w:rPr>
        <w:t>нов этих рек. Выявление по картам</w:t>
      </w:r>
      <w:r>
        <w:rPr>
          <w:rFonts w:ascii="Times New Roman" w:hAnsi="Times New Roman" w:cs="Times New Roman"/>
          <w:sz w:val="24"/>
          <w:szCs w:val="24"/>
        </w:rPr>
        <w:t xml:space="preserve"> взаимосвязей между компонентами природы в одном из ПК Ю.А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</w:t>
      </w:r>
      <w:r>
        <w:rPr>
          <w:rFonts w:ascii="Times New Roman" w:hAnsi="Times New Roman" w:cs="Times New Roman"/>
          <w:sz w:val="24"/>
          <w:szCs w:val="24"/>
        </w:rPr>
        <w:t>ления и природными условиями. Колониальное прошлое материка и современная политическая карта. Деление Южной Америки на крупные регионы — Восточную часть и Андийскую область.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Путешествие по крупным странам каждого из регионов. Особенности географического по</w:t>
      </w:r>
      <w:r>
        <w:rPr>
          <w:rFonts w:ascii="Times New Roman" w:hAnsi="Times New Roman" w:cs="Times New Roman"/>
          <w:sz w:val="24"/>
          <w:szCs w:val="24"/>
        </w:rPr>
        <w:t>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животные.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Крупные</w:t>
      </w:r>
      <w:r>
        <w:rPr>
          <w:rFonts w:ascii="Times New Roman" w:hAnsi="Times New Roman" w:cs="Times New Roman"/>
          <w:sz w:val="24"/>
          <w:szCs w:val="24"/>
        </w:rPr>
        <w:t xml:space="preserve"> города, столицы, культурно-исторические центры стран Южной Америки.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2"/>
          <w:sz w:val="24"/>
          <w:szCs w:val="24"/>
        </w:rPr>
        <w:t>Практическая работа. Оценивание по картам ареалов и центров наибольшего и наименьшего антропогенного воз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действия на природу, выбор мест для создания охраняемых </w:t>
      </w:r>
      <w:r>
        <w:rPr>
          <w:rFonts w:ascii="Times New Roman" w:hAnsi="Times New Roman" w:cs="Times New Roman"/>
          <w:sz w:val="24"/>
          <w:szCs w:val="24"/>
        </w:rPr>
        <w:t>территорий.</w:t>
      </w: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4.  Антарк</w:t>
      </w:r>
      <w:r>
        <w:rPr>
          <w:rFonts w:ascii="Times New Roman" w:hAnsi="Times New Roman" w:cs="Times New Roman"/>
          <w:iCs/>
          <w:sz w:val="24"/>
          <w:szCs w:val="24"/>
        </w:rPr>
        <w:t>тида</w:t>
      </w:r>
    </w:p>
    <w:p w:rsidR="007A6D6A" w:rsidRDefault="007A6D6A">
      <w:pPr>
        <w:pStyle w:val="af0"/>
        <w:shd w:val="clear" w:color="auto" w:fill="FFFFFF"/>
        <w:spacing w:line="240" w:lineRule="atLeast"/>
        <w:ind w:left="50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7A6D6A" w:rsidRPr="00092BA2" w:rsidRDefault="00092BA2">
      <w:pPr>
        <w:pStyle w:val="af0"/>
        <w:numPr>
          <w:ilvl w:val="0"/>
          <w:numId w:val="2"/>
        </w:numPr>
        <w:shd w:val="clear" w:color="auto" w:fill="FFFFFF"/>
        <w:spacing w:before="286" w:line="240" w:lineRule="atLeast"/>
        <w:ind w:left="720" w:right="4422" w:firstLine="0"/>
        <w:jc w:val="both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Тема 5</w:t>
      </w:r>
      <w:r w:rsidRPr="00092BA2">
        <w:rPr>
          <w:rFonts w:ascii="Times New Roman" w:hAnsi="Times New Roman" w:cs="Times New Roman"/>
          <w:iCs/>
        </w:rPr>
        <w:t xml:space="preserve">. </w:t>
      </w:r>
      <w:r w:rsidRPr="00092BA2">
        <w:rPr>
          <w:rFonts w:ascii="Times New Roman" w:hAnsi="Times New Roman" w:cs="Times New Roman"/>
          <w:spacing w:val="-32"/>
        </w:rPr>
        <w:t>ОКЕАНЫ</w:t>
      </w:r>
    </w:p>
    <w:p w:rsidR="007A6D6A" w:rsidRDefault="007A6D6A">
      <w:pPr>
        <w:pStyle w:val="af0"/>
        <w:shd w:val="clear" w:color="auto" w:fill="FFFFFF"/>
        <w:spacing w:before="286" w:line="240" w:lineRule="atLeast"/>
        <w:ind w:left="502" w:right="442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Тихий, Индийский, Атлантический океаны. Географическое положение. Краткая история исследования каждо</w:t>
      </w:r>
      <w:r>
        <w:rPr>
          <w:rFonts w:ascii="Times New Roman" w:hAnsi="Times New Roman" w:cs="Times New Roman"/>
          <w:sz w:val="24"/>
          <w:szCs w:val="24"/>
        </w:rPr>
        <w:t>го из океанов. Особенности природы, виды хозяйственной деятельности в каждом из океанов. Охрана природы океанов.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Северный Ледовитый океан. Географическое положение. Основные этапы исследования природы океана. Особенности природы океана, природные богатства</w:t>
      </w:r>
      <w:r>
        <w:rPr>
          <w:rFonts w:ascii="Times New Roman" w:hAnsi="Times New Roman" w:cs="Times New Roman"/>
          <w:sz w:val="24"/>
          <w:szCs w:val="24"/>
        </w:rPr>
        <w:t xml:space="preserve"> и их использование в хозяйстве. Необходимость охраны природы океана.</w:t>
      </w:r>
    </w:p>
    <w:p w:rsidR="007A6D6A" w:rsidRDefault="007A6D6A">
      <w:pPr>
        <w:pStyle w:val="af1"/>
      </w:pPr>
    </w:p>
    <w:p w:rsidR="007A6D6A" w:rsidRDefault="00092BA2">
      <w:pPr>
        <w:pStyle w:val="af0"/>
        <w:numPr>
          <w:ilvl w:val="0"/>
          <w:numId w:val="2"/>
        </w:numPr>
        <w:shd w:val="clear" w:color="auto" w:fill="FFFFFF"/>
        <w:spacing w:before="241" w:line="240" w:lineRule="atLeast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Тема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2BA2">
        <w:rPr>
          <w:rFonts w:ascii="Times New Roman" w:hAnsi="Times New Roman" w:cs="Times New Roman"/>
          <w:bCs/>
          <w:spacing w:val="-5"/>
        </w:rPr>
        <w:t>СЕВЕРНАЯ АМЕРИКА</w:t>
      </w:r>
    </w:p>
    <w:p w:rsidR="007A6D6A" w:rsidRDefault="007A6D6A">
      <w:pPr>
        <w:pStyle w:val="af0"/>
        <w:shd w:val="clear" w:color="auto" w:fill="FFFFFF"/>
        <w:spacing w:before="241" w:line="240" w:lineRule="atLeast"/>
        <w:ind w:left="50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Географическое положение, размеры, очертания и омывающие континент океаны. Открытие и исследование материка.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природы: строение рельефа в связи с </w:t>
      </w:r>
      <w:r>
        <w:rPr>
          <w:rFonts w:ascii="Times New Roman" w:hAnsi="Times New Roman" w:cs="Times New Roman"/>
          <w:sz w:val="24"/>
          <w:szCs w:val="24"/>
        </w:rPr>
        <w:t>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</w:t>
      </w:r>
      <w:r>
        <w:rPr>
          <w:rFonts w:ascii="Times New Roman" w:hAnsi="Times New Roman" w:cs="Times New Roman"/>
          <w:sz w:val="24"/>
          <w:szCs w:val="24"/>
        </w:rPr>
        <w:t>мешанных и широколиственных лесов, степей. Уникальные природные ландшафты материка. Заповедники и национальные парки.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spacing w:val="-1"/>
          <w:sz w:val="24"/>
          <w:szCs w:val="24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>
        <w:rPr>
          <w:rFonts w:ascii="Times New Roman" w:hAnsi="Times New Roman" w:cs="Times New Roman"/>
          <w:sz w:val="24"/>
          <w:szCs w:val="24"/>
        </w:rPr>
        <w:t>ственной деятельности населения.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Народы и страны. Этапы заселения континента. Основные этносы. Размещение населения в зави</w:t>
      </w:r>
      <w:r>
        <w:rPr>
          <w:rFonts w:ascii="Times New Roman" w:hAnsi="Times New Roman" w:cs="Times New Roman"/>
          <w:sz w:val="24"/>
          <w:szCs w:val="24"/>
        </w:rPr>
        <w:t>симости от истории заселения и природных условий. Формирование политической карты, страны Северной Америки.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столицы.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актическая работа. </w:t>
      </w:r>
      <w:r>
        <w:rPr>
          <w:rFonts w:ascii="Times New Roman" w:hAnsi="Times New Roman" w:cs="Times New Roman"/>
          <w:sz w:val="24"/>
          <w:szCs w:val="24"/>
        </w:rPr>
        <w:t>Комплексная характеристика одной из стран (Канада)</w:t>
      </w:r>
    </w:p>
    <w:p w:rsidR="007A6D6A" w:rsidRDefault="007A6D6A">
      <w:pPr>
        <w:pStyle w:val="af1"/>
      </w:pPr>
    </w:p>
    <w:p w:rsidR="007A6D6A" w:rsidRDefault="007A6D6A">
      <w:pPr>
        <w:pStyle w:val="af0"/>
        <w:shd w:val="clear" w:color="auto" w:fill="FFFFFF"/>
        <w:spacing w:before="281" w:line="240" w:lineRule="atLeast"/>
        <w:ind w:left="502" w:right="4422"/>
        <w:jc w:val="both"/>
      </w:pPr>
    </w:p>
    <w:p w:rsidR="007A6D6A" w:rsidRDefault="007A6D6A">
      <w:pPr>
        <w:pStyle w:val="af0"/>
        <w:shd w:val="clear" w:color="auto" w:fill="FFFFFF"/>
        <w:spacing w:before="281" w:line="240" w:lineRule="atLeast"/>
        <w:ind w:left="502" w:right="4422"/>
        <w:jc w:val="both"/>
      </w:pPr>
    </w:p>
    <w:p w:rsidR="007A6D6A" w:rsidRPr="00092BA2" w:rsidRDefault="00092BA2">
      <w:pPr>
        <w:pStyle w:val="af0"/>
        <w:numPr>
          <w:ilvl w:val="0"/>
          <w:numId w:val="2"/>
        </w:numPr>
        <w:shd w:val="clear" w:color="auto" w:fill="FFFFFF"/>
        <w:spacing w:before="281" w:line="240" w:lineRule="atLeast"/>
        <w:ind w:left="720" w:right="4422" w:firstLine="0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Тема 7.  </w:t>
      </w:r>
      <w:r w:rsidRPr="00092BA2">
        <w:rPr>
          <w:rFonts w:ascii="Times New Roman" w:hAnsi="Times New Roman" w:cs="Times New Roman"/>
          <w:spacing w:val="-28"/>
        </w:rPr>
        <w:t>ЕВРАЗИЯ</w:t>
      </w:r>
    </w:p>
    <w:p w:rsidR="007A6D6A" w:rsidRDefault="007A6D6A">
      <w:pPr>
        <w:pStyle w:val="af0"/>
        <w:shd w:val="clear" w:color="auto" w:fill="FFFFFF"/>
        <w:spacing w:before="281" w:line="240" w:lineRule="atLeast"/>
        <w:ind w:left="502" w:right="442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Отечественные имена н</w:t>
      </w:r>
      <w:r>
        <w:rPr>
          <w:rFonts w:ascii="Times New Roman" w:hAnsi="Times New Roman" w:cs="Times New Roman"/>
          <w:sz w:val="24"/>
          <w:szCs w:val="24"/>
        </w:rPr>
        <w:t>а карте Евразии.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природы: этапы формирования рельефа; горы, нагорья, равнины, размещение месторождений полезных ископаемых; климатообразующие факторы, разнообразие климатов, климатические пояса и области; внутренние воды и распределение их по </w:t>
      </w:r>
      <w:r>
        <w:rPr>
          <w:rFonts w:ascii="Times New Roman" w:hAnsi="Times New Roman" w:cs="Times New Roman"/>
          <w:sz w:val="24"/>
          <w:szCs w:val="24"/>
        </w:rPr>
        <w:t>территории материка в зависимости от рельефа и климата.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2"/>
          <w:sz w:val="24"/>
          <w:szCs w:val="24"/>
        </w:rPr>
        <w:t>Практические работы. 1.</w:t>
      </w:r>
      <w:r>
        <w:rPr>
          <w:rFonts w:ascii="Times New Roman" w:hAnsi="Times New Roman" w:cs="Times New Roman"/>
          <w:sz w:val="24"/>
          <w:szCs w:val="24"/>
        </w:rPr>
        <w:t xml:space="preserve"> Выявление по карте особенностей расположения крупных форм рельефа. 2.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типов климата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климатограмам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Составление характеристики одной из рек Евразии по плану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. 4. Сравнение природных зон по 40-й параллели в Евраз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ии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 Северной Америке, выявление черт сходства и различия в </w:t>
      </w:r>
      <w:r>
        <w:rPr>
          <w:rFonts w:ascii="Times New Roman" w:hAnsi="Times New Roman" w:cs="Times New Roman"/>
          <w:spacing w:val="-3"/>
          <w:sz w:val="24"/>
          <w:szCs w:val="24"/>
        </w:rPr>
        <w:t>чередовании зон, в степени их антропогенного изменения.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</w:t>
      </w:r>
      <w:r>
        <w:rPr>
          <w:rFonts w:ascii="Times New Roman" w:hAnsi="Times New Roman" w:cs="Times New Roman"/>
          <w:sz w:val="24"/>
          <w:szCs w:val="24"/>
        </w:rPr>
        <w:t>ие этносы Евразии. Неравномерность размещения населения: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Крупные регионы Евразии. Состав территории и страны регио</w:t>
      </w:r>
      <w:r>
        <w:rPr>
          <w:rFonts w:ascii="Times New Roman" w:hAnsi="Times New Roman" w:cs="Times New Roman"/>
          <w:sz w:val="24"/>
          <w:szCs w:val="24"/>
        </w:rPr>
        <w:t xml:space="preserve">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Главные особенности населения: язык, быт (тип жилища, национальная одежда, пища, традиции народов, обычаи, обряды).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Ценности духов</w:t>
      </w:r>
      <w:r>
        <w:rPr>
          <w:rFonts w:ascii="Times New Roman" w:hAnsi="Times New Roman" w:cs="Times New Roman"/>
          <w:sz w:val="24"/>
          <w:szCs w:val="24"/>
        </w:rPr>
        <w:t>ной культуры.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Культурные растения и домашние животные.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Крупные города, их географическое положение.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Зар</w:t>
      </w:r>
      <w:r>
        <w:rPr>
          <w:rFonts w:ascii="Times New Roman" w:hAnsi="Times New Roman" w:cs="Times New Roman"/>
          <w:sz w:val="24"/>
          <w:szCs w:val="24"/>
        </w:rPr>
        <w:t>убежная Европа. Северная Европа. Характеристика одной из стран. Западная Европа. Великобритания, Франция, Германия.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Восточная Европа. Польша, Чехия, Словакия, Венгрия и другие страны. Страны Восточной Европы, пограничные с Россией: страны Балтии, Украина, </w:t>
      </w:r>
      <w:r>
        <w:rPr>
          <w:rFonts w:ascii="Times New Roman" w:hAnsi="Times New Roman" w:cs="Times New Roman"/>
          <w:sz w:val="24"/>
          <w:szCs w:val="24"/>
        </w:rPr>
        <w:t>Белоруссия, Молдавия.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Южная Европа. Италия, Испания, Греция.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Зарубежная Азия. Юго-Западная Азия. Страны региона (Саудовская Аравия и др.). Страны Закавказья: Грузия, Армения, Азербайджан.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Центральная Азия. Монголия, Казахстан и другие страны.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Восточная </w:t>
      </w:r>
      <w:r>
        <w:rPr>
          <w:rFonts w:ascii="Times New Roman" w:hAnsi="Times New Roman" w:cs="Times New Roman"/>
          <w:sz w:val="24"/>
          <w:szCs w:val="24"/>
        </w:rPr>
        <w:t>Азия. Китай, Япония.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Южная Азия. Индия.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Юго-Восточная Азия. Индонезия.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Практические работы. 1. Составление «каталога» стран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Европы и Азии, группировка их по различным признакам. 2. Составление по картам и другим источникам описания </w:t>
      </w:r>
      <w:r>
        <w:rPr>
          <w:rFonts w:ascii="Times New Roman" w:hAnsi="Times New Roman" w:cs="Times New Roman"/>
          <w:spacing w:val="-1"/>
          <w:sz w:val="24"/>
          <w:szCs w:val="24"/>
        </w:rPr>
        <w:t>одной из стран зарубежно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й Европы и стран зарубежной </w:t>
      </w:r>
      <w:r>
        <w:rPr>
          <w:rFonts w:ascii="Times New Roman" w:hAnsi="Times New Roman" w:cs="Times New Roman"/>
          <w:sz w:val="24"/>
          <w:szCs w:val="24"/>
        </w:rPr>
        <w:t xml:space="preserve">Азии.  </w:t>
      </w:r>
    </w:p>
    <w:p w:rsidR="007A6D6A" w:rsidRDefault="007A6D6A">
      <w:pPr>
        <w:pStyle w:val="af1"/>
      </w:pPr>
    </w:p>
    <w:p w:rsidR="007A6D6A" w:rsidRDefault="00092BA2">
      <w:pPr>
        <w:pStyle w:val="af0"/>
        <w:shd w:val="clear" w:color="auto" w:fill="FFFFFF"/>
        <w:spacing w:before="432" w:line="240" w:lineRule="atLeast"/>
        <w:ind w:left="502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Земля — наш дом </w:t>
      </w:r>
    </w:p>
    <w:p w:rsidR="007A6D6A" w:rsidRDefault="007A6D6A">
      <w:pPr>
        <w:pStyle w:val="af0"/>
        <w:shd w:val="clear" w:color="auto" w:fill="FFFFFF"/>
        <w:spacing w:before="432" w:line="240" w:lineRule="atLeast"/>
        <w:ind w:left="502"/>
        <w:jc w:val="both"/>
      </w:pP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lastRenderedPageBreak/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Взаимодей</w:t>
      </w:r>
      <w:r>
        <w:rPr>
          <w:rFonts w:ascii="Times New Roman" w:hAnsi="Times New Roman" w:cs="Times New Roman"/>
          <w:sz w:val="24"/>
          <w:szCs w:val="24"/>
        </w:rPr>
        <w:t>ствие природы и общества. Значение природных бога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тств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</w:t>
      </w:r>
      <w:r>
        <w:rPr>
          <w:rFonts w:ascii="Times New Roman" w:hAnsi="Times New Roman" w:cs="Times New Roman"/>
          <w:sz w:val="24"/>
          <w:szCs w:val="24"/>
        </w:rPr>
        <w:t>имость международного сотрудничества в использовании природы и ее охране.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>Современная география. Роль географии в рациональном использовании природы.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Практическая работа. </w:t>
      </w:r>
      <w:r>
        <w:rPr>
          <w:rFonts w:ascii="Times New Roman" w:hAnsi="Times New Roman" w:cs="Times New Roman"/>
          <w:sz w:val="24"/>
          <w:szCs w:val="24"/>
        </w:rPr>
        <w:t xml:space="preserve"> Выявление связей между компонентами ПК, описание ПК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.  </w:t>
      </w:r>
    </w:p>
    <w:p w:rsidR="007A6D6A" w:rsidRDefault="007A6D6A">
      <w:pPr>
        <w:pStyle w:val="af0"/>
        <w:shd w:val="clear" w:color="auto" w:fill="FFFFFF"/>
        <w:spacing w:before="161" w:line="240" w:lineRule="atLeast"/>
        <w:ind w:left="502"/>
        <w:jc w:val="both"/>
      </w:pPr>
    </w:p>
    <w:p w:rsidR="007A6D6A" w:rsidRDefault="007A6D6A">
      <w:pPr>
        <w:pStyle w:val="af0"/>
        <w:shd w:val="clear" w:color="auto" w:fill="FFFFFF"/>
        <w:spacing w:before="161" w:line="240" w:lineRule="atLeast"/>
        <w:ind w:left="502"/>
        <w:jc w:val="both"/>
      </w:pPr>
    </w:p>
    <w:p w:rsidR="007A6D6A" w:rsidRDefault="00092BA2">
      <w:pPr>
        <w:pStyle w:val="a0"/>
        <w:ind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3. Требования к подготовке </w:t>
      </w:r>
      <w:r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7A6D6A" w:rsidRDefault="00092BA2">
      <w:pPr>
        <w:pStyle w:val="af2"/>
        <w:jc w:val="both"/>
      </w:pPr>
      <w:r>
        <w:rPr>
          <w:b w:val="0"/>
        </w:rPr>
        <w:t xml:space="preserve">     </w:t>
      </w:r>
      <w:proofErr w:type="gramStart"/>
      <w:r>
        <w:t>Оцени</w:t>
      </w:r>
      <w:bookmarkStart w:id="0" w:name="_GoBack"/>
      <w:bookmarkEnd w:id="0"/>
      <w:r>
        <w:t>вать и прогнозировать</w:t>
      </w:r>
      <w:proofErr w:type="gramEnd"/>
      <w:r>
        <w:t>:</w:t>
      </w:r>
    </w:p>
    <w:p w:rsidR="007A6D6A" w:rsidRDefault="00092BA2">
      <w:pPr>
        <w:pStyle w:val="af2"/>
        <w:jc w:val="both"/>
      </w:pPr>
      <w:r>
        <w:rPr>
          <w:b w:val="0"/>
        </w:rPr>
        <w:t xml:space="preserve">по карте </w:t>
      </w:r>
      <w:proofErr w:type="spellStart"/>
      <w:r>
        <w:rPr>
          <w:b w:val="0"/>
        </w:rPr>
        <w:t>литосферных</w:t>
      </w:r>
      <w:proofErr w:type="spellEnd"/>
      <w:r>
        <w:rPr>
          <w:b w:val="0"/>
        </w:rPr>
        <w:t xml:space="preserve"> плит изменения очертаний материков и океанов в отдаленном будущем;</w:t>
      </w:r>
    </w:p>
    <w:p w:rsidR="007A6D6A" w:rsidRDefault="00092BA2">
      <w:pPr>
        <w:pStyle w:val="af2"/>
        <w:jc w:val="both"/>
      </w:pPr>
      <w:r>
        <w:rPr>
          <w:b w:val="0"/>
        </w:rPr>
        <w:t>изменения климатов Земли в целом и на отдельных материках;</w:t>
      </w:r>
    </w:p>
    <w:p w:rsidR="007A6D6A" w:rsidRDefault="00092BA2">
      <w:pPr>
        <w:pStyle w:val="af2"/>
        <w:jc w:val="both"/>
      </w:pPr>
      <w:r>
        <w:rPr>
          <w:b w:val="0"/>
        </w:rPr>
        <w:t>природные условия и природные богатства как условия для жизни и</w:t>
      </w:r>
      <w:r>
        <w:rPr>
          <w:b w:val="0"/>
        </w:rPr>
        <w:t xml:space="preserve"> хозяйственной деятельности людей;</w:t>
      </w:r>
    </w:p>
    <w:p w:rsidR="007A6D6A" w:rsidRDefault="00092BA2">
      <w:pPr>
        <w:pStyle w:val="af2"/>
        <w:jc w:val="both"/>
      </w:pPr>
      <w:r>
        <w:rPr>
          <w:b w:val="0"/>
        </w:rPr>
        <w:t xml:space="preserve">основные особенности природы в ее связи с населением и его хозяйственной деятельностью в </w:t>
      </w:r>
      <w:proofErr w:type="spellStart"/>
      <w:r>
        <w:rPr>
          <w:b w:val="0"/>
        </w:rPr>
        <w:t>пре</w:t>
      </w:r>
      <w:proofErr w:type="spellEnd"/>
      <w:r>
        <w:rPr>
          <w:b w:val="0"/>
        </w:rPr>
        <w:t xml:space="preserve"> делах материков, их крупных регионов и отдельных стран.</w:t>
      </w:r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r>
        <w:t xml:space="preserve">  Объяснять</w:t>
      </w:r>
      <w:r>
        <w:rPr>
          <w:b w:val="0"/>
        </w:rPr>
        <w:t>:</w:t>
      </w:r>
    </w:p>
    <w:p w:rsidR="007A6D6A" w:rsidRDefault="00092BA2">
      <w:pPr>
        <w:pStyle w:val="af2"/>
        <w:jc w:val="both"/>
      </w:pPr>
      <w:r>
        <w:rPr>
          <w:b w:val="0"/>
        </w:rPr>
        <w:t>особенности строения и развития геосфер Земли, а также при</w:t>
      </w:r>
      <w:r>
        <w:rPr>
          <w:b w:val="0"/>
        </w:rPr>
        <w:t>чины процессов и явлений, происходящих в геосферах;</w:t>
      </w:r>
    </w:p>
    <w:p w:rsidR="007A6D6A" w:rsidRDefault="00092BA2">
      <w:pPr>
        <w:pStyle w:val="af2"/>
        <w:jc w:val="both"/>
      </w:pPr>
      <w:r>
        <w:rPr>
          <w:b w:val="0"/>
        </w:rPr>
        <w:t>особенности компонентов природы материков, различия в природе отдельных регионов континентов и акваторий океанов;</w:t>
      </w:r>
    </w:p>
    <w:p w:rsidR="007A6D6A" w:rsidRDefault="00092BA2">
      <w:pPr>
        <w:pStyle w:val="af2"/>
        <w:jc w:val="both"/>
      </w:pPr>
      <w:r>
        <w:rPr>
          <w:b w:val="0"/>
        </w:rPr>
        <w:t>особенности расового и этнического состава населения;</w:t>
      </w:r>
    </w:p>
    <w:p w:rsidR="007A6D6A" w:rsidRDefault="00092BA2">
      <w:pPr>
        <w:pStyle w:val="af2"/>
        <w:jc w:val="both"/>
      </w:pPr>
      <w:r>
        <w:rPr>
          <w:b w:val="0"/>
        </w:rPr>
        <w:t>различия в условиях жизни народов, в</w:t>
      </w:r>
      <w:r>
        <w:rPr>
          <w:b w:val="0"/>
        </w:rPr>
        <w:t xml:space="preserve"> степени заселенности материков и отдельных стран;</w:t>
      </w:r>
    </w:p>
    <w:p w:rsidR="007A6D6A" w:rsidRDefault="00092BA2">
      <w:pPr>
        <w:pStyle w:val="af2"/>
        <w:jc w:val="both"/>
      </w:pPr>
      <w:r>
        <w:rPr>
          <w:b w:val="0"/>
        </w:rPr>
        <w:t>различия в орудиях труда, средствах передвижения, в типах жилищ, видах хозяйственной деятельности, возникшие как результат адаптации человека к окружающей среде;</w:t>
      </w:r>
    </w:p>
    <w:p w:rsidR="007A6D6A" w:rsidRDefault="00092BA2">
      <w:pPr>
        <w:pStyle w:val="af2"/>
        <w:jc w:val="both"/>
      </w:pPr>
      <w:r>
        <w:rPr>
          <w:b w:val="0"/>
        </w:rPr>
        <w:t>особенности экологических ситуаций на матер</w:t>
      </w:r>
      <w:r>
        <w:rPr>
          <w:b w:val="0"/>
        </w:rPr>
        <w:t>иках, в акваториях океанов, в отдельных странах;</w:t>
      </w:r>
    </w:p>
    <w:p w:rsidR="007A6D6A" w:rsidRDefault="00092BA2">
      <w:pPr>
        <w:pStyle w:val="af2"/>
        <w:jc w:val="both"/>
      </w:pPr>
      <w:r>
        <w:rPr>
          <w:b w:val="0"/>
        </w:rPr>
        <w:t>основные закономерности и свойства, присущие географической оболочке;</w:t>
      </w:r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proofErr w:type="gramStart"/>
      <w:r>
        <w:rPr>
          <w:b w:val="0"/>
        </w:rPr>
        <w:t>понятия: «платформа», «рельеф», «воздушная масса», «водная масса», «природная зона», «климатообразующие факторы», «географическое положе</w:t>
      </w:r>
      <w:r>
        <w:rPr>
          <w:b w:val="0"/>
        </w:rPr>
        <w:t>ние материка», «режим реки», «природный комплекс», «географическая оболочка», «зональность», «высотная поясность», уметь применять их в процессе учебного познания.</w:t>
      </w:r>
      <w:proofErr w:type="gramEnd"/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r>
        <w:t xml:space="preserve">  Описывать:</w:t>
      </w:r>
    </w:p>
    <w:p w:rsidR="007A6D6A" w:rsidRDefault="00092BA2">
      <w:pPr>
        <w:pStyle w:val="af2"/>
        <w:jc w:val="both"/>
      </w:pPr>
      <w:r>
        <w:rPr>
          <w:b w:val="0"/>
        </w:rPr>
        <w:t>основные источники географической информации;</w:t>
      </w:r>
    </w:p>
    <w:p w:rsidR="007A6D6A" w:rsidRDefault="00092BA2">
      <w:pPr>
        <w:pStyle w:val="af2"/>
        <w:jc w:val="both"/>
      </w:pPr>
      <w:r>
        <w:rPr>
          <w:b w:val="0"/>
        </w:rPr>
        <w:t>географическое положение объекто</w:t>
      </w:r>
      <w:r>
        <w:rPr>
          <w:b w:val="0"/>
        </w:rPr>
        <w:t>в (по карте);</w:t>
      </w:r>
    </w:p>
    <w:p w:rsidR="007A6D6A" w:rsidRDefault="00092BA2">
      <w:pPr>
        <w:pStyle w:val="af2"/>
        <w:jc w:val="both"/>
      </w:pPr>
      <w:r>
        <w:rPr>
          <w:b w:val="0"/>
        </w:rPr>
        <w:t>существующие в природе круговороты вещества и энергии (по схемам);</w:t>
      </w:r>
    </w:p>
    <w:p w:rsidR="007A6D6A" w:rsidRDefault="00092BA2">
      <w:pPr>
        <w:pStyle w:val="af2"/>
        <w:jc w:val="both"/>
      </w:pPr>
      <w:r>
        <w:rPr>
          <w:b w:val="0"/>
        </w:rPr>
        <w:t>компоненты ландшафта, природные зоны, географические особенности крупных регионов матери ков и крупнейших стран мира;</w:t>
      </w:r>
    </w:p>
    <w:p w:rsidR="007A6D6A" w:rsidRDefault="00092BA2">
      <w:pPr>
        <w:pStyle w:val="af2"/>
        <w:jc w:val="both"/>
      </w:pPr>
      <w:r>
        <w:rPr>
          <w:b w:val="0"/>
        </w:rPr>
        <w:t>объекты и территории по картам, картинам и другим источни</w:t>
      </w:r>
      <w:r>
        <w:rPr>
          <w:b w:val="0"/>
        </w:rPr>
        <w:t>кам географической информации, создавая их словесный или графический образ;</w:t>
      </w:r>
    </w:p>
    <w:p w:rsidR="007A6D6A" w:rsidRDefault="00092BA2">
      <w:pPr>
        <w:pStyle w:val="af2"/>
        <w:jc w:val="both"/>
      </w:pPr>
      <w:r>
        <w:rPr>
          <w:b w:val="0"/>
        </w:rPr>
        <w:t>особенности материальной и духовной культуры крупных народностей.</w:t>
      </w:r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r>
        <w:lastRenderedPageBreak/>
        <w:t xml:space="preserve">  Определять (измерять):</w:t>
      </w:r>
    </w:p>
    <w:p w:rsidR="007A6D6A" w:rsidRDefault="00092BA2">
      <w:pPr>
        <w:pStyle w:val="af2"/>
        <w:jc w:val="both"/>
      </w:pPr>
      <w:r>
        <w:rPr>
          <w:b w:val="0"/>
        </w:rPr>
        <w:t xml:space="preserve">географическую информацию по картам различно го содержания (количество осадков, </w:t>
      </w:r>
      <w:r>
        <w:rPr>
          <w:b w:val="0"/>
        </w:rPr>
        <w:t>температуру воздуха, годовую амплитуду температур и т. д.);</w:t>
      </w:r>
    </w:p>
    <w:p w:rsidR="007A6D6A" w:rsidRDefault="00092BA2">
      <w:pPr>
        <w:pStyle w:val="af2"/>
        <w:jc w:val="both"/>
      </w:pPr>
      <w:r>
        <w:rPr>
          <w:b w:val="0"/>
        </w:rPr>
        <w:t>вид и тип карт и других источников географических знаний для получения необходимой информации.</w:t>
      </w:r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r>
        <w:t xml:space="preserve"> Называть и (или) показывать:</w:t>
      </w:r>
    </w:p>
    <w:p w:rsidR="007A6D6A" w:rsidRDefault="00092BA2">
      <w:pPr>
        <w:pStyle w:val="af2"/>
        <w:jc w:val="both"/>
      </w:pPr>
      <w:r>
        <w:rPr>
          <w:b w:val="0"/>
        </w:rPr>
        <w:t>важнейшие природные объекты материков, океанов, их крупных регионов, с</w:t>
      </w:r>
      <w:r>
        <w:rPr>
          <w:b w:val="0"/>
        </w:rPr>
        <w:t>тран;</w:t>
      </w:r>
    </w:p>
    <w:p w:rsidR="007A6D6A" w:rsidRDefault="00092BA2">
      <w:pPr>
        <w:pStyle w:val="af2"/>
        <w:jc w:val="both"/>
      </w:pPr>
      <w:r>
        <w:rPr>
          <w:b w:val="0"/>
        </w:rPr>
        <w:t>типы земной коры, основные тектонические структуры, мировые центры месторождений полезных ископаемых, сейсмически опасные территории;</w:t>
      </w:r>
    </w:p>
    <w:p w:rsidR="007A6D6A" w:rsidRDefault="00092BA2">
      <w:pPr>
        <w:pStyle w:val="af2"/>
        <w:jc w:val="both"/>
      </w:pPr>
      <w:r>
        <w:rPr>
          <w:b w:val="0"/>
        </w:rPr>
        <w:t xml:space="preserve">факторы формирования климата, области действия пассатов, муссонов, западного переноса воздуха, климатические пояса, </w:t>
      </w:r>
      <w:r>
        <w:rPr>
          <w:b w:val="0"/>
        </w:rPr>
        <w:t>примеры опасных явлений, происходящих в атмосфере;</w:t>
      </w:r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r>
        <w:rPr>
          <w:b w:val="0"/>
        </w:rPr>
        <w:t>крупнейшие народы мира, наиболее распространенные языки, мировые религии, ареалы их распространения, основные густонаселенные регионы мира, крупнейшие по площади и населению страны мира;</w:t>
      </w:r>
    </w:p>
    <w:p w:rsidR="007A6D6A" w:rsidRDefault="00092BA2">
      <w:pPr>
        <w:pStyle w:val="af2"/>
        <w:jc w:val="both"/>
      </w:pPr>
      <w:r>
        <w:rPr>
          <w:b w:val="0"/>
        </w:rPr>
        <w:t>основные культурн</w:t>
      </w:r>
      <w:r>
        <w:rPr>
          <w:b w:val="0"/>
        </w:rPr>
        <w:t>о-исторические центры стран, их столицы и крупные города;</w:t>
      </w:r>
    </w:p>
    <w:p w:rsidR="007A6D6A" w:rsidRDefault="00092BA2">
      <w:pPr>
        <w:pStyle w:val="af2"/>
        <w:jc w:val="both"/>
      </w:pPr>
      <w:r>
        <w:rPr>
          <w:b w:val="0"/>
        </w:rPr>
        <w:t>ареалы распространения основных видов традиционной хозяйственной деятельности;</w:t>
      </w:r>
    </w:p>
    <w:p w:rsidR="007A6D6A" w:rsidRDefault="00092BA2">
      <w:pPr>
        <w:pStyle w:val="af2"/>
        <w:jc w:val="both"/>
      </w:pPr>
      <w:r>
        <w:rPr>
          <w:b w:val="0"/>
        </w:rPr>
        <w:t>природные ресурсы суши и океана, меры по охране атмосферы, вод океана и суши.</w:t>
      </w:r>
    </w:p>
    <w:p w:rsidR="007A6D6A" w:rsidRDefault="007A6D6A">
      <w:pPr>
        <w:pStyle w:val="af2"/>
        <w:jc w:val="both"/>
      </w:pPr>
    </w:p>
    <w:p w:rsidR="007A6D6A" w:rsidRDefault="007A6D6A">
      <w:pPr>
        <w:pStyle w:val="af2"/>
        <w:jc w:val="both"/>
      </w:pPr>
    </w:p>
    <w:p w:rsidR="007A6D6A" w:rsidRDefault="00092BA2">
      <w:pPr>
        <w:pStyle w:val="af2"/>
        <w:jc w:val="both"/>
      </w:pPr>
      <w:r>
        <w:rPr>
          <w:b w:val="0"/>
        </w:rPr>
        <w:t>Использовать приобретенные знания и уме</w:t>
      </w:r>
      <w:r>
        <w:rPr>
          <w:b w:val="0"/>
        </w:rPr>
        <w:t xml:space="preserve">ния в практической деятельности и повседневной жизни </w:t>
      </w:r>
      <w:proofErr w:type="gramStart"/>
      <w:r>
        <w:rPr>
          <w:b w:val="0"/>
        </w:rPr>
        <w:t>для</w:t>
      </w:r>
      <w:proofErr w:type="gramEnd"/>
      <w:r>
        <w:rPr>
          <w:b w:val="0"/>
        </w:rPr>
        <w:t>:</w:t>
      </w:r>
    </w:p>
    <w:p w:rsidR="007A6D6A" w:rsidRDefault="00092BA2">
      <w:pPr>
        <w:pStyle w:val="af2"/>
        <w:jc w:val="both"/>
      </w:pPr>
      <w:r>
        <w:rPr>
          <w:b w:val="0"/>
        </w:rPr>
        <w:t>чтения карт различного содержания;</w:t>
      </w:r>
    </w:p>
    <w:p w:rsidR="007A6D6A" w:rsidRDefault="00092BA2">
      <w:pPr>
        <w:pStyle w:val="af2"/>
        <w:jc w:val="both"/>
      </w:pPr>
      <w:r>
        <w:rPr>
          <w:b w:val="0"/>
        </w:rPr>
        <w:t>проведения наблюдения за отдельными географическими объектами, процессами и явлениями, их изменениями;</w:t>
      </w:r>
    </w:p>
    <w:p w:rsidR="007A6D6A" w:rsidRDefault="00092BA2">
      <w:pPr>
        <w:pStyle w:val="af2"/>
        <w:jc w:val="both"/>
      </w:pPr>
      <w:r>
        <w:rPr>
          <w:b w:val="0"/>
        </w:rPr>
        <w:t>принятия необходимых мер в случае природных стихийных бедств</w:t>
      </w:r>
      <w:r>
        <w:rPr>
          <w:b w:val="0"/>
        </w:rPr>
        <w:t xml:space="preserve">ий; </w:t>
      </w:r>
    </w:p>
    <w:p w:rsidR="007A6D6A" w:rsidRDefault="00092BA2">
      <w:pPr>
        <w:pStyle w:val="af2"/>
        <w:jc w:val="both"/>
      </w:pPr>
      <w:r>
        <w:rPr>
          <w:b w:val="0"/>
        </w:rPr>
        <w:t>понимания географической специфики регионов и стран мира.</w:t>
      </w:r>
    </w:p>
    <w:p w:rsidR="007A6D6A" w:rsidRDefault="00092BA2">
      <w:pPr>
        <w:pStyle w:val="af2"/>
        <w:jc w:val="both"/>
      </w:pPr>
      <w:r>
        <w:rPr>
          <w:b w:val="0"/>
        </w:rPr>
        <w:t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</w:r>
    </w:p>
    <w:p w:rsidR="007A6D6A" w:rsidRDefault="00092BA2">
      <w:pPr>
        <w:pStyle w:val="a0"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 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7A6D6A" w:rsidRDefault="00092BA2">
      <w:pPr>
        <w:pStyle w:val="a0"/>
        <w:spacing w:before="24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7A6D6A" w:rsidRDefault="00092BA2">
      <w:pPr>
        <w:pStyle w:val="a0"/>
        <w:spacing w:before="240"/>
        <w:ind w:left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A6D6A" w:rsidRDefault="00092BA2">
      <w:pPr>
        <w:pStyle w:val="a0"/>
        <w:numPr>
          <w:ilvl w:val="0"/>
          <w:numId w:val="4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географических карт по содержанию;</w:t>
      </w:r>
    </w:p>
    <w:p w:rsidR="007A6D6A" w:rsidRDefault="00092BA2">
      <w:pPr>
        <w:pStyle w:val="a0"/>
        <w:numPr>
          <w:ilvl w:val="0"/>
          <w:numId w:val="5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</w:t>
      </w:r>
      <w:r>
        <w:rPr>
          <w:rFonts w:ascii="Times New Roman" w:hAnsi="Times New Roman" w:cs="Times New Roman"/>
          <w:sz w:val="24"/>
          <w:szCs w:val="24"/>
        </w:rPr>
        <w:t>взаимосвязи между ними, их изменение в результате деятельности человека; географическую зональность и поясность;</w:t>
      </w:r>
    </w:p>
    <w:p w:rsidR="007A6D6A" w:rsidRDefault="00092BA2">
      <w:pPr>
        <w:pStyle w:val="a0"/>
        <w:numPr>
          <w:ilvl w:val="0"/>
          <w:numId w:val="6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</w:t>
      </w:r>
      <w:r>
        <w:rPr>
          <w:rFonts w:ascii="Times New Roman" w:hAnsi="Times New Roman" w:cs="Times New Roman"/>
          <w:sz w:val="24"/>
          <w:szCs w:val="24"/>
        </w:rPr>
        <w:t>ством отдельных регионов и стран;</w:t>
      </w:r>
    </w:p>
    <w:p w:rsidR="007A6D6A" w:rsidRDefault="00092BA2">
      <w:pPr>
        <w:pStyle w:val="a0"/>
        <w:numPr>
          <w:ilvl w:val="0"/>
          <w:numId w:val="7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7A6D6A" w:rsidRDefault="00092BA2">
      <w:pPr>
        <w:pStyle w:val="a0"/>
        <w:numPr>
          <w:ilvl w:val="0"/>
          <w:numId w:val="8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</w:t>
      </w:r>
      <w:r>
        <w:rPr>
          <w:rFonts w:ascii="Times New Roman" w:hAnsi="Times New Roman" w:cs="Times New Roman"/>
          <w:sz w:val="24"/>
          <w:szCs w:val="24"/>
        </w:rPr>
        <w:t>льном и глобальном уровнях; меры по сохранению природы и защите людей от стихийных природных и техногенных явлений;</w:t>
      </w:r>
    </w:p>
    <w:p w:rsidR="007A6D6A" w:rsidRDefault="00092BA2">
      <w:pPr>
        <w:pStyle w:val="a0"/>
        <w:spacing w:before="240"/>
        <w:ind w:left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7A6D6A" w:rsidRDefault="00092BA2">
      <w:pPr>
        <w:pStyle w:val="a0"/>
        <w:numPr>
          <w:ilvl w:val="0"/>
          <w:numId w:val="9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выделять,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описывать и объяснять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7A6D6A" w:rsidRDefault="00092BA2">
      <w:pPr>
        <w:pStyle w:val="a0"/>
        <w:numPr>
          <w:ilvl w:val="0"/>
          <w:numId w:val="10"/>
        </w:numPr>
        <w:tabs>
          <w:tab w:val="left" w:pos="567"/>
        </w:tabs>
        <w:spacing w:before="40" w:after="0" w:line="100" w:lineRule="atLeast"/>
        <w:jc w:val="both"/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>
        <w:rPr>
          <w:rFonts w:ascii="Times New Roman" w:hAnsi="Times New Roman" w:cs="Times New Roman"/>
          <w:sz w:val="24"/>
          <w:szCs w:val="24"/>
        </w:rPr>
        <w:t>в разных источниках и анализировать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7A6D6A" w:rsidRDefault="00092BA2">
      <w:pPr>
        <w:pStyle w:val="a0"/>
        <w:numPr>
          <w:ilvl w:val="0"/>
          <w:numId w:val="11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7A6D6A" w:rsidRDefault="00092BA2">
      <w:pPr>
        <w:pStyle w:val="a0"/>
        <w:numPr>
          <w:ilvl w:val="0"/>
          <w:numId w:val="11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7A6D6A" w:rsidRDefault="00092BA2">
      <w:pPr>
        <w:pStyle w:val="a0"/>
        <w:numPr>
          <w:ilvl w:val="0"/>
          <w:numId w:val="12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</w:t>
      </w:r>
      <w:r>
        <w:rPr>
          <w:rFonts w:ascii="Times New Roman" w:hAnsi="Times New Roman" w:cs="Times New Roman"/>
          <w:sz w:val="24"/>
          <w:szCs w:val="24"/>
        </w:rPr>
        <w:t>ожение географических объектов;</w:t>
      </w:r>
    </w:p>
    <w:p w:rsidR="007A6D6A" w:rsidRDefault="00092BA2">
      <w:pPr>
        <w:pStyle w:val="a0"/>
        <w:numPr>
          <w:ilvl w:val="0"/>
          <w:numId w:val="13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7A6D6A" w:rsidRDefault="00092BA2">
      <w:pPr>
        <w:pStyle w:val="a0"/>
        <w:spacing w:before="240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использоват</w:t>
      </w:r>
      <w:r>
        <w:rPr>
          <w:rFonts w:ascii="Times New Roman" w:hAnsi="Times New Roman" w:cs="Times New Roman"/>
          <w:sz w:val="24"/>
          <w:szCs w:val="24"/>
        </w:rPr>
        <w:t>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A6D6A" w:rsidRDefault="00092BA2">
      <w:pPr>
        <w:pStyle w:val="a0"/>
        <w:numPr>
          <w:ilvl w:val="0"/>
          <w:numId w:val="14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7A6D6A" w:rsidRDefault="00092BA2">
      <w:pPr>
        <w:pStyle w:val="a0"/>
        <w:numPr>
          <w:ilvl w:val="0"/>
          <w:numId w:val="15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</w:t>
      </w:r>
      <w:r>
        <w:rPr>
          <w:rFonts w:ascii="Times New Roman" w:hAnsi="Times New Roman" w:cs="Times New Roman"/>
          <w:sz w:val="24"/>
          <w:szCs w:val="24"/>
        </w:rPr>
        <w:t>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7A6D6A" w:rsidRDefault="00092BA2">
      <w:pPr>
        <w:pStyle w:val="a0"/>
        <w:numPr>
          <w:ilvl w:val="0"/>
          <w:numId w:val="16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</w:t>
      </w:r>
      <w:r>
        <w:rPr>
          <w:rFonts w:ascii="Times New Roman" w:hAnsi="Times New Roman" w:cs="Times New Roman"/>
          <w:sz w:val="24"/>
          <w:szCs w:val="24"/>
        </w:rPr>
        <w:t xml:space="preserve"> и дискомфортных параметров природных компонентов своей местности с помощью приборов и инструментов;</w:t>
      </w:r>
    </w:p>
    <w:p w:rsidR="007A6D6A" w:rsidRDefault="00092BA2">
      <w:pPr>
        <w:pStyle w:val="a0"/>
        <w:numPr>
          <w:ilvl w:val="0"/>
          <w:numId w:val="17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</w:t>
      </w:r>
      <w:r>
        <w:rPr>
          <w:rFonts w:ascii="Times New Roman" w:hAnsi="Times New Roman" w:cs="Times New Roman"/>
          <w:sz w:val="24"/>
          <w:szCs w:val="24"/>
        </w:rPr>
        <w:t>лучае природных стихийных бедствий и техногенных катастроф;</w:t>
      </w:r>
    </w:p>
    <w:p w:rsidR="007A6D6A" w:rsidRDefault="00092BA2">
      <w:pPr>
        <w:pStyle w:val="a0"/>
        <w:numPr>
          <w:ilvl w:val="0"/>
          <w:numId w:val="18"/>
        </w:numPr>
        <w:tabs>
          <w:tab w:val="left" w:pos="567"/>
        </w:tabs>
        <w:spacing w:before="40"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D6A" w:rsidRDefault="00092BA2">
      <w:pPr>
        <w:pStyle w:val="a0"/>
        <w:spacing w:before="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5. Способы </w:t>
      </w:r>
      <w:r>
        <w:rPr>
          <w:rFonts w:ascii="Times New Roman" w:hAnsi="Times New Roman" w:cs="Times New Roman"/>
          <w:b/>
          <w:sz w:val="24"/>
          <w:szCs w:val="24"/>
        </w:rPr>
        <w:t>и формы оценки результатов</w:t>
      </w:r>
    </w:p>
    <w:p w:rsidR="007A6D6A" w:rsidRDefault="00092BA2">
      <w:pPr>
        <w:pStyle w:val="a0"/>
        <w:shd w:val="clear" w:color="auto" w:fill="FFFFFF"/>
        <w:spacing w:line="214" w:lineRule="atLeast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Рабочая программа  включает в себя 2 контрольные работы: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1.      Контр. работа №1«</w:t>
      </w:r>
      <w:r>
        <w:rPr>
          <w:rFonts w:ascii="Times New Roman" w:hAnsi="Times New Roman" w:cs="Times New Roman"/>
          <w:sz w:val="24"/>
          <w:szCs w:val="24"/>
        </w:rPr>
        <w:t>Океаны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A6D6A" w:rsidRDefault="00092BA2">
      <w:pPr>
        <w:pStyle w:val="a0"/>
        <w:spacing w:after="3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      Контр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абота №2 «Северная Америка».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Кроме выше перечисленных основных форм контроля будут осуществляться небольшие текущие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самостоятельные и тестовые работы в рамках каждой темы в виде фрагментов урока. 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 включает в себя 25практических работ: </w:t>
      </w:r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 №1 «Определение по картам и глобусу расстояний между точками в градусной мере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км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оординат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различных точек.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Пр. раб  № 2 «Определение по карте направлений и скорости передвижения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литосферных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плит и предположение об изменении расположении материков и океанов через миллионы лет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№3 «Сравнительное описание по климатической карте основных показателей кли</w:t>
      </w:r>
      <w:r>
        <w:rPr>
          <w:rFonts w:ascii="Times New Roman" w:hAnsi="Times New Roman" w:cs="Times New Roman"/>
          <w:b w:val="0"/>
          <w:sz w:val="24"/>
          <w:szCs w:val="24"/>
        </w:rPr>
        <w:t>мата двух климатических поясов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 раб.  №4 «Выделение на карте территорий, где в наибольшей мере проявляется взаимодействие Океана, атмосферы и суши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№5 «Обозначение на контурной карте направлений миграций людей в прошлом и настоящее времен</w:t>
      </w:r>
      <w:r>
        <w:rPr>
          <w:rFonts w:ascii="Times New Roman" w:hAnsi="Times New Roman" w:cs="Times New Roman"/>
          <w:b w:val="0"/>
          <w:sz w:val="24"/>
          <w:szCs w:val="24"/>
        </w:rPr>
        <w:t>и стран, в которых в настоящее время происходят особые природные явления и важные события в жизни народа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раб.№6 «Изображение на контурной карте природных поясов и особых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аквальных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комплексов, а также шельфа и вида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деятельности людей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№7 «Определение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геогрф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координат крайних точек, протяженности материка с севера на юг в градусной мере и км. Обучение определению географ. положения материка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№8 «Обозначение на контурной карте крупных форм рельефа и месторождений полезных иско</w:t>
      </w:r>
      <w:r>
        <w:rPr>
          <w:rFonts w:ascii="Times New Roman" w:hAnsi="Times New Roman" w:cs="Times New Roman"/>
          <w:b w:val="0"/>
          <w:sz w:val="24"/>
          <w:szCs w:val="24"/>
        </w:rPr>
        <w:t>паемых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№9 «Анализ климатических диаграмм: сопоставление их с показателями климатической карты: оценивание климатических условий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материек для населения.»</w:t>
      </w:r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аб. №10 «Определение причин разнообразия природных зон материка. »</w:t>
      </w:r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 11 «Оп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исания по картам атласа природных условий населения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жизни одной из африканских стран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№12 «Сравнение географического положения Австралии и Африки; определение черт и сходства различия основных компонентов природы этих материков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№13 «Особенности причин современного размещения коренного населения Австралии на основе сравнения природных условий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деятельности населения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 14 «Описание по картам и тексту учебника одного из островов Океании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 15 « Определение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сходства и различий в рельефе Африки и Ю. Америки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 16 « Сравнительное описание крупных речных систем Ю. Америки и Африки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 17 « Составление описания природы, населения и его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деятельности одной из стран материка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 18 </w:t>
      </w:r>
      <w:r>
        <w:rPr>
          <w:rFonts w:ascii="Times New Roman" w:hAnsi="Times New Roman" w:cs="Times New Roman"/>
          <w:b w:val="0"/>
          <w:sz w:val="24"/>
          <w:szCs w:val="24"/>
        </w:rPr>
        <w:t>« Сравнение природы Арктики и Антарктики; объяснение причин полученных результатов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 19 « Сравнение климата отдельных частей материка, расположенных в одном климатическом поясе, оценка климатических условий для жизни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деятельности людей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 20 « Составление описание путешествий по одной из стран континента с определением особенностей природы, населения, его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деятельности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 21 « Сравнение климата Евразии с климатом С.Америки; определение типов климата Евразии 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клима</w:t>
      </w:r>
      <w:r>
        <w:rPr>
          <w:rFonts w:ascii="Times New Roman" w:hAnsi="Times New Roman" w:cs="Times New Roman"/>
          <w:b w:val="0"/>
          <w:sz w:val="24"/>
          <w:szCs w:val="24"/>
        </w:rPr>
        <w:t>тодиаграммам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оценивание климат. Условий для жизни людей и их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хоз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деятельности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 22 «Сравнение природных зон по 40-й параллели в Евразии и С.Америки, выявление черт и сходств различия в чередовании зон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Пр. раб. № 23 « Обозначение на контурной </w:t>
      </w:r>
      <w:r>
        <w:rPr>
          <w:rFonts w:ascii="Times New Roman" w:hAnsi="Times New Roman" w:cs="Times New Roman"/>
          <w:b w:val="0"/>
          <w:sz w:val="24"/>
          <w:szCs w:val="24"/>
        </w:rPr>
        <w:t>карте стран сгруппированных по различным признакам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Пр. раб. № 24 « Составление по картам и др. источникам описаний одной из стран Зарубежной Азии или Зап. Европы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7A6D6A" w:rsidRDefault="00092BA2">
      <w:pPr>
        <w:pStyle w:val="af0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Пр. раб. № 25 « Работа на местности по выявлению природных комплексов, образование которых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обусловлено различиями в строение рельефа, в получении  тепла и влаги, а также в степени антропогенного воздействия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 качестве диагностики результативности работы по программе может использоваться оценка контрольных и самостоятельных работ, а также твор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ческих работ (проектов, рефератов, докладов, результатов исследований и т. д.).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и нормы оценки знаний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bCs/>
          <w:sz w:val="24"/>
          <w:szCs w:val="24"/>
        </w:rPr>
        <w:t>1. Оценка устного ответа.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-  ответ полный и правильный на основании изученных теорий;</w:t>
      </w:r>
      <w:r>
        <w:rPr>
          <w:rFonts w:ascii="Times New Roman" w:hAnsi="Times New Roman" w:cs="Times New Roman"/>
          <w:sz w:val="24"/>
          <w:szCs w:val="24"/>
        </w:rPr>
        <w:br/>
        <w:t>-  материал изложен в определенн</w:t>
      </w:r>
      <w:r>
        <w:rPr>
          <w:rFonts w:ascii="Times New Roman" w:hAnsi="Times New Roman" w:cs="Times New Roman"/>
          <w:sz w:val="24"/>
          <w:szCs w:val="24"/>
        </w:rPr>
        <w:t>ой логической последовательности, литературным языком;</w:t>
      </w:r>
      <w:r>
        <w:rPr>
          <w:rFonts w:ascii="Times New Roman" w:hAnsi="Times New Roman" w:cs="Times New Roman"/>
          <w:sz w:val="24"/>
          <w:szCs w:val="24"/>
        </w:rPr>
        <w:br/>
        <w:t>-  ответ самостоятельный.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Ответ «4»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-  ответ полный и правильный на сновании изученных теорий;</w:t>
      </w:r>
      <w:r>
        <w:rPr>
          <w:rFonts w:ascii="Times New Roman" w:hAnsi="Times New Roman" w:cs="Times New Roman"/>
          <w:sz w:val="24"/>
          <w:szCs w:val="24"/>
        </w:rPr>
        <w:br/>
        <w:t>-  материал изложен в определенной логической последовательности,  при этом допущены две-три несуществен</w:t>
      </w:r>
      <w:r>
        <w:rPr>
          <w:rFonts w:ascii="Times New Roman" w:hAnsi="Times New Roman" w:cs="Times New Roman"/>
          <w:sz w:val="24"/>
          <w:szCs w:val="24"/>
        </w:rPr>
        <w:t>ные ошибки, исправленные по требованию учителя.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«З»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-  ответ полный, но при этом допущена существенная ошибка или ответ неполный, несвязный.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-  при ответе обнаружено непонимание учащимся основного содержания учебного материала или д</w:t>
      </w:r>
      <w:r>
        <w:rPr>
          <w:rFonts w:ascii="Times New Roman" w:hAnsi="Times New Roman" w:cs="Times New Roman"/>
          <w:sz w:val="24"/>
          <w:szCs w:val="24"/>
        </w:rPr>
        <w:t>опущены существенные ошибки,  которые учащийся не может исправить при наводящих вопросах учителя,   отсутствие ответа.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 Оценка письменных контрольных работ. 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  <w:r>
        <w:rPr>
          <w:rFonts w:ascii="Times New Roman" w:hAnsi="Times New Roman" w:cs="Times New Roman"/>
          <w:sz w:val="24"/>
          <w:szCs w:val="24"/>
        </w:rPr>
        <w:br/>
        <w:t>-  ответ полный и правильный,  возможна несущественная ошибка.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  <w:r>
        <w:rPr>
          <w:rFonts w:ascii="Times New Roman" w:hAnsi="Times New Roman" w:cs="Times New Roman"/>
          <w:sz w:val="24"/>
          <w:szCs w:val="24"/>
        </w:rPr>
        <w:br/>
        <w:t>— отв</w:t>
      </w:r>
      <w:r>
        <w:rPr>
          <w:rFonts w:ascii="Times New Roman" w:hAnsi="Times New Roman" w:cs="Times New Roman"/>
          <w:sz w:val="24"/>
          <w:szCs w:val="24"/>
        </w:rPr>
        <w:t>ет неполный или допущено не более двух несущественных ошибок.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  <w:r>
        <w:rPr>
          <w:rFonts w:ascii="Times New Roman" w:hAnsi="Times New Roman" w:cs="Times New Roman"/>
          <w:sz w:val="24"/>
          <w:szCs w:val="24"/>
        </w:rPr>
        <w:br/>
        <w:t>-  работа выполнена не менее чем наполовину, допущена одна существенная ошибка и при этом две-три несущественные.</w:t>
      </w:r>
      <w:r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  <w:r>
        <w:rPr>
          <w:rFonts w:ascii="Times New Roman" w:hAnsi="Times New Roman" w:cs="Times New Roman"/>
          <w:sz w:val="24"/>
          <w:szCs w:val="24"/>
        </w:rPr>
        <w:br/>
        <w:t>-  работа выполнена меньше  чем наполовину или содер</w:t>
      </w:r>
      <w:r>
        <w:rPr>
          <w:rFonts w:ascii="Times New Roman" w:hAnsi="Times New Roman" w:cs="Times New Roman"/>
          <w:sz w:val="24"/>
          <w:szCs w:val="24"/>
        </w:rPr>
        <w:t>жит несколько существенных ошибок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- 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 не выполнена.</w:t>
      </w:r>
      <w:r>
        <w:rPr>
          <w:rFonts w:ascii="Times New Roman" w:hAnsi="Times New Roman" w:cs="Times New Roman"/>
          <w:sz w:val="24"/>
          <w:szCs w:val="24"/>
        </w:rPr>
        <w:br/>
        <w:t>При оценке выполнения письменной контрольной работы необходимо учитывать требования единого орфографического режима.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работ.</w:t>
      </w:r>
      <w:r>
        <w:rPr>
          <w:rFonts w:ascii="Times New Roman" w:hAnsi="Times New Roman" w:cs="Times New Roman"/>
          <w:sz w:val="24"/>
          <w:szCs w:val="24"/>
        </w:rPr>
        <w:br/>
        <w:t>Тесты, состоящие из пяти вопросов можно использовать п</w:t>
      </w:r>
      <w:r>
        <w:rPr>
          <w:rFonts w:ascii="Times New Roman" w:hAnsi="Times New Roman" w:cs="Times New Roman"/>
          <w:sz w:val="24"/>
          <w:szCs w:val="24"/>
        </w:rPr>
        <w:t>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 </w:t>
      </w:r>
      <w:r>
        <w:rPr>
          <w:rFonts w:ascii="Times New Roman" w:hAnsi="Times New Roman" w:cs="Times New Roman"/>
          <w:sz w:val="24"/>
          <w:szCs w:val="24"/>
        </w:rPr>
        <w:br/>
        <w:t>При оценивании используется следующая шкала: для теста из пяти вопросов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• нет</w:t>
      </w:r>
      <w:r>
        <w:rPr>
          <w:rFonts w:ascii="Times New Roman" w:hAnsi="Times New Roman" w:cs="Times New Roman"/>
          <w:sz w:val="24"/>
          <w:szCs w:val="24"/>
        </w:rPr>
        <w:t xml:space="preserve"> ошибок — оценка «5»;</w:t>
      </w:r>
      <w:r>
        <w:rPr>
          <w:rFonts w:ascii="Times New Roman" w:hAnsi="Times New Roman" w:cs="Times New Roman"/>
          <w:sz w:val="24"/>
          <w:szCs w:val="24"/>
        </w:rPr>
        <w:br/>
        <w:t>• одна ошибка — оценка «4»;</w:t>
      </w:r>
      <w:r>
        <w:rPr>
          <w:rFonts w:ascii="Times New Roman" w:hAnsi="Times New Roman" w:cs="Times New Roman"/>
          <w:sz w:val="24"/>
          <w:szCs w:val="24"/>
        </w:rPr>
        <w:br/>
        <w:t>• две ошибки — оценка «З»;</w:t>
      </w:r>
      <w:r>
        <w:rPr>
          <w:rFonts w:ascii="Times New Roman" w:hAnsi="Times New Roman" w:cs="Times New Roman"/>
          <w:sz w:val="24"/>
          <w:szCs w:val="24"/>
        </w:rPr>
        <w:br/>
        <w:t>• три ошибки — оценка «2». </w:t>
      </w:r>
      <w:r>
        <w:rPr>
          <w:rFonts w:ascii="Times New Roman" w:hAnsi="Times New Roman" w:cs="Times New Roman"/>
          <w:sz w:val="24"/>
          <w:szCs w:val="24"/>
        </w:rPr>
        <w:br/>
        <w:t>Для теста из 30 вопросов: </w:t>
      </w:r>
      <w:r>
        <w:rPr>
          <w:rFonts w:ascii="Times New Roman" w:hAnsi="Times New Roman" w:cs="Times New Roman"/>
          <w:sz w:val="24"/>
          <w:szCs w:val="24"/>
        </w:rPr>
        <w:br/>
        <w:t>• 25—З0 правильных ответов — оценка «5»; </w:t>
      </w:r>
      <w:r>
        <w:rPr>
          <w:rFonts w:ascii="Times New Roman" w:hAnsi="Times New Roman" w:cs="Times New Roman"/>
          <w:sz w:val="24"/>
          <w:szCs w:val="24"/>
        </w:rPr>
        <w:br/>
        <w:t>• 19—24 правильных ответов — оценка «4»; </w:t>
      </w:r>
      <w:r>
        <w:rPr>
          <w:rFonts w:ascii="Times New Roman" w:hAnsi="Times New Roman" w:cs="Times New Roman"/>
          <w:sz w:val="24"/>
          <w:szCs w:val="24"/>
        </w:rPr>
        <w:br/>
        <w:t>• 13—18 правильных ответов — оценка «З»;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• меньше 12 правильных ответов — оценка «2».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4.   Оценка реферата.</w:t>
      </w:r>
      <w:r>
        <w:rPr>
          <w:rFonts w:ascii="Times New Roman" w:hAnsi="Times New Roman" w:cs="Times New Roman"/>
          <w:sz w:val="24"/>
          <w:szCs w:val="24"/>
        </w:rPr>
        <w:br/>
        <w:t>Реферат оценивается по следующим критериям:</w:t>
      </w:r>
      <w:r>
        <w:rPr>
          <w:rFonts w:ascii="Times New Roman" w:hAnsi="Times New Roman" w:cs="Times New Roman"/>
          <w:sz w:val="24"/>
          <w:szCs w:val="24"/>
        </w:rPr>
        <w:br/>
        <w:t>• соблюдение требований к его оформлению;</w:t>
      </w:r>
      <w:r>
        <w:rPr>
          <w:rFonts w:ascii="Times New Roman" w:hAnsi="Times New Roman" w:cs="Times New Roman"/>
          <w:sz w:val="24"/>
          <w:szCs w:val="24"/>
        </w:rPr>
        <w:br/>
        <w:t>• необходимость и достаточность для раскрытия темы приведенной в тексте реферата информации;</w:t>
      </w:r>
      <w:r>
        <w:rPr>
          <w:rFonts w:ascii="Times New Roman" w:hAnsi="Times New Roman" w:cs="Times New Roman"/>
          <w:sz w:val="24"/>
          <w:szCs w:val="24"/>
        </w:rPr>
        <w:br/>
        <w:t>• умение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 свободно излагать основные идеи, отраженные в реферате;</w:t>
      </w:r>
      <w:r>
        <w:rPr>
          <w:rFonts w:ascii="Times New Roman" w:hAnsi="Times New Roman" w:cs="Times New Roman"/>
          <w:sz w:val="24"/>
          <w:szCs w:val="24"/>
        </w:rPr>
        <w:br/>
        <w:t>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Оценка качества выполнения практических и самостоятел</w:t>
      </w:r>
      <w:r>
        <w:rPr>
          <w:rFonts w:ascii="Times New Roman" w:hAnsi="Times New Roman" w:cs="Times New Roman"/>
          <w:b/>
          <w:sz w:val="24"/>
          <w:szCs w:val="24"/>
        </w:rPr>
        <w:t>ьных работ по 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Отметка "5"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</w:t>
      </w:r>
      <w:r>
        <w:rPr>
          <w:rFonts w:ascii="Times New Roman" w:hAnsi="Times New Roman" w:cs="Times New Roman"/>
          <w:sz w:val="24"/>
          <w:szCs w:val="24"/>
        </w:rPr>
        <w:t>ики знаний, показали необходимые для проведения практических самостоятельных работ теоретические знания, практические умения и навыки.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Работа оформлена аккуратно, в оптимальной для фиксации результатов форме.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Форма фиксации материалов может быть предложена</w:t>
      </w:r>
      <w:r>
        <w:rPr>
          <w:rFonts w:ascii="Times New Roman" w:hAnsi="Times New Roman" w:cs="Times New Roman"/>
          <w:sz w:val="24"/>
          <w:szCs w:val="24"/>
        </w:rPr>
        <w:t xml:space="preserve"> учителем или выбрана самими учащимися.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Отметка "4"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Практическая или самостоятельная работа выполнена учащимися в полном объеме и самостоятельно.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Допускается отклонение от необходимой последовательности выполнения, не влияющее на правильность конечного рез</w:t>
      </w:r>
      <w:r>
        <w:rPr>
          <w:rFonts w:ascii="Times New Roman" w:hAnsi="Times New Roman" w:cs="Times New Roman"/>
          <w:sz w:val="24"/>
          <w:szCs w:val="24"/>
        </w:rPr>
        <w:t>ультата (перестановка пунктов типового плана при характеристике отдельных территорий или стран и т.д.).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</w:t>
      </w:r>
      <w:r>
        <w:rPr>
          <w:rFonts w:ascii="Times New Roman" w:hAnsi="Times New Roman" w:cs="Times New Roman"/>
          <w:sz w:val="24"/>
          <w:szCs w:val="24"/>
        </w:rPr>
        <w:t>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Допускаются неточности и небрежность в оформлении результатов работы.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Отметка "3"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выполнена и оформлена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</w:t>
      </w:r>
      <w:r>
        <w:rPr>
          <w:rFonts w:ascii="Times New Roman" w:hAnsi="Times New Roman" w:cs="Times New Roman"/>
          <w:sz w:val="24"/>
          <w:szCs w:val="24"/>
        </w:rPr>
        <w:t>ывали затруднения при самостоятельной работе с картами атласа, статистическими материала ми, географическими инструментами.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Отметка "2"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Выставляется в том случае, когда учащиеся оказались не подготовленными к выполнению этой работы. Полученные результаты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позволяют сделать правильных выводов и полностью расходятся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</w:t>
      </w:r>
      <w:r>
        <w:rPr>
          <w:rFonts w:ascii="Times New Roman" w:hAnsi="Times New Roman" w:cs="Times New Roman"/>
          <w:sz w:val="24"/>
          <w:szCs w:val="24"/>
        </w:rPr>
        <w:t>за плохой подготовки учащегося.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6. Оценка умений работать с картой и другими источниками географических знаний.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Отметка «5»</w:t>
      </w:r>
      <w:r>
        <w:rPr>
          <w:rFonts w:ascii="Times New Roman" w:hAnsi="Times New Roman" w:cs="Times New Roman"/>
          <w:sz w:val="24"/>
          <w:szCs w:val="24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</w:t>
      </w:r>
      <w:r>
        <w:rPr>
          <w:rFonts w:ascii="Times New Roman" w:hAnsi="Times New Roman" w:cs="Times New Roman"/>
          <w:sz w:val="24"/>
          <w:szCs w:val="24"/>
        </w:rPr>
        <w:t>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Отметка «4»</w:t>
      </w:r>
      <w:r>
        <w:rPr>
          <w:rFonts w:ascii="Times New Roman" w:hAnsi="Times New Roman" w:cs="Times New Roman"/>
          <w:sz w:val="24"/>
          <w:szCs w:val="24"/>
        </w:rPr>
        <w:t xml:space="preserve"> - правильный и полный отбор источников знаний,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неточности в использовании карт и других источников знаний, в оформлении результатов.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b/>
          <w:sz w:val="24"/>
          <w:szCs w:val="24"/>
        </w:rPr>
        <w:t>Отметка «3»</w:t>
      </w:r>
      <w:r>
        <w:rPr>
          <w:rStyle w:val="40"/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Отметка «2»</w:t>
      </w:r>
      <w:r>
        <w:rPr>
          <w:rFonts w:ascii="Times New Roman" w:hAnsi="Times New Roman" w:cs="Times New Roman"/>
          <w:sz w:val="24"/>
          <w:szCs w:val="24"/>
        </w:rPr>
        <w:t xml:space="preserve"> - неумение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отбирать и 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основные источники знаний; допускаются существенные ошибки в выполнении задания и в оформлении результатов.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Требования к выполнению практических работ на контурной карте.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Практические и самостоятельные работы </w:t>
      </w:r>
      <w:r>
        <w:rPr>
          <w:rFonts w:ascii="Times New Roman" w:hAnsi="Times New Roman" w:cs="Times New Roman"/>
          <w:sz w:val="24"/>
          <w:szCs w:val="24"/>
        </w:rPr>
        <w:t xml:space="preserve">на контурной карте выполняются с использованием карт атласа и учебника, а также описания задания к работе.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графе: «условные знаки</w:t>
      </w:r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3. Названия географ</w:t>
      </w:r>
      <w:r>
        <w:rPr>
          <w:rFonts w:ascii="Times New Roman" w:hAnsi="Times New Roman" w:cs="Times New Roman"/>
          <w:sz w:val="24"/>
          <w:szCs w:val="24"/>
        </w:rPr>
        <w:t xml:space="preserve">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4. Не копируйте карты атласа, необходимо точно выполнять предложенные вам задания (избегайте нанесение «лишн</w:t>
      </w:r>
      <w:r>
        <w:rPr>
          <w:rFonts w:ascii="Times New Roman" w:hAnsi="Times New Roman" w:cs="Times New Roman"/>
          <w:sz w:val="24"/>
          <w:szCs w:val="24"/>
        </w:rPr>
        <w:t>ей информации»: отметка за правильно оформленную работу по предложенным заданиям может быть снижена на один ба</w:t>
      </w:r>
      <w:proofErr w:type="gramStart"/>
      <w:r>
        <w:rPr>
          <w:rFonts w:ascii="Times New Roman" w:hAnsi="Times New Roman" w:cs="Times New Roman"/>
          <w:sz w:val="24"/>
          <w:szCs w:val="24"/>
        </w:rPr>
        <w:t>лл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учае добавления в работу излишней информации)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6. Работа должна быть вып</w:t>
      </w:r>
      <w:r>
        <w:rPr>
          <w:rFonts w:ascii="Times New Roman" w:hAnsi="Times New Roman" w:cs="Times New Roman"/>
          <w:sz w:val="24"/>
          <w:szCs w:val="24"/>
        </w:rPr>
        <w:t>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>Правила работы с контурной картой.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1.  Учащиеся должны подобрать материалы для выполнения задания на карте (текс</w:t>
      </w:r>
      <w:r>
        <w:rPr>
          <w:rFonts w:ascii="Times New Roman" w:hAnsi="Times New Roman" w:cs="Times New Roman"/>
          <w:sz w:val="24"/>
          <w:szCs w:val="24"/>
        </w:rPr>
        <w:t>товые карты, статистические материалы, текст учебника), выделите главное.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показатели по 2-3 уровням – высокие, средние, низкие.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3. При помощи условных знаков, выбрать, выполнить задание, условные знаки отобразить в легенде карты.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4. Прав</w:t>
      </w:r>
      <w:r>
        <w:rPr>
          <w:rFonts w:ascii="Times New Roman" w:hAnsi="Times New Roman" w:cs="Times New Roman"/>
          <w:sz w:val="24"/>
          <w:szCs w:val="24"/>
        </w:rPr>
        <w:t xml:space="preserve">ильно подписать географические объекты – названия городов и поселков расположить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Над северной рамкой (вверху карты) нужно написать название выполненной работы.                                 </w:t>
      </w:r>
    </w:p>
    <w:p w:rsidR="007A6D6A" w:rsidRDefault="00092BA2">
      <w:pPr>
        <w:pStyle w:val="a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6. Формы занятий, приемы и методы преподавания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При реализации данной рабочей учеб</w:t>
      </w:r>
      <w:r>
        <w:rPr>
          <w:rFonts w:ascii="Times New Roman" w:hAnsi="Times New Roman" w:cs="Times New Roman"/>
          <w:sz w:val="24"/>
          <w:szCs w:val="24"/>
        </w:rPr>
        <w:t xml:space="preserve">ной программы  применяется классно – урочная система обучения. Таким образом, основной формой организации учебного процесса является урок, который может носить различные </w:t>
      </w:r>
      <w:r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лекции;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семинарские занятия;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лабораторно-практические занятия;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контрольные рабо</w:t>
      </w:r>
      <w:r>
        <w:rPr>
          <w:rFonts w:ascii="Times New Roman" w:hAnsi="Times New Roman" w:cs="Times New Roman"/>
          <w:sz w:val="24"/>
          <w:szCs w:val="24"/>
        </w:rPr>
        <w:t>ты;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тестированный контроль.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и осуществлении учебно-познавательной деятельности используются следующие </w:t>
      </w:r>
      <w:r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</w:p>
    <w:p w:rsidR="007A6D6A" w:rsidRDefault="00092BA2">
      <w:pPr>
        <w:pStyle w:val="a0"/>
        <w:jc w:val="both"/>
      </w:pPr>
      <w:r>
        <w:rPr>
          <w:rFonts w:ascii="Times New Roman" w:hAnsi="Times New Roman" w:cs="Times New Roman"/>
          <w:sz w:val="24"/>
          <w:szCs w:val="24"/>
        </w:rPr>
        <w:t>объяснительно-иллюстративные;</w:t>
      </w:r>
    </w:p>
    <w:p w:rsidR="007A6D6A" w:rsidRDefault="00092BA2">
      <w:pPr>
        <w:pStyle w:val="a0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проблемно-поисковые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(выполнение проектов, рефератов, докладов, оформление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исследований и т. д.)</w:t>
      </w:r>
    </w:p>
    <w:p w:rsidR="007A6D6A" w:rsidRDefault="00092BA2">
      <w:pPr>
        <w:pStyle w:val="a0"/>
        <w:jc w:val="center"/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7. Виды деятельности учащихся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 -семинарские занятия (беседа, индивидуальные выступления учащихся)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 -семинарские занятия (беседа, индивидуальные выступления учащихся)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  -контрольные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тесты)</w:t>
      </w:r>
    </w:p>
    <w:p w:rsidR="007A6D6A" w:rsidRDefault="007A6D6A">
      <w:pPr>
        <w:pStyle w:val="a0"/>
        <w:jc w:val="both"/>
      </w:pPr>
    </w:p>
    <w:p w:rsidR="007A6D6A" w:rsidRDefault="007A6D6A">
      <w:pPr>
        <w:pStyle w:val="a0"/>
        <w:jc w:val="both"/>
      </w:pPr>
    </w:p>
    <w:p w:rsidR="007A6D6A" w:rsidRDefault="007A6D6A">
      <w:pPr>
        <w:pStyle w:val="af0"/>
        <w:shd w:val="clear" w:color="auto" w:fill="FFFFFF"/>
        <w:spacing w:before="161" w:line="240" w:lineRule="atLeast"/>
        <w:ind w:left="502"/>
        <w:jc w:val="both"/>
      </w:pPr>
    </w:p>
    <w:p w:rsidR="007A6D6A" w:rsidRDefault="007A6D6A">
      <w:pPr>
        <w:pStyle w:val="af0"/>
        <w:spacing w:line="240" w:lineRule="atLeast"/>
        <w:ind w:left="0"/>
        <w:jc w:val="center"/>
      </w:pPr>
    </w:p>
    <w:p w:rsidR="007A6D6A" w:rsidRDefault="007A6D6A">
      <w:pPr>
        <w:pStyle w:val="af0"/>
        <w:spacing w:line="240" w:lineRule="atLeast"/>
        <w:jc w:val="center"/>
      </w:pPr>
    </w:p>
    <w:p w:rsidR="007A6D6A" w:rsidRDefault="00092BA2">
      <w:pPr>
        <w:pStyle w:val="af0"/>
        <w:spacing w:line="24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>8. Перечень учебно-методического обеспечения образовательного процесса.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1.Физическая карта России.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2.Моноблок LenovoB540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3.Мультимидийный проектор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Optoma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 329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4.Процессор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3450S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5.Интерактивная доска IQ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 080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6.Метеостанция с солне</w:t>
      </w:r>
      <w:r>
        <w:rPr>
          <w:rFonts w:ascii="Times New Roman" w:hAnsi="Times New Roman" w:cs="Times New Roman"/>
          <w:sz w:val="24"/>
          <w:szCs w:val="24"/>
        </w:rPr>
        <w:t>чной батареей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FourieSystems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7.Приемник GPS «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BT-335»</w:t>
      </w:r>
    </w:p>
    <w:p w:rsidR="007A6D6A" w:rsidRDefault="00092BA2">
      <w:pPr>
        <w:pStyle w:val="af1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8.Модель по теме – «Круговорот воды в природе»,                                «Сдвиги земной коры», «Строение</w:t>
      </w:r>
      <w:r>
        <w:rPr>
          <w:rFonts w:ascii="Times New Roman" w:hAnsi="Times New Roman" w:cs="Times New Roman"/>
          <w:sz w:val="24"/>
          <w:szCs w:val="24"/>
        </w:rPr>
        <w:t xml:space="preserve"> вулкана», «Строение Земли», «Строение земных складок и эволюция рельефа».</w:t>
      </w:r>
    </w:p>
    <w:p w:rsidR="007A6D6A" w:rsidRDefault="00092BA2">
      <w:pPr>
        <w:pStyle w:val="af0"/>
        <w:spacing w:line="24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>2.Учебник «Начальный курс географии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под редакцией Т.П. Герасимова,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>3.Атлас (6 класс).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Style w:val="10"/>
          <w:rFonts w:eastAsia="SimSun"/>
        </w:rPr>
        <w:t>Список используемой учебно-методической литературы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Программа разработана на основе авторской программы по географии  7 класс  </w:t>
      </w:r>
      <w:proofErr w:type="gramStart"/>
      <w:r>
        <w:rPr>
          <w:rFonts w:ascii="Times New Roman" w:hAnsi="Times New Roman" w:cs="Times New Roman"/>
          <w:sz w:val="24"/>
          <w:szCs w:val="24"/>
        </w:rPr>
        <w:t>И. 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(Программы по географии 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«Дрофа»,   2006  год.) 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1.Порурочные разработки по географии 7 класс. Москва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2005.</w:t>
      </w:r>
    </w:p>
    <w:p w:rsidR="007A6D6A" w:rsidRDefault="00092BA2">
      <w:pPr>
        <w:pStyle w:val="a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2.Поурочные планы «География» 7 класс Волгоград 2007/</w:t>
      </w:r>
    </w:p>
    <w:p w:rsidR="007A6D6A" w:rsidRDefault="007A6D6A">
      <w:pPr>
        <w:pStyle w:val="a0"/>
        <w:spacing w:line="240" w:lineRule="atLeast"/>
      </w:pPr>
    </w:p>
    <w:p w:rsidR="007A6D6A" w:rsidRDefault="007A6D6A">
      <w:pPr>
        <w:pStyle w:val="a0"/>
        <w:spacing w:after="0" w:line="240" w:lineRule="atLeast"/>
        <w:contextualSpacing/>
      </w:pPr>
    </w:p>
    <w:p w:rsidR="007A6D6A" w:rsidRDefault="007A6D6A">
      <w:pPr>
        <w:pStyle w:val="a0"/>
        <w:spacing w:after="0" w:line="240" w:lineRule="atLeast"/>
        <w:contextualSpacing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4343"/>
        <w:gridCol w:w="5227"/>
      </w:tblGrid>
      <w:tr w:rsidR="007A6D6A">
        <w:tblPrEx>
          <w:tblCellMar>
            <w:top w:w="0" w:type="dxa"/>
            <w:bottom w:w="0" w:type="dxa"/>
          </w:tblCellMar>
        </w:tblPrEx>
        <w:tc>
          <w:tcPr>
            <w:tcW w:w="4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Согласовано</w:t>
            </w: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протокол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заседания учителей</w:t>
            </w: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химии, биологии, географии </w:t>
            </w: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от__________ №____________</w:t>
            </w:r>
          </w:p>
          <w:p w:rsidR="007A6D6A" w:rsidRDefault="007A6D6A">
            <w:pPr>
              <w:pStyle w:val="a0"/>
              <w:spacing w:after="0" w:line="100" w:lineRule="atLeast"/>
              <w:jc w:val="both"/>
            </w:pP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«____» ______________ 201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г.</w:t>
            </w:r>
          </w:p>
        </w:tc>
        <w:tc>
          <w:tcPr>
            <w:tcW w:w="5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D6A" w:rsidRDefault="007A6D6A">
            <w:pPr>
              <w:pStyle w:val="a0"/>
              <w:spacing w:after="0" w:line="100" w:lineRule="atLeast"/>
              <w:jc w:val="both"/>
            </w:pP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Согласовано</w:t>
            </w: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зам. директора по УВР</w:t>
            </w: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___________(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Н.Н.Панасенко</w:t>
            </w:r>
            <w:proofErr w:type="spellEnd"/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7A6D6A" w:rsidRDefault="007A6D6A">
            <w:pPr>
              <w:pStyle w:val="a0"/>
              <w:spacing w:after="0" w:line="100" w:lineRule="atLeast"/>
              <w:jc w:val="both"/>
            </w:pPr>
          </w:p>
          <w:p w:rsidR="007A6D6A" w:rsidRDefault="00092BA2">
            <w:pPr>
              <w:pStyle w:val="a0"/>
              <w:spacing w:after="0" w:line="100" w:lineRule="atLeast"/>
              <w:jc w:val="both"/>
            </w:pPr>
            <w:r>
              <w:rPr>
                <w:rFonts w:eastAsia="Times New Roman" w:cs="Times New Roman"/>
                <w:sz w:val="20"/>
                <w:szCs w:val="20"/>
              </w:rPr>
              <w:t>«____» ______________ 201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 w:cs="Times New Roman"/>
                <w:sz w:val="20"/>
                <w:szCs w:val="20"/>
              </w:rPr>
              <w:t>г.</w:t>
            </w:r>
          </w:p>
          <w:p w:rsidR="007A6D6A" w:rsidRDefault="007A6D6A">
            <w:pPr>
              <w:pStyle w:val="a0"/>
              <w:spacing w:after="0" w:line="100" w:lineRule="atLeast"/>
              <w:jc w:val="both"/>
            </w:pPr>
          </w:p>
        </w:tc>
      </w:tr>
    </w:tbl>
    <w:p w:rsidR="007A6D6A" w:rsidRDefault="007A6D6A">
      <w:pPr>
        <w:pStyle w:val="a0"/>
        <w:spacing w:after="0" w:line="240" w:lineRule="atLeast"/>
        <w:contextualSpacing/>
        <w:jc w:val="center"/>
      </w:pPr>
    </w:p>
    <w:p w:rsidR="007A6D6A" w:rsidRDefault="007A6D6A">
      <w:pPr>
        <w:pStyle w:val="a0"/>
        <w:spacing w:after="0" w:line="240" w:lineRule="atLeast"/>
        <w:contextualSpacing/>
        <w:jc w:val="center"/>
      </w:pPr>
    </w:p>
    <w:p w:rsidR="007A6D6A" w:rsidRDefault="007A6D6A">
      <w:pPr>
        <w:pStyle w:val="a0"/>
      </w:pPr>
    </w:p>
    <w:sectPr w:rsidR="007A6D6A" w:rsidSect="007A6D6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471"/>
    <w:multiLevelType w:val="multilevel"/>
    <w:tmpl w:val="0CA09C62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212A0C"/>
    <w:multiLevelType w:val="multilevel"/>
    <w:tmpl w:val="82DEF2F4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95229C"/>
    <w:multiLevelType w:val="multilevel"/>
    <w:tmpl w:val="046618D0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832C85"/>
    <w:multiLevelType w:val="multilevel"/>
    <w:tmpl w:val="2B164FE4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964BA"/>
    <w:multiLevelType w:val="multilevel"/>
    <w:tmpl w:val="154C6FD6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BB5F21"/>
    <w:multiLevelType w:val="multilevel"/>
    <w:tmpl w:val="9196B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52F2"/>
    <w:multiLevelType w:val="multilevel"/>
    <w:tmpl w:val="8C60A568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EFB0FBF"/>
    <w:multiLevelType w:val="multilevel"/>
    <w:tmpl w:val="6EFAC71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C246052"/>
    <w:multiLevelType w:val="multilevel"/>
    <w:tmpl w:val="C52CA0A6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11A40E6"/>
    <w:multiLevelType w:val="multilevel"/>
    <w:tmpl w:val="0A42DA50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E6166B"/>
    <w:multiLevelType w:val="multilevel"/>
    <w:tmpl w:val="5D2E2128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6FC512A"/>
    <w:multiLevelType w:val="multilevel"/>
    <w:tmpl w:val="05C8265A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8C30629"/>
    <w:multiLevelType w:val="multilevel"/>
    <w:tmpl w:val="2A1601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DF54F74"/>
    <w:multiLevelType w:val="multilevel"/>
    <w:tmpl w:val="A2A2C9B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2884B28"/>
    <w:multiLevelType w:val="multilevel"/>
    <w:tmpl w:val="03622B88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3D77BD1"/>
    <w:multiLevelType w:val="multilevel"/>
    <w:tmpl w:val="BA9C7CCA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4CC2769"/>
    <w:multiLevelType w:val="multilevel"/>
    <w:tmpl w:val="3DA695FC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0B47151"/>
    <w:multiLevelType w:val="multilevel"/>
    <w:tmpl w:val="081C603E"/>
    <w:lvl w:ilvl="0">
      <w:start w:val="1"/>
      <w:numFmt w:val="none"/>
      <w:suff w:val="nothing"/>
      <w:lvlText w:val="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6"/>
  </w:num>
  <w:num w:numId="11">
    <w:abstractNumId w:val="8"/>
  </w:num>
  <w:num w:numId="12">
    <w:abstractNumId w:val="11"/>
  </w:num>
  <w:num w:numId="13">
    <w:abstractNumId w:val="13"/>
  </w:num>
  <w:num w:numId="14">
    <w:abstractNumId w:val="17"/>
  </w:num>
  <w:num w:numId="15">
    <w:abstractNumId w:val="9"/>
  </w:num>
  <w:num w:numId="16">
    <w:abstractNumId w:val="15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D6A"/>
    <w:rsid w:val="00092BA2"/>
    <w:rsid w:val="007A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7A6D6A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0"/>
    <w:next w:val="a1"/>
    <w:rsid w:val="007A6D6A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7A6D6A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1"/>
    <w:rsid w:val="007A6D6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A6D6A"/>
    <w:pPr>
      <w:suppressAutoHyphens/>
    </w:pPr>
    <w:rPr>
      <w:rFonts w:ascii="Calibri" w:eastAsia="SimSun" w:hAnsi="Calibri"/>
    </w:rPr>
  </w:style>
  <w:style w:type="character" w:customStyle="1" w:styleId="10">
    <w:name w:val="Заголовок 1 Знак"/>
    <w:basedOn w:val="a2"/>
    <w:rsid w:val="007A6D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rsid w:val="007A6D6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rsid w:val="007A6D6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rsid w:val="007A6D6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-">
    <w:name w:val="Интернет-ссылка"/>
    <w:basedOn w:val="a2"/>
    <w:rsid w:val="007A6D6A"/>
    <w:rPr>
      <w:rFonts w:ascii="Times New Roman" w:hAnsi="Times New Roman" w:cs="Times New Roman"/>
      <w:color w:val="0000FF"/>
      <w:u w:val="single"/>
      <w:lang w:val="ru-RU" w:eastAsia="ru-RU" w:bidi="ru-RU"/>
    </w:rPr>
  </w:style>
  <w:style w:type="character" w:styleId="a5">
    <w:name w:val="FollowedHyperlink"/>
    <w:basedOn w:val="a2"/>
    <w:rsid w:val="007A6D6A"/>
    <w:rPr>
      <w:color w:val="800080"/>
      <w:u w:val="single"/>
    </w:rPr>
  </w:style>
  <w:style w:type="character" w:customStyle="1" w:styleId="a6">
    <w:name w:val="Основной текст с отступом Знак"/>
    <w:basedOn w:val="a2"/>
    <w:rsid w:val="007A6D6A"/>
    <w:rPr>
      <w:rFonts w:ascii="Calibri" w:eastAsia="Times New Roman" w:hAnsi="Calibri" w:cs="Times New Roman"/>
    </w:rPr>
  </w:style>
  <w:style w:type="character" w:customStyle="1" w:styleId="21">
    <w:name w:val="Основной текст 2 Знак"/>
    <w:basedOn w:val="a2"/>
    <w:rsid w:val="007A6D6A"/>
    <w:rPr>
      <w:rFonts w:ascii="Calibri" w:eastAsia="Times New Roman" w:hAnsi="Calibri" w:cs="Times New Roman"/>
    </w:rPr>
  </w:style>
  <w:style w:type="character" w:customStyle="1" w:styleId="31">
    <w:name w:val="Основной текст 3 Знак"/>
    <w:basedOn w:val="a2"/>
    <w:rsid w:val="007A6D6A"/>
    <w:rPr>
      <w:rFonts w:ascii="Calibri" w:eastAsia="Times New Roman" w:hAnsi="Calibri" w:cs="Times New Roman"/>
      <w:sz w:val="16"/>
      <w:szCs w:val="16"/>
    </w:rPr>
  </w:style>
  <w:style w:type="character" w:customStyle="1" w:styleId="22">
    <w:name w:val="Основной текст с отступом 2 Знак"/>
    <w:basedOn w:val="a2"/>
    <w:rsid w:val="007A6D6A"/>
    <w:rPr>
      <w:rFonts w:ascii="Calibri" w:eastAsia="Times New Roman" w:hAnsi="Calibri" w:cs="Times New Roman"/>
    </w:rPr>
  </w:style>
  <w:style w:type="character" w:styleId="a7">
    <w:name w:val="Emphasis"/>
    <w:basedOn w:val="a2"/>
    <w:rsid w:val="007A6D6A"/>
    <w:rPr>
      <w:i/>
      <w:iCs/>
    </w:rPr>
  </w:style>
  <w:style w:type="character" w:customStyle="1" w:styleId="a8">
    <w:name w:val="Выделение жирным"/>
    <w:basedOn w:val="a2"/>
    <w:rsid w:val="007A6D6A"/>
    <w:rPr>
      <w:b/>
      <w:bCs/>
    </w:rPr>
  </w:style>
  <w:style w:type="character" w:customStyle="1" w:styleId="a9">
    <w:name w:val="Название Знак"/>
    <w:basedOn w:val="a2"/>
    <w:rsid w:val="007A6D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7A6D6A"/>
    <w:rPr>
      <w:b/>
    </w:rPr>
  </w:style>
  <w:style w:type="paragraph" w:customStyle="1" w:styleId="aa">
    <w:name w:val="Заголовок"/>
    <w:basedOn w:val="a0"/>
    <w:next w:val="a1"/>
    <w:rsid w:val="007A6D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7A6D6A"/>
    <w:pPr>
      <w:spacing w:after="120"/>
    </w:pPr>
  </w:style>
  <w:style w:type="paragraph" w:styleId="ab">
    <w:name w:val="List"/>
    <w:basedOn w:val="a1"/>
    <w:rsid w:val="007A6D6A"/>
    <w:rPr>
      <w:rFonts w:cs="Mangal"/>
    </w:rPr>
  </w:style>
  <w:style w:type="paragraph" w:styleId="ac">
    <w:name w:val="Title"/>
    <w:basedOn w:val="a0"/>
    <w:rsid w:val="007A6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rsid w:val="007A6D6A"/>
    <w:pPr>
      <w:suppressLineNumbers/>
    </w:pPr>
    <w:rPr>
      <w:rFonts w:cs="Mangal"/>
    </w:rPr>
  </w:style>
  <w:style w:type="paragraph" w:styleId="ae">
    <w:name w:val="Normal (Web)"/>
    <w:basedOn w:val="a0"/>
    <w:rsid w:val="007A6D6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rsid w:val="007A6D6A"/>
    <w:pPr>
      <w:spacing w:after="120"/>
      <w:ind w:left="283"/>
    </w:pPr>
    <w:rPr>
      <w:rFonts w:eastAsia="Times New Roman" w:cs="Times New Roman"/>
    </w:rPr>
  </w:style>
  <w:style w:type="paragraph" w:styleId="23">
    <w:name w:val="Body Text 2"/>
    <w:basedOn w:val="a0"/>
    <w:rsid w:val="007A6D6A"/>
    <w:pPr>
      <w:spacing w:after="120" w:line="480" w:lineRule="auto"/>
    </w:pPr>
    <w:rPr>
      <w:rFonts w:eastAsia="Times New Roman" w:cs="Times New Roman"/>
    </w:rPr>
  </w:style>
  <w:style w:type="paragraph" w:styleId="32">
    <w:name w:val="Body Text 3"/>
    <w:basedOn w:val="a0"/>
    <w:rsid w:val="007A6D6A"/>
    <w:pPr>
      <w:spacing w:after="120"/>
    </w:pPr>
    <w:rPr>
      <w:rFonts w:eastAsia="Times New Roman" w:cs="Times New Roman"/>
      <w:sz w:val="16"/>
      <w:szCs w:val="16"/>
    </w:rPr>
  </w:style>
  <w:style w:type="paragraph" w:styleId="24">
    <w:name w:val="Body Text Indent 2"/>
    <w:basedOn w:val="a0"/>
    <w:rsid w:val="007A6D6A"/>
    <w:pPr>
      <w:spacing w:after="120" w:line="480" w:lineRule="auto"/>
      <w:ind w:left="283"/>
    </w:pPr>
    <w:rPr>
      <w:rFonts w:eastAsia="Times New Roman" w:cs="Times New Roman"/>
    </w:rPr>
  </w:style>
  <w:style w:type="paragraph" w:styleId="af0">
    <w:name w:val="List Paragraph"/>
    <w:basedOn w:val="a0"/>
    <w:rsid w:val="007A6D6A"/>
    <w:pPr>
      <w:spacing w:after="0" w:line="100" w:lineRule="atLeast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msotitle3">
    <w:name w:val="msotitle3"/>
    <w:basedOn w:val="a0"/>
    <w:rsid w:val="007A6D6A"/>
    <w:pPr>
      <w:spacing w:after="0" w:line="100" w:lineRule="atLeast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customStyle="1" w:styleId="FR1">
    <w:name w:val="FR1"/>
    <w:rsid w:val="007A6D6A"/>
    <w:pPr>
      <w:widowControl w:val="0"/>
      <w:suppressAutoHyphens/>
      <w:spacing w:before="380" w:after="0" w:line="254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11">
    <w:name w:val="Основной 1 см"/>
    <w:basedOn w:val="a0"/>
    <w:rsid w:val="007A6D6A"/>
    <w:pPr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msonormalbullet1gif">
    <w:name w:val="msonormalbullet1.gif"/>
    <w:basedOn w:val="a0"/>
    <w:rsid w:val="007A6D6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7A6D6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rsid w:val="007A6D6A"/>
    <w:pPr>
      <w:suppressAutoHyphens/>
      <w:spacing w:after="0" w:line="100" w:lineRule="atLeast"/>
    </w:pPr>
    <w:rPr>
      <w:rFonts w:ascii="Calibri" w:eastAsia="SimSun" w:hAnsi="Calibri"/>
    </w:rPr>
  </w:style>
  <w:style w:type="paragraph" w:customStyle="1" w:styleId="af2">
    <w:name w:val="Заглавие"/>
    <w:basedOn w:val="a0"/>
    <w:next w:val="af3"/>
    <w:rsid w:val="007A6D6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Subtitle"/>
    <w:basedOn w:val="aa"/>
    <w:next w:val="a1"/>
    <w:rsid w:val="007A6D6A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6804</Words>
  <Characters>38788</Characters>
  <Application>Microsoft Office Word</Application>
  <DocSecurity>0</DocSecurity>
  <Lines>323</Lines>
  <Paragraphs>91</Paragraphs>
  <ScaleCrop>false</ScaleCrop>
  <Company>Your Company Name</Company>
  <LinksUpToDate>false</LinksUpToDate>
  <CharactersWithSpaces>45501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2013-12-17T08:39:00Z</cp:lastPrinted>
  <dcterms:created xsi:type="dcterms:W3CDTF">2012-09-21T17:15:00Z</dcterms:created>
  <dcterms:modified xsi:type="dcterms:W3CDTF">2013-12-17T08:42:00Z</dcterms:modified>
</cp:coreProperties>
</file>