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98" w:rsidRPr="004C3E52" w:rsidRDefault="00AD5D98" w:rsidP="00AD5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Урок по ф</w:t>
      </w:r>
      <w:r w:rsidRPr="004C3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изике в 8-м классе по теме "Испарение и конденсация"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AD5D98" w:rsidRPr="004C3E52" w:rsidRDefault="00AD5D98" w:rsidP="00AD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>– создать условия для усвоения нового материала по данной теме, используя элементы проблемного обучения.</w:t>
      </w:r>
    </w:p>
    <w:p w:rsidR="00AD5D98" w:rsidRPr="004C3E52" w:rsidRDefault="00AD5D98" w:rsidP="00AD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– дать учащимся знания об особенностях физических процессов перехода вещества из жидкого состояния в газообразное состояние и наоборот, научить школьников понимать </w:t>
      </w:r>
      <w:proofErr w:type="spellStart"/>
      <w:r w:rsidRPr="004C3E52">
        <w:rPr>
          <w:rFonts w:ascii="Times New Roman" w:eastAsia="Times New Roman" w:hAnsi="Times New Roman" w:cs="Times New Roman"/>
          <w:sz w:val="24"/>
          <w:szCs w:val="24"/>
        </w:rPr>
        <w:t>микромеханизм</w:t>
      </w:r>
      <w:proofErr w:type="spellEnd"/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этих явлений, объяснить эти процессы с точки зрения молекулярно кинетической теории;</w:t>
      </w:r>
    </w:p>
    <w:p w:rsidR="00AD5D98" w:rsidRPr="004C3E52" w:rsidRDefault="00AD5D98" w:rsidP="00AD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– формировать представление о процессе научного познания развитие логического мышления, отработка практических навыков в понимании законов физики. </w:t>
      </w:r>
    </w:p>
    <w:p w:rsidR="00AD5D98" w:rsidRPr="004C3E52" w:rsidRDefault="00AD5D98" w:rsidP="00AD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умения применять полученные знания при оказании первой медицинской помощи в экстренных ситуациях.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Демонстрации: </w:t>
      </w:r>
    </w:p>
    <w:p w:rsidR="00AD5D98" w:rsidRPr="004C3E52" w:rsidRDefault="00AD5D98" w:rsidP="00AD5D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1. Зависимость скорости испарении от температуры, движения воздуха.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2. Охлаждение жидкости при испарении.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изложения нового материала.</w:t>
      </w:r>
    </w:p>
    <w:p w:rsidR="00AD5D98" w:rsidRPr="004C3E52" w:rsidRDefault="00DE03C6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5D98" w:rsidRPr="004C3E52">
        <w:rPr>
          <w:rFonts w:ascii="Times New Roman" w:eastAsia="Times New Roman" w:hAnsi="Times New Roman" w:cs="Times New Roman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D5D98" w:rsidRPr="004C3E52">
        <w:rPr>
          <w:rFonts w:ascii="Times New Roman" w:eastAsia="Times New Roman" w:hAnsi="Times New Roman" w:cs="Times New Roman"/>
          <w:sz w:val="24"/>
          <w:szCs w:val="24"/>
        </w:rPr>
        <w:t>испарения с точки зрения МКТ.</w:t>
      </w:r>
    </w:p>
    <w:p w:rsidR="00AD5D98" w:rsidRPr="004C3E52" w:rsidRDefault="00AD5D98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Испарение как физическое явление, его признаки.</w:t>
      </w:r>
    </w:p>
    <w:p w:rsidR="00AD5D98" w:rsidRPr="004C3E52" w:rsidRDefault="00AD5D98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Факторы, влияющие на скорость испарения.</w:t>
      </w:r>
    </w:p>
    <w:p w:rsidR="00AD5D98" w:rsidRPr="004C3E52" w:rsidRDefault="00AD5D98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Конденсация.</w:t>
      </w:r>
    </w:p>
    <w:p w:rsidR="00AD5D98" w:rsidRPr="004C3E52" w:rsidRDefault="00AD5D98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Насыщенный пар.</w:t>
      </w:r>
    </w:p>
    <w:p w:rsidR="00AD5D98" w:rsidRPr="004C3E52" w:rsidRDefault="00AD5D98" w:rsidP="00AD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Испарение в природе, технике.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tbl>
      <w:tblPr>
        <w:tblW w:w="654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8"/>
        <w:gridCol w:w="1372"/>
      </w:tblGrid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усвоению нового материала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опорных знаний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нового материала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18 минут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проверка полученных знаний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минута</w:t>
            </w:r>
          </w:p>
        </w:tc>
      </w:tr>
      <w:tr w:rsidR="00AD5D98" w:rsidRPr="004C3E52" w:rsidTr="005B2157">
        <w:trPr>
          <w:tblCellSpacing w:w="7" w:type="dxa"/>
        </w:trPr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урока (рефлексия) </w:t>
            </w:r>
          </w:p>
        </w:tc>
        <w:tc>
          <w:tcPr>
            <w:tcW w:w="0" w:type="auto"/>
            <w:hideMark/>
          </w:tcPr>
          <w:p w:rsidR="00AD5D98" w:rsidRPr="004C3E52" w:rsidRDefault="00AD5D98" w:rsidP="005B2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5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AD5D98" w:rsidRPr="004C3E52" w:rsidRDefault="00AD5D98" w:rsidP="00AD5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Орг. момент.</w:t>
      </w:r>
    </w:p>
    <w:p w:rsidR="00AD5D98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Подготовка к усвоению нового материала </w:t>
      </w:r>
    </w:p>
    <w:p w:rsidR="00DE03C6" w:rsidRDefault="00DE03C6" w:rsidP="00DE03C6">
      <w:pPr>
        <w:ind w:left="360"/>
        <w:jc w:val="both"/>
        <w:rPr>
          <w:rFonts w:ascii="Calibri" w:eastAsia="Calibri" w:hAnsi="Calibri" w:cs="Times New Roman"/>
        </w:rPr>
      </w:pPr>
      <w:r>
        <w:t xml:space="preserve">        </w:t>
      </w:r>
      <w:r>
        <w:rPr>
          <w:rFonts w:ascii="Calibri" w:eastAsia="Calibri" w:hAnsi="Calibri" w:cs="Times New Roman"/>
        </w:rPr>
        <w:t xml:space="preserve">Вода появляется из ручейка, 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Ручьи по пути собирает река.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Река полноводно течет на просторе,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Пока, наконец, не вливается… в море.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Моря пополняют запас океанов,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Над ним формируются клубы тумана.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Они поднимаются выше, пока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превращаются в облака.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облака проплывая над нами,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Дождем проливаются, сыплют снегами.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Весной соберется вода в ручейки,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Они потекут до ближайшей реки.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-Как весь процесс называют в народе?</w:t>
      </w:r>
    </w:p>
    <w:p w:rsidR="00DE03C6" w:rsidRDefault="00DE03C6" w:rsidP="00DE03C6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Верно, круговорот воды в природе.</w:t>
      </w:r>
    </w:p>
    <w:p w:rsidR="00716AD4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На столах у вас лежат предметные стеклышки. Подышите на стеклышко. Что вы наблюдается? Как называется наблюдаемое явление? Как и почему можно изменить «картину» на стеклышке?</w:t>
      </w:r>
    </w:p>
    <w:p w:rsidR="00AD5D98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темы урока: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«Испарение и конденсация». Постановка целей и задач урока.</w:t>
      </w:r>
    </w:p>
    <w:p w:rsidR="00716AD4" w:rsidRDefault="00716AD4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на уроке мы продолжим знакомиться с процессом «испарения»  и «конденсации» и узнаем о процессах много нового.</w:t>
      </w:r>
    </w:p>
    <w:p w:rsidR="00716AD4" w:rsidRDefault="00716AD4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для достижения поставленных целей необходимо вспомнить ранее изученный материал.</w:t>
      </w:r>
    </w:p>
    <w:p w:rsidR="00716AD4" w:rsidRDefault="00716AD4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716AD4" w:rsidRDefault="00716AD4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чего состоят все вещества? Как ведут себя молекулы?</w:t>
      </w:r>
    </w:p>
    <w:p w:rsidR="00834283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агрегатных состояниях может находиться вещество?</w:t>
      </w:r>
    </w:p>
    <w:p w:rsidR="00834283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называются переходы вещества из одного состояния в другое?</w:t>
      </w:r>
    </w:p>
    <w:p w:rsidR="00834283" w:rsidRPr="00834283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:rsidR="00834283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знаете, молекулы непрерывно движутся. От чего зависит скорость движения молекул?</w:t>
      </w:r>
    </w:p>
    <w:p w:rsidR="00834283" w:rsidRPr="00716AD4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я вас попрошу распределить процессы переходов по группам в зависимости от того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вещество энергию или отдаё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карточки).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3. Объяснение нового материала.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 о явлении испарения с точки зрения МКТ.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90725" cy="1247775"/>
            <wp:effectExtent l="19050" t="0" r="9525" b="0"/>
            <wp:docPr id="2" name="Рисунок 2" descr="http://festival.1september.ru/articles/50569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69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Нарисуйте в тетради сосуд, который наполненный жидкостью. Изобразим молекулы этой жидкости в виде шариков, которые расположены довольно плотно друг к другу. Это молекулярная модель жидкости. Изобразите стрелками направления движения некоторых молекул. Каким молекулам легче всего покинуть жидкость?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поверхностный слой жидкости могут покинуть молекулы находящиеся вблизи поверхности, и которые имеют большую кинетическую энергию равную работе, которую необходимо совершить против сил сцепления, удерживая их внутри жидкости.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Признаки явления испарения.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Демонстрация - уменьшение количеств вещества при испарении, которое сопровождается понижением температуры испаряющейся жидкости.</w:t>
      </w:r>
    </w:p>
    <w:p w:rsidR="00AD5D98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771650"/>
            <wp:effectExtent l="19050" t="0" r="9525" b="0"/>
            <wp:docPr id="3" name="Рисунок 3" descr="http://festival.1september.ru/articles/50569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69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83" w:rsidRPr="00834283" w:rsidRDefault="00834283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283">
        <w:rPr>
          <w:rFonts w:ascii="Times New Roman" w:eastAsia="Times New Roman" w:hAnsi="Times New Roman" w:cs="Times New Roman"/>
          <w:bCs/>
          <w:sz w:val="24"/>
          <w:szCs w:val="24"/>
        </w:rPr>
        <w:t>Перед уроком мы измерили температуру горячей 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сейчас снова её измерим и сделаем вывод.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При испарении происходит понижение температуры, т.к. внутренняя энергия испаряющейся жидкости уменьшается.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Применение </w:t>
      </w:r>
      <w:proofErr w:type="spellStart"/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здоровьесберегающих</w:t>
      </w:r>
      <w:proofErr w:type="spellEnd"/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технологий при изучении темы «Испарение»: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Эти знания можно применить при оказании первой медицинской помощи, если мама на работе, а у братика или сестренки поднялась высокая температура, то вы должны сделать следующее: </w:t>
      </w:r>
    </w:p>
    <w:p w:rsidR="00AD5D98" w:rsidRPr="004C3E52" w:rsidRDefault="00AD5D98" w:rsidP="00AD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вызвать врача; </w:t>
      </w:r>
    </w:p>
    <w:p w:rsidR="00AD5D98" w:rsidRPr="004C3E52" w:rsidRDefault="00AD5D98" w:rsidP="00AD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до прихода врача уложить больного в постель и заставить его раздеться; </w:t>
      </w:r>
    </w:p>
    <w:p w:rsidR="00AD5D98" w:rsidRPr="004C3E52" w:rsidRDefault="00AD5D98" w:rsidP="00AD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взять мягкую тряпочку, воду (капнуть в нее несколько капель уксуса или спирта); </w:t>
      </w:r>
    </w:p>
    <w:p w:rsidR="00AD5D98" w:rsidRPr="004C3E52" w:rsidRDefault="00AD5D98" w:rsidP="00AD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тряпочку намочить в воде, немного отжать и обтереть больного, укрывать не надо, можно немного помахать над ним полотенцем, тогда испарение пойдет быстрее и температура тела понизится; </w:t>
      </w:r>
    </w:p>
    <w:p w:rsidR="00AD5D98" w:rsidRPr="004C3E52" w:rsidRDefault="00AD5D98" w:rsidP="00AD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дождаться врача;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Если будет необходимость, эту процедуру можно повторить.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От каких факторов зависит скорость испарения?</w:t>
      </w:r>
    </w:p>
    <w:p w:rsidR="00AD5D98" w:rsidRPr="004C3E52" w:rsidRDefault="007D4DA1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Рассуждения детей на тему </w:t>
      </w:r>
      <w:r w:rsidR="00AD5D98" w:rsidRPr="004C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5D98" w:rsidRPr="004C3E52">
        <w:rPr>
          <w:rFonts w:ascii="Times New Roman" w:eastAsia="Times New Roman" w:hAnsi="Times New Roman" w:cs="Times New Roman"/>
          <w:sz w:val="24"/>
          <w:szCs w:val="24"/>
        </w:rPr>
        <w:t>зависимость скорости испарения от температуры, движения воздуха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5D98" w:rsidRPr="004C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>Испарение зависит от</w:t>
      </w:r>
      <w:proofErr w:type="gramStart"/>
      <w:r w:rsidRPr="004C3E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D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D4DA1">
        <w:rPr>
          <w:rFonts w:ascii="Times New Roman" w:eastAsia="Times New Roman" w:hAnsi="Times New Roman" w:cs="Times New Roman"/>
          <w:sz w:val="24"/>
          <w:szCs w:val="24"/>
        </w:rPr>
        <w:t>слайд)</w:t>
      </w:r>
    </w:p>
    <w:p w:rsidR="00AD5D98" w:rsidRPr="004C3E52" w:rsidRDefault="00AD5D98" w:rsidP="00AD5D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а) температуры;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б) площади поверхности жидкости;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в) рода жидкости;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г) от скорости удаления паров с поверхности жидкости.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Испарение в твердых телах.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333500"/>
            <wp:effectExtent l="19050" t="0" r="9525" b="0"/>
            <wp:docPr id="4" name="Рисунок 4" descr="http://festival.1september.ru/articles/50569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694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Испарение происходит с любой поверхности, в том числе и с поверхности твердого тела. Пример: бельё высыхает и на морозе. Испаряется и нафталин, поэтому мы чувствуем его запах. Этот процесс называют сублимацией.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Конденсация.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Конденсация - процесс перехода молекул из пара в жидкость.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Этот процесс происходит на поверхности жидкости или твердого тела.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Конденсация сопровождается выделением энергии. Пример: образование облаков, выпадение росы.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Насыщенный пар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Пар, находящийся в динамическом равновесии со своей жидкостью, называют насыщенным паром.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381125"/>
            <wp:effectExtent l="19050" t="0" r="9525" b="0"/>
            <wp:docPr id="5" name="Рисунок 5" descr="http://festival.1september.ru/articles/50569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694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A1" w:rsidRDefault="007D4DA1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сейчас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испарении в природе и технике вам расскажет ……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Испарение в природе, технике.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а) В естественных условиях испарение является единственным способом передачи влаги с океанов в атмосферу и основной составляющей круговорота воды на земном шаре.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Пример: С поверхности земли, ежегодно испаряется 577 000 куб. км воды.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С поверхности Мирового океана - 505 000 куб. км; с поверхности рек, озер ….- 74 000 куб. км.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Огромное количество воды испаряется растениями. За вегетационный период 1 га пшеницы испаряется около 2 000 куб. м воды. 1 га взрослых лиственных деревьев за лето испаряет до 15 000 куб. м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б) в технике применяется испарение как средство для очистки веществ или разделения жидких смесей перегонкой (получение бензина, керосина и т.д.).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Процесс испарения лежит в основе двигателей внутреннего сгорания, холодильных установок, а так же для разбрызгивания воды в горячем цеху для охлаждения воздуха, а также в основе всех процессов сушки в сушильных камерах.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Закрепление.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а) фронтальная беседа по вопросам.</w:t>
      </w:r>
    </w:p>
    <w:p w:rsidR="00AD5D98" w:rsidRDefault="00AD5D98" w:rsidP="00AD5D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1. Что называют испарением?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2. От чего зависит интенсивность испарения?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br/>
        <w:t>3. Что называют конденсацией?</w:t>
      </w:r>
    </w:p>
    <w:p w:rsidR="007D4DA1" w:rsidRPr="004C3E52" w:rsidRDefault="007D4DA1" w:rsidP="00AD5D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теста.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б) работа в группах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1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В каких случаях понижение температуры при испарении жидкости полезно и что следует сделать, чтобы его ускорить?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Когда быстрое испарение вредно, и каким образом его можно замедлить?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3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Почему учителя физкультуры настаивают, чтобы ученики после урока обязательно переодевались? 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1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Выйдя в летний жаркий день из реки, вы ощущаете прохладу, это ощущение усиливается в ветреную погоду. Объясните, почему это происходит?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2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Утром на траве появились капельки росы. Какой будет день, холодный или теплый?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i/>
          <w:iCs/>
          <w:sz w:val="24"/>
          <w:szCs w:val="24"/>
        </w:rPr>
        <w:t>3 группа:</w:t>
      </w:r>
      <w:r w:rsidRPr="004C3E52">
        <w:rPr>
          <w:rFonts w:ascii="Times New Roman" w:eastAsia="Times New Roman" w:hAnsi="Times New Roman" w:cs="Times New Roman"/>
          <w:sz w:val="24"/>
          <w:szCs w:val="24"/>
        </w:rPr>
        <w:t xml:space="preserve"> Какой суп остынет быстрее: жирный или постный?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6. Рефлексия. Итог урока.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1304925"/>
            <wp:effectExtent l="19050" t="0" r="9525" b="0"/>
            <wp:docPr id="6" name="Рисунок 6" descr="http://festival.1september.ru/articles/5056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5694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Учащимся розданы карточки для оценки своей деятельности на уроке. ( Молекула на дне – учащийся не понял тему, на поверхности – частично понял, покинула жидкость – хорошо понял тему)</w:t>
      </w:r>
    </w:p>
    <w:p w:rsidR="00AD5D98" w:rsidRPr="004C3E52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b/>
          <w:bCs/>
          <w:sz w:val="24"/>
          <w:szCs w:val="24"/>
        </w:rPr>
        <w:t>7. Домашнее задание.</w:t>
      </w:r>
    </w:p>
    <w:p w:rsidR="00AD5D98" w:rsidRDefault="00AD5D98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52">
        <w:rPr>
          <w:rFonts w:ascii="Times New Roman" w:eastAsia="Times New Roman" w:hAnsi="Times New Roman" w:cs="Times New Roman"/>
          <w:sz w:val="24"/>
          <w:szCs w:val="24"/>
        </w:rPr>
        <w:t>§ 15. Напишите короткий, не более двух тетрадных страниц (и желательно веселый), рассказ - загадку, в основе которого лежали бы явления испарения и конденсации.</w:t>
      </w:r>
    </w:p>
    <w:p w:rsidR="00963976" w:rsidRDefault="00963976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CB0" w:rsidRDefault="007D4DA1" w:rsidP="00AD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Рубрика «Это интересно знать»</w:t>
      </w:r>
    </w:p>
    <w:p w:rsidR="00AD5D98" w:rsidRDefault="00AD5D98" w:rsidP="009D4621">
      <w:pPr>
        <w:pStyle w:val="style20"/>
        <w:ind w:firstLine="0"/>
        <w:rPr>
          <w:rFonts w:ascii="Verdana" w:hAnsi="Verdana"/>
        </w:rPr>
      </w:pPr>
      <w:proofErr w:type="gramStart"/>
      <w:r>
        <w:rPr>
          <w:rFonts w:ascii="Verdana" w:hAnsi="Verdana"/>
        </w:rPr>
        <w:t>ИНТЕРЕСНОЕ</w:t>
      </w:r>
      <w:proofErr w:type="gramEnd"/>
      <w:r>
        <w:rPr>
          <w:rFonts w:ascii="Verdana" w:hAnsi="Verdana"/>
        </w:rPr>
        <w:t xml:space="preserve"> О СУХОМ ИСПАРЕНИИ</w:t>
      </w:r>
    </w:p>
    <w:p w:rsidR="00AD5D98" w:rsidRDefault="00AD5D98" w:rsidP="00AD5D98">
      <w:pPr>
        <w:pStyle w:val="podzag9"/>
        <w:jc w:val="center"/>
      </w:pPr>
      <w:r>
        <w:t>О чем поет чайная ложка?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1714500" cy="1085850"/>
            <wp:effectExtent l="19050" t="0" r="0" b="0"/>
            <wp:docPr id="19" name="Рисунок 19" descr="http://class-fizika.narod.ru/8_class/8_urok/8_agreg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ass-fizika.narod.ru/8_class/8_urok/8_agreg/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1C01"/>
          <w:sz w:val="18"/>
          <w:szCs w:val="18"/>
        </w:rPr>
        <w:br/>
      </w:r>
      <w:r>
        <w:rPr>
          <w:rFonts w:ascii="Verdana" w:hAnsi="Verdana"/>
          <w:color w:val="301C01"/>
          <w:sz w:val="18"/>
          <w:szCs w:val="18"/>
        </w:rPr>
        <w:br/>
        <w:t>Если</w:t>
      </w:r>
      <w:r>
        <w:rPr>
          <w:rStyle w:val="podzag71"/>
        </w:rPr>
        <w:t xml:space="preserve"> прижать </w:t>
      </w:r>
      <w:r>
        <w:rPr>
          <w:rFonts w:ascii="Verdana" w:hAnsi="Verdana"/>
          <w:color w:val="301C01"/>
          <w:sz w:val="18"/>
          <w:szCs w:val="18"/>
        </w:rPr>
        <w:t>  ложку  к кусочку</w:t>
      </w:r>
      <w:r>
        <w:rPr>
          <w:rStyle w:val="podzag81"/>
          <w:rFonts w:eastAsiaTheme="majorEastAsia"/>
        </w:rPr>
        <w:t xml:space="preserve"> сухого льда, </w:t>
      </w:r>
      <w:r>
        <w:rPr>
          <w:rFonts w:ascii="Verdana" w:hAnsi="Verdana"/>
          <w:color w:val="301C01"/>
          <w:sz w:val="18"/>
          <w:szCs w:val="18"/>
        </w:rPr>
        <w:t xml:space="preserve">то можно услышать  громкий завывающий </w:t>
      </w:r>
      <w:r>
        <w:rPr>
          <w:rStyle w:val="podzag91"/>
        </w:rPr>
        <w:t xml:space="preserve">звук, </w:t>
      </w:r>
      <w:r>
        <w:rPr>
          <w:rFonts w:ascii="Verdana" w:hAnsi="Verdana"/>
          <w:color w:val="301C01"/>
          <w:sz w:val="18"/>
          <w:szCs w:val="18"/>
        </w:rPr>
        <w:t>который  длится недолго. Прикладывая к  ложке  различное</w:t>
      </w:r>
      <w:r>
        <w:rPr>
          <w:rStyle w:val="podzagssilki1"/>
        </w:rPr>
        <w:t xml:space="preserve"> усилие, </w:t>
      </w:r>
      <w:r>
        <w:rPr>
          <w:rFonts w:ascii="Verdana" w:hAnsi="Verdana"/>
          <w:color w:val="301C01"/>
          <w:sz w:val="18"/>
          <w:szCs w:val="18"/>
        </w:rPr>
        <w:t>можно менять  высоту тона и громкость звука.</w:t>
      </w:r>
      <w:r>
        <w:rPr>
          <w:rFonts w:ascii="Verdana" w:hAnsi="Verdana"/>
          <w:color w:val="301C01"/>
          <w:sz w:val="18"/>
          <w:szCs w:val="18"/>
        </w:rPr>
        <w:br/>
        <w:t xml:space="preserve">Явление можно объяснить тем, что тепло металла быстро </w:t>
      </w:r>
      <w:r>
        <w:rPr>
          <w:rStyle w:val="podzag81"/>
          <w:rFonts w:eastAsiaTheme="majorEastAsia"/>
        </w:rPr>
        <w:t xml:space="preserve">превращает в газ </w:t>
      </w:r>
      <w:r>
        <w:rPr>
          <w:rFonts w:ascii="Verdana" w:hAnsi="Verdana"/>
          <w:color w:val="301C01"/>
          <w:sz w:val="18"/>
          <w:szCs w:val="18"/>
        </w:rPr>
        <w:t>тот участок льда, которого коснулась ложка. Обильно выделяясь, углекислый газ с силой вырывается из-под ложки, она колеблется и, подобно мембране телефона, колеблет воздух, – мы слышим звук.</w:t>
      </w:r>
      <w:r>
        <w:rPr>
          <w:rFonts w:ascii="Verdana" w:hAnsi="Verdana"/>
          <w:color w:val="301C01"/>
          <w:sz w:val="18"/>
          <w:szCs w:val="18"/>
        </w:rPr>
        <w:br/>
        <w:t>Вы знаете, что существует, так называемый, «сухой лед», который используется при продаже мороженого.  «Сухой лёд»  - твердый диоксид углерода (СО</w:t>
      </w:r>
      <w:proofErr w:type="gramStart"/>
      <w:r>
        <w:rPr>
          <w:rFonts w:ascii="Verdana" w:hAnsi="Verdana"/>
          <w:color w:val="301C01"/>
          <w:sz w:val="18"/>
          <w:szCs w:val="18"/>
        </w:rPr>
        <w:t>2</w:t>
      </w:r>
      <w:proofErr w:type="gramEnd"/>
      <w:r>
        <w:rPr>
          <w:rFonts w:ascii="Verdana" w:hAnsi="Verdana"/>
          <w:color w:val="301C01"/>
          <w:sz w:val="18"/>
          <w:szCs w:val="18"/>
        </w:rPr>
        <w:t xml:space="preserve">.)  «Сухой лед», имея температуру </w:t>
      </w:r>
      <w:r>
        <w:rPr>
          <w:rFonts w:ascii="Verdana" w:hAnsi="Verdana"/>
          <w:color w:val="301C01"/>
          <w:sz w:val="18"/>
          <w:szCs w:val="18"/>
        </w:rPr>
        <w:lastRenderedPageBreak/>
        <w:t>около  минус 80градусов по Цельсию,  из твердого состояния сразу  превращается   в газ,</w:t>
      </w:r>
      <w:r>
        <w:rPr>
          <w:rStyle w:val="podzag71"/>
        </w:rPr>
        <w:t xml:space="preserve"> минуя </w:t>
      </w:r>
      <w:r>
        <w:rPr>
          <w:rFonts w:ascii="Verdana" w:hAnsi="Verdana"/>
          <w:color w:val="301C01"/>
          <w:sz w:val="18"/>
          <w:szCs w:val="18"/>
        </w:rPr>
        <w:t>жидкое состояние. Такой замечательный процесс испарения называется возгонкой.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Style w:val="podzag91"/>
        </w:rPr>
        <w:t>Нельзя</w:t>
      </w:r>
      <w:r>
        <w:rPr>
          <w:rFonts w:ascii="Verdana" w:hAnsi="Verdana"/>
          <w:color w:val="301C01"/>
          <w:sz w:val="18"/>
          <w:szCs w:val="18"/>
        </w:rPr>
        <w:t xml:space="preserve"> помещать сухой лед</w:t>
      </w:r>
      <w:r>
        <w:rPr>
          <w:rStyle w:val="podzag81"/>
          <w:rFonts w:eastAsiaTheme="majorEastAsia"/>
        </w:rPr>
        <w:t xml:space="preserve"> в закрытый</w:t>
      </w:r>
      <w:r>
        <w:rPr>
          <w:rFonts w:ascii="Verdana" w:hAnsi="Verdana"/>
          <w:color w:val="301C01"/>
          <w:sz w:val="18"/>
          <w:szCs w:val="18"/>
        </w:rPr>
        <w:t xml:space="preserve"> контейнер, например, в полиэтиленовую бутылку из- </w:t>
      </w:r>
      <w:proofErr w:type="gramStart"/>
      <w:r>
        <w:rPr>
          <w:rFonts w:ascii="Verdana" w:hAnsi="Verdana"/>
          <w:color w:val="301C01"/>
          <w:sz w:val="18"/>
          <w:szCs w:val="18"/>
        </w:rPr>
        <w:t>под</w:t>
      </w:r>
      <w:proofErr w:type="gramEnd"/>
      <w:r>
        <w:rPr>
          <w:rFonts w:ascii="Verdana" w:hAnsi="Verdana"/>
          <w:color w:val="301C01"/>
          <w:sz w:val="18"/>
          <w:szCs w:val="18"/>
        </w:rPr>
        <w:t xml:space="preserve"> напитков. Это опасно, так как при испарении сухой лед </w:t>
      </w:r>
      <w:r>
        <w:rPr>
          <w:rStyle w:val="podzag91"/>
        </w:rPr>
        <w:t>расширяется</w:t>
      </w:r>
      <w:r>
        <w:rPr>
          <w:rFonts w:ascii="Verdana" w:hAnsi="Verdana"/>
          <w:color w:val="301C01"/>
          <w:sz w:val="18"/>
          <w:szCs w:val="18"/>
        </w:rPr>
        <w:t xml:space="preserve"> примерно в </w:t>
      </w:r>
      <w:r>
        <w:rPr>
          <w:rStyle w:val="podzagssilki1"/>
        </w:rPr>
        <w:t>800 раз</w:t>
      </w:r>
      <w:r>
        <w:rPr>
          <w:rFonts w:ascii="Verdana" w:hAnsi="Verdana"/>
          <w:color w:val="301C01"/>
          <w:sz w:val="18"/>
          <w:szCs w:val="18"/>
        </w:rPr>
        <w:t xml:space="preserve">, что может привести </w:t>
      </w:r>
      <w:r>
        <w:rPr>
          <w:rStyle w:val="podzag71"/>
        </w:rPr>
        <w:t xml:space="preserve">к взрыву! </w:t>
      </w:r>
    </w:p>
    <w:p w:rsidR="00AD5D98" w:rsidRDefault="00AD5D98" w:rsidP="00455CB0">
      <w:pPr>
        <w:pStyle w:val="style20"/>
        <w:jc w:val="center"/>
        <w:rPr>
          <w:rFonts w:ascii="Verdana" w:hAnsi="Verdana"/>
          <w:color w:val="301C01"/>
        </w:rPr>
      </w:pPr>
      <w:r>
        <w:rPr>
          <w:rFonts w:ascii="Verdana" w:hAnsi="Verdana"/>
        </w:rPr>
        <w:br/>
      </w:r>
    </w:p>
    <w:p w:rsidR="00AD5D98" w:rsidRDefault="00AD5D98" w:rsidP="00AD5D98">
      <w:pPr>
        <w:pStyle w:val="style20"/>
        <w:jc w:val="center"/>
        <w:rPr>
          <w:rFonts w:ascii="Verdana" w:hAnsi="Verdana"/>
        </w:rPr>
      </w:pPr>
      <w:r>
        <w:rPr>
          <w:rFonts w:ascii="Verdana" w:hAnsi="Verdana"/>
        </w:rPr>
        <w:t>СТАВИМ ОПЫТ</w:t>
      </w:r>
      <w:proofErr w:type="gramStart"/>
      <w:r>
        <w:rPr>
          <w:rFonts w:ascii="Verdana" w:hAnsi="Verdana"/>
        </w:rPr>
        <w:t xml:space="preserve"> !</w:t>
      </w:r>
      <w:proofErr w:type="gramEnd"/>
      <w:r>
        <w:rPr>
          <w:rFonts w:ascii="Verdana" w:hAnsi="Verdana"/>
        </w:rPr>
        <w:t xml:space="preserve"> </w:t>
      </w:r>
    </w:p>
    <w:p w:rsidR="00AD5D98" w:rsidRDefault="00AD5D98" w:rsidP="00AD5D98">
      <w:pPr>
        <w:pStyle w:val="podzag9"/>
        <w:jc w:val="center"/>
      </w:pPr>
      <w:r>
        <w:rPr>
          <w:noProof/>
        </w:rPr>
        <w:drawing>
          <wp:inline distT="0" distB="0" distL="0" distR="0">
            <wp:extent cx="1905000" cy="600075"/>
            <wp:effectExtent l="19050" t="0" r="0" b="0"/>
            <wp:docPr id="21" name="Рисунок 21" descr="http://class-fizika.narod.ru/8_class/8_urok/8_agreg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narod.ru/8_class/8_urok/8_agreg/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 xml:space="preserve">Если наполнить пластмассовую бутылку на 4/5 </w:t>
      </w:r>
      <w:r>
        <w:rPr>
          <w:rStyle w:val="podzag81"/>
          <w:rFonts w:eastAsiaTheme="majorEastAsia"/>
        </w:rPr>
        <w:t>горячим кипятком,</w:t>
      </w:r>
      <w:r>
        <w:rPr>
          <w:rFonts w:ascii="Verdana" w:hAnsi="Verdana"/>
          <w:color w:val="301C01"/>
          <w:sz w:val="18"/>
          <w:szCs w:val="18"/>
        </w:rPr>
        <w:t xml:space="preserve"> закрыть пробкой и </w:t>
      </w:r>
      <w:r>
        <w:rPr>
          <w:rStyle w:val="podzag91"/>
        </w:rPr>
        <w:t>встряхнуть,</w:t>
      </w:r>
      <w:r>
        <w:rPr>
          <w:rFonts w:ascii="Verdana" w:hAnsi="Verdana"/>
          <w:color w:val="301C01"/>
          <w:sz w:val="18"/>
          <w:szCs w:val="18"/>
        </w:rPr>
        <w:t xml:space="preserve"> то пробка может </w:t>
      </w:r>
      <w:r>
        <w:rPr>
          <w:rStyle w:val="podzag71"/>
        </w:rPr>
        <w:t xml:space="preserve">вылететь. </w:t>
      </w:r>
      <w:proofErr w:type="gramStart"/>
      <w:r>
        <w:rPr>
          <w:rFonts w:ascii="Verdana" w:hAnsi="Verdana"/>
          <w:color w:val="301C01"/>
          <w:sz w:val="18"/>
          <w:szCs w:val="18"/>
        </w:rPr>
        <w:t>Оказывается при встряхивании увеличивается</w:t>
      </w:r>
      <w:proofErr w:type="gramEnd"/>
      <w:r>
        <w:rPr>
          <w:rFonts w:ascii="Verdana" w:hAnsi="Verdana"/>
          <w:color w:val="301C01"/>
          <w:sz w:val="18"/>
          <w:szCs w:val="18"/>
        </w:rPr>
        <w:t xml:space="preserve"> поверхность</w:t>
      </w:r>
      <w:r>
        <w:rPr>
          <w:rStyle w:val="podzagssilki1"/>
        </w:rPr>
        <w:t xml:space="preserve"> испарения, </w:t>
      </w:r>
      <w:r>
        <w:rPr>
          <w:rFonts w:ascii="Verdana" w:hAnsi="Verdana"/>
          <w:color w:val="301C01"/>
          <w:sz w:val="18"/>
          <w:szCs w:val="18"/>
        </w:rPr>
        <w:t>что приводит к увеличению давления пара.</w:t>
      </w:r>
    </w:p>
    <w:p w:rsidR="00AD5D98" w:rsidRDefault="00AD5D98" w:rsidP="00AD5D98">
      <w:pPr>
        <w:pStyle w:val="style20"/>
        <w:jc w:val="center"/>
        <w:rPr>
          <w:rFonts w:ascii="Verdana" w:hAnsi="Verdana"/>
        </w:rPr>
      </w:pPr>
      <w:r>
        <w:rPr>
          <w:rFonts w:ascii="Verdana" w:hAnsi="Verdana"/>
        </w:rPr>
        <w:br/>
        <w:t xml:space="preserve">А В ЗАСУШЛИВЫХ РАЙОНАХ ... 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 xml:space="preserve">Для уменьшения испарения с поверхности жидкости используются </w:t>
      </w:r>
      <w:r>
        <w:rPr>
          <w:rStyle w:val="podzag81"/>
          <w:rFonts w:eastAsiaTheme="majorEastAsia"/>
        </w:rPr>
        <w:t xml:space="preserve">адсорбционные пленки, </w:t>
      </w:r>
      <w:r>
        <w:rPr>
          <w:rFonts w:ascii="Verdana" w:hAnsi="Verdana"/>
          <w:color w:val="301C01"/>
          <w:sz w:val="18"/>
          <w:szCs w:val="18"/>
        </w:rPr>
        <w:t xml:space="preserve">которые могут тонким слоем покрывать все поверхность воды. Свойства таких пленок используется для </w:t>
      </w:r>
      <w:r>
        <w:rPr>
          <w:rStyle w:val="podzag71"/>
        </w:rPr>
        <w:t xml:space="preserve">уменьшения испарения </w:t>
      </w:r>
      <w:r>
        <w:rPr>
          <w:rFonts w:ascii="Verdana" w:hAnsi="Verdana"/>
          <w:color w:val="301C01"/>
          <w:sz w:val="18"/>
          <w:szCs w:val="18"/>
        </w:rPr>
        <w:t xml:space="preserve">воды с поверхности водоемов в засушливых районах. Для создания таких пленок применяется, например, твердое вещество - </w:t>
      </w:r>
      <w:proofErr w:type="spellStart"/>
      <w:r>
        <w:rPr>
          <w:rFonts w:ascii="Verdana" w:hAnsi="Verdana"/>
          <w:color w:val="301C01"/>
          <w:sz w:val="18"/>
          <w:szCs w:val="18"/>
        </w:rPr>
        <w:t>гексадеканол</w:t>
      </w:r>
      <w:proofErr w:type="spellEnd"/>
      <w:r>
        <w:rPr>
          <w:rFonts w:ascii="Verdana" w:hAnsi="Verdana"/>
          <w:color w:val="301C01"/>
          <w:sz w:val="18"/>
          <w:szCs w:val="18"/>
        </w:rPr>
        <w:t xml:space="preserve">. В Австралии с его помощью ежегодно </w:t>
      </w:r>
      <w:r>
        <w:rPr>
          <w:rStyle w:val="podzagssilki1"/>
        </w:rPr>
        <w:t xml:space="preserve">сохраняется </w:t>
      </w:r>
      <w:r>
        <w:rPr>
          <w:rFonts w:ascii="Verdana" w:hAnsi="Verdana"/>
          <w:color w:val="301C01"/>
          <w:sz w:val="18"/>
          <w:szCs w:val="18"/>
        </w:rPr>
        <w:t xml:space="preserve">около 10 миллионов литров воды с каждого гектара водной поверхности. 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Style w:val="style201"/>
          <w:rFonts w:ascii="Verdana" w:hAnsi="Verdana"/>
        </w:rPr>
        <w:t xml:space="preserve">КАК ИСПАРЕНИЕ ПОМОГАЕТ ... </w:t>
      </w:r>
      <w:r>
        <w:rPr>
          <w:rFonts w:ascii="Verdana" w:hAnsi="Verdana"/>
          <w:color w:val="301C01"/>
          <w:sz w:val="18"/>
          <w:szCs w:val="18"/>
        </w:rPr>
        <w:br/>
      </w:r>
      <w:r>
        <w:rPr>
          <w:rFonts w:ascii="Verdana" w:hAnsi="Verdana"/>
          <w:color w:val="301C01"/>
          <w:sz w:val="18"/>
          <w:szCs w:val="18"/>
        </w:rPr>
        <w:br/>
        <w:t>Оказалось, что при  постепенном нагревании  и  в сухом воздухе  человек способен выдержать повышение температуры  </w:t>
      </w:r>
      <w:r>
        <w:rPr>
          <w:rStyle w:val="podzag81"/>
          <w:rFonts w:eastAsiaTheme="majorEastAsia"/>
        </w:rPr>
        <w:t xml:space="preserve">до 160С. </w:t>
      </w:r>
      <w:r>
        <w:rPr>
          <w:rFonts w:ascii="Verdana" w:hAnsi="Verdana"/>
          <w:color w:val="301C01"/>
          <w:sz w:val="18"/>
          <w:szCs w:val="18"/>
        </w:rPr>
        <w:t xml:space="preserve">Английские физики </w:t>
      </w:r>
      <w:proofErr w:type="spellStart"/>
      <w:r>
        <w:rPr>
          <w:rFonts w:ascii="Verdana" w:hAnsi="Verdana"/>
          <w:color w:val="301C01"/>
          <w:sz w:val="18"/>
          <w:szCs w:val="18"/>
        </w:rPr>
        <w:t>Благден</w:t>
      </w:r>
      <w:proofErr w:type="spellEnd"/>
      <w:r>
        <w:rPr>
          <w:rFonts w:ascii="Verdana" w:hAnsi="Verdana"/>
          <w:color w:val="301C01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01C01"/>
          <w:sz w:val="18"/>
          <w:szCs w:val="18"/>
        </w:rPr>
        <w:t>Чентри</w:t>
      </w:r>
      <w:proofErr w:type="spellEnd"/>
      <w:r>
        <w:rPr>
          <w:rFonts w:ascii="Verdana" w:hAnsi="Verdana"/>
          <w:color w:val="301C01"/>
          <w:sz w:val="18"/>
          <w:szCs w:val="18"/>
        </w:rPr>
        <w:t>, проводили   часы в</w:t>
      </w:r>
      <w:r>
        <w:rPr>
          <w:rStyle w:val="podzag71"/>
        </w:rPr>
        <w:t xml:space="preserve"> натопленной </w:t>
      </w:r>
      <w:r>
        <w:rPr>
          <w:rFonts w:ascii="Verdana" w:hAnsi="Verdana"/>
          <w:color w:val="301C01"/>
          <w:sz w:val="18"/>
          <w:szCs w:val="18"/>
        </w:rPr>
        <w:t xml:space="preserve">печи, испытывая возможности человеческого организма. Английский физик </w:t>
      </w:r>
      <w:proofErr w:type="spellStart"/>
      <w:r>
        <w:rPr>
          <w:rFonts w:ascii="Verdana" w:hAnsi="Verdana"/>
          <w:color w:val="301C01"/>
          <w:sz w:val="18"/>
          <w:szCs w:val="18"/>
        </w:rPr>
        <w:t>Тиндаль</w:t>
      </w:r>
      <w:proofErr w:type="spellEnd"/>
      <w:r>
        <w:rPr>
          <w:rFonts w:ascii="Verdana" w:hAnsi="Verdana"/>
          <w:color w:val="301C01"/>
          <w:sz w:val="18"/>
          <w:szCs w:val="18"/>
        </w:rPr>
        <w:t xml:space="preserve"> высказался по этому поводу так: «Можно сварить яйца и изжарить бифштекс в воздухе помещения, в котором люди остаются</w:t>
      </w:r>
      <w:r>
        <w:rPr>
          <w:rStyle w:val="podzagssilki1"/>
        </w:rPr>
        <w:t xml:space="preserve"> без вреда</w:t>
      </w:r>
      <w:r>
        <w:rPr>
          <w:rFonts w:ascii="Verdana" w:hAnsi="Verdana"/>
          <w:color w:val="301C01"/>
          <w:sz w:val="18"/>
          <w:szCs w:val="18"/>
        </w:rPr>
        <w:t xml:space="preserve"> для себя».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1028700" cy="971550"/>
            <wp:effectExtent l="19050" t="0" r="0" b="0"/>
            <wp:docPr id="22" name="Рисунок 22" descr="http://class-fizika.narod.ru/8_class/8_urok/8_agreg/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-fizika.narod.ru/8_class/8_urok/8_agreg/s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1C01"/>
          <w:sz w:val="18"/>
          <w:szCs w:val="18"/>
        </w:rPr>
        <w:br/>
      </w:r>
      <w:r>
        <w:rPr>
          <w:rFonts w:ascii="Verdana" w:hAnsi="Verdana"/>
          <w:color w:val="301C01"/>
          <w:sz w:val="18"/>
          <w:szCs w:val="18"/>
        </w:rPr>
        <w:br/>
        <w:t>Наш организм борется с нагреванием  с помощью   выделения пота.  </w:t>
      </w:r>
      <w:r>
        <w:rPr>
          <w:rFonts w:ascii="Verdana" w:hAnsi="Verdana"/>
          <w:color w:val="301C01"/>
          <w:sz w:val="18"/>
          <w:szCs w:val="18"/>
        </w:rPr>
        <w:br/>
      </w:r>
      <w:r>
        <w:rPr>
          <w:rStyle w:val="podzag91"/>
        </w:rPr>
        <w:t>Испарение пота</w:t>
      </w:r>
      <w:r>
        <w:rPr>
          <w:rFonts w:ascii="Verdana" w:hAnsi="Verdana"/>
          <w:color w:val="301C01"/>
          <w:sz w:val="18"/>
          <w:szCs w:val="18"/>
        </w:rPr>
        <w:t xml:space="preserve"> поглощает значительное количество тепла из  прилегающего к телу  слоя воздуха,  и тем </w:t>
      </w:r>
      <w:r>
        <w:rPr>
          <w:rStyle w:val="podzag81"/>
          <w:rFonts w:eastAsiaTheme="majorEastAsia"/>
        </w:rPr>
        <w:t xml:space="preserve"> понижается </w:t>
      </w:r>
      <w:r>
        <w:rPr>
          <w:rFonts w:ascii="Verdana" w:hAnsi="Verdana"/>
          <w:color w:val="301C01"/>
          <w:sz w:val="18"/>
          <w:szCs w:val="18"/>
        </w:rPr>
        <w:t xml:space="preserve">его температуру. Это возможно, если  тело </w:t>
      </w:r>
      <w:r>
        <w:rPr>
          <w:rStyle w:val="podzag71"/>
        </w:rPr>
        <w:t>не соприкасается</w:t>
      </w:r>
      <w:r>
        <w:rPr>
          <w:rFonts w:ascii="Verdana" w:hAnsi="Verdana"/>
          <w:color w:val="301C01"/>
          <w:sz w:val="18"/>
          <w:szCs w:val="18"/>
        </w:rPr>
        <w:t xml:space="preserve">  непосредственно с источником тепла и  воздух  сухой.</w:t>
      </w:r>
      <w:r>
        <w:rPr>
          <w:rFonts w:ascii="Verdana" w:hAnsi="Verdana"/>
          <w:color w:val="301C01"/>
          <w:sz w:val="18"/>
          <w:szCs w:val="18"/>
        </w:rPr>
        <w:br/>
        <w:t>Человек теряет из организма воду испарением с поверхности</w:t>
      </w:r>
      <w:r>
        <w:rPr>
          <w:rStyle w:val="podzagssilki1"/>
        </w:rPr>
        <w:t xml:space="preserve"> кожи </w:t>
      </w:r>
      <w:r>
        <w:rPr>
          <w:rFonts w:ascii="Verdana" w:hAnsi="Verdana"/>
          <w:color w:val="301C01"/>
          <w:sz w:val="18"/>
          <w:szCs w:val="18"/>
        </w:rPr>
        <w:t xml:space="preserve">и испарением из </w:t>
      </w:r>
      <w:r>
        <w:rPr>
          <w:rStyle w:val="podzag81"/>
          <w:rFonts w:eastAsiaTheme="majorEastAsia"/>
        </w:rPr>
        <w:t>дыхательных путей.</w:t>
      </w:r>
      <w:r>
        <w:rPr>
          <w:rFonts w:ascii="Verdana" w:hAnsi="Verdana"/>
          <w:color w:val="301C01"/>
          <w:sz w:val="18"/>
          <w:szCs w:val="18"/>
        </w:rPr>
        <w:br/>
        <w:t xml:space="preserve">При занятиях спортом человек теряет с потом около </w:t>
      </w:r>
      <w:r>
        <w:rPr>
          <w:rStyle w:val="podzag91"/>
        </w:rPr>
        <w:t>1-2 литров</w:t>
      </w:r>
      <w:r>
        <w:rPr>
          <w:rFonts w:ascii="Verdana" w:hAnsi="Verdana"/>
          <w:color w:val="301C01"/>
          <w:sz w:val="18"/>
          <w:szCs w:val="18"/>
        </w:rPr>
        <w:t xml:space="preserve"> жидкости в час. А при длительной физической нагрузке, особенно в жару, выделение воды с потом может достигать</w:t>
      </w:r>
      <w:r>
        <w:rPr>
          <w:rStyle w:val="podzag91"/>
        </w:rPr>
        <w:t xml:space="preserve"> 3-6 литров.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>___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>___</w:t>
      </w:r>
    </w:p>
    <w:tbl>
      <w:tblPr>
        <w:tblW w:w="5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30"/>
      </w:tblGrid>
      <w:tr w:rsidR="00AD5D98" w:rsidTr="005B2157">
        <w:trPr>
          <w:tblCellSpacing w:w="0" w:type="dxa"/>
          <w:jc w:val="center"/>
        </w:trPr>
        <w:tc>
          <w:tcPr>
            <w:tcW w:w="1875" w:type="dxa"/>
            <w:vAlign w:val="center"/>
            <w:hideMark/>
          </w:tcPr>
          <w:p w:rsidR="00AD5D98" w:rsidRDefault="00AD5D98" w:rsidP="005B2157">
            <w:pPr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01C01"/>
                <w:sz w:val="18"/>
                <w:szCs w:val="18"/>
              </w:rPr>
              <w:lastRenderedPageBreak/>
              <w:drawing>
                <wp:inline distT="0" distB="0" distL="0" distR="0">
                  <wp:extent cx="523875" cy="1333500"/>
                  <wp:effectExtent l="19050" t="0" r="9525" b="0"/>
                  <wp:docPr id="23" name="Рисунок 23" descr="http://class-fizika.narod.ru/8_class/8_urok/8_agreg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lass-fizika.narod.ru/8_class/8_urok/8_agreg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D5D98" w:rsidRDefault="00AD5D98" w:rsidP="005B2157">
            <w:pPr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Чтобы удостовериться, </w:t>
            </w:r>
            <w:r>
              <w:rPr>
                <w:rStyle w:val="podzag81"/>
              </w:rPr>
              <w:t>нагрелся ли утюг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, вы прижимаете </w:t>
            </w:r>
            <w:r>
              <w:rPr>
                <w:rStyle w:val="podzagssilki1"/>
              </w:rPr>
              <w:t xml:space="preserve">смоченный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слюной палец к поверхности утюга.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</w:r>
            <w:r>
              <w:rPr>
                <w:rStyle w:val="podzag91"/>
              </w:rPr>
              <w:t>Защита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пальца от ожога осуществляется за счет влаги.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  <w:t xml:space="preserve">Тепло, поступающее от утюга к телу, идет на </w:t>
            </w:r>
            <w:r>
              <w:rPr>
                <w:rStyle w:val="podzag71"/>
              </w:rPr>
              <w:t>испарение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воды.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  <w:t>Пока жидкость не улетучилась, вам комфортно.</w:t>
            </w:r>
          </w:p>
        </w:tc>
      </w:tr>
    </w:tbl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>___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 xml:space="preserve">Всем знакомо выражение: </w:t>
      </w:r>
      <w:r>
        <w:rPr>
          <w:rStyle w:val="podzag91"/>
        </w:rPr>
        <w:t xml:space="preserve">"Во рту пересохло". </w:t>
      </w:r>
      <w:r>
        <w:rPr>
          <w:rFonts w:ascii="Verdana" w:hAnsi="Verdana"/>
          <w:color w:val="301C01"/>
          <w:sz w:val="18"/>
          <w:szCs w:val="18"/>
        </w:rPr>
        <w:t>Рассказывают, что вождь одной из африканских деревень, чтобы определить, кто из двух подозреваемых говорит правду, приказал каждому лизнуть</w:t>
      </w:r>
      <w:r>
        <w:rPr>
          <w:rStyle w:val="podzag81"/>
          <w:rFonts w:eastAsiaTheme="majorEastAsia"/>
        </w:rPr>
        <w:t xml:space="preserve"> горячий нож.</w:t>
      </w:r>
      <w:r>
        <w:rPr>
          <w:rFonts w:ascii="Verdana" w:hAnsi="Verdana"/>
          <w:color w:val="301C01"/>
          <w:sz w:val="18"/>
          <w:szCs w:val="18"/>
        </w:rPr>
        <w:t xml:space="preserve"> «Детектор лжи» сработал, и истина восторжествовала. А ведь лжец был определен в соответствии с </w:t>
      </w:r>
      <w:r>
        <w:rPr>
          <w:rStyle w:val="podzag71"/>
        </w:rPr>
        <w:t xml:space="preserve">законами физики! </w:t>
      </w:r>
    </w:p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>___</w:t>
      </w:r>
    </w:p>
    <w:tbl>
      <w:tblPr>
        <w:tblW w:w="5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870"/>
      </w:tblGrid>
      <w:tr w:rsidR="00AD5D98" w:rsidTr="005B2157">
        <w:trPr>
          <w:tblCellSpacing w:w="0" w:type="dxa"/>
          <w:jc w:val="center"/>
        </w:trPr>
        <w:tc>
          <w:tcPr>
            <w:tcW w:w="2805" w:type="dxa"/>
            <w:vAlign w:val="center"/>
            <w:hideMark/>
          </w:tcPr>
          <w:p w:rsidR="00AD5D98" w:rsidRDefault="00AD5D98" w:rsidP="005B2157">
            <w:pPr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01C01"/>
                <w:sz w:val="18"/>
                <w:szCs w:val="18"/>
              </w:rPr>
              <w:drawing>
                <wp:inline distT="0" distB="0" distL="0" distR="0">
                  <wp:extent cx="952500" cy="1257300"/>
                  <wp:effectExtent l="19050" t="0" r="0" b="0"/>
                  <wp:docPr id="24" name="Рисунок 24" descr="http://class-fizika.narod.ru/8_class/8_urok/8_agreg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lass-fizika.narod.ru/8_class/8_urok/8_agreg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D5D98" w:rsidRDefault="00AD5D98" w:rsidP="005B2157">
            <w:pPr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Style w:val="podzag91"/>
              </w:rPr>
              <w:t>Почему трещит лучина?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  <w:t>«Лучина</w:t>
            </w:r>
            <w:r>
              <w:rPr>
                <w:rStyle w:val="podzag71"/>
              </w:rPr>
              <w:t xml:space="preserve"> трещит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и мечет искры – к ненастью».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br/>
              <w:t xml:space="preserve">При повышенной влажности деревянные предметы отсыревают. При горении из них интенсивно  </w:t>
            </w:r>
            <w:r>
              <w:rPr>
                <w:rStyle w:val="podzag81"/>
              </w:rPr>
              <w:t>испаряется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влага. Увеличиваясь в объеме,  пар с треском</w:t>
            </w:r>
            <w:r>
              <w:rPr>
                <w:rStyle w:val="podzagssilki1"/>
              </w:rPr>
              <w:t xml:space="preserve"> разрывает волокна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>древесины.</w:t>
            </w:r>
          </w:p>
        </w:tc>
      </w:tr>
    </w:tbl>
    <w:p w:rsidR="00AD5D98" w:rsidRDefault="00AD5D98" w:rsidP="00AD5D98">
      <w:pPr>
        <w:spacing w:after="240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>___</w:t>
      </w:r>
    </w:p>
    <w:tbl>
      <w:tblPr>
        <w:tblW w:w="5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350"/>
      </w:tblGrid>
      <w:tr w:rsidR="00AD5D98" w:rsidTr="005B215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5D98" w:rsidRDefault="00AD5D98" w:rsidP="005B2157">
            <w:pPr>
              <w:pStyle w:val="a4"/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Style w:val="podzag91"/>
              </w:rPr>
              <w:t xml:space="preserve">Почему летом дождевые капли крупные, а осенью мелкие? </w:t>
            </w:r>
          </w:p>
          <w:p w:rsidR="00AD5D98" w:rsidRDefault="00AD5D98" w:rsidP="005B2157">
            <w:pPr>
              <w:pStyle w:val="a4"/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Падающие летом </w:t>
            </w:r>
            <w:proofErr w:type="gramStart"/>
            <w:r>
              <w:rPr>
                <w:rStyle w:val="podzag81"/>
                <w:rFonts w:eastAsiaTheme="majorEastAsia"/>
              </w:rPr>
              <w:t xml:space="preserve">мелкие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дождевые капли обычно </w:t>
            </w:r>
            <w:r>
              <w:rPr>
                <w:rStyle w:val="podzag71"/>
              </w:rPr>
              <w:t>не достигают</w:t>
            </w:r>
            <w:proofErr w:type="gramEnd"/>
            <w:r>
              <w:rPr>
                <w:rStyle w:val="podzag71"/>
              </w:rPr>
              <w:t xml:space="preserve">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поверхности земли, так как они либо </w:t>
            </w:r>
            <w:r>
              <w:rPr>
                <w:rStyle w:val="podzag91"/>
              </w:rPr>
              <w:t>испаряются,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либо поднимаются восходящими токами воздуха. </w:t>
            </w:r>
            <w:r>
              <w:rPr>
                <w:rStyle w:val="podzagssilki1"/>
              </w:rPr>
              <w:t xml:space="preserve">Крупные 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же капли, образовавшихся во многих случаях от слияния меньших, достигают земли, </w:t>
            </w:r>
            <w:r>
              <w:rPr>
                <w:rStyle w:val="podzag81"/>
                <w:rFonts w:eastAsiaTheme="majorEastAsia"/>
              </w:rPr>
              <w:t>не успев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по пути испариться.</w:t>
            </w:r>
          </w:p>
        </w:tc>
        <w:tc>
          <w:tcPr>
            <w:tcW w:w="1410" w:type="dxa"/>
            <w:vAlign w:val="center"/>
            <w:hideMark/>
          </w:tcPr>
          <w:p w:rsidR="00AD5D98" w:rsidRDefault="00AD5D98" w:rsidP="005B2157">
            <w:pPr>
              <w:jc w:val="center"/>
              <w:rPr>
                <w:rFonts w:ascii="Verdana" w:hAnsi="Verdana"/>
                <w:color w:val="301C01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01C01"/>
                <w:sz w:val="18"/>
                <w:szCs w:val="18"/>
              </w:rPr>
              <w:drawing>
                <wp:inline distT="0" distB="0" distL="0" distR="0">
                  <wp:extent cx="857250" cy="1009650"/>
                  <wp:effectExtent l="0" t="0" r="0" b="0"/>
                  <wp:docPr id="26" name="Рисунок 26" descr="http://class-fizika.narod.ru/8_class/8_urok/8_agreg/37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lass-fizika.narod.ru/8_class/8_urok/8_agreg/37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D98" w:rsidRDefault="00AD5D98" w:rsidP="00AD5D98">
      <w:pPr>
        <w:pStyle w:val="a4"/>
        <w:jc w:val="center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t xml:space="preserve">Осенью, когда температура воздуха заметно падает, </w:t>
      </w:r>
      <w:r>
        <w:rPr>
          <w:rStyle w:val="podzag91"/>
        </w:rPr>
        <w:t xml:space="preserve">мелкие </w:t>
      </w:r>
      <w:r>
        <w:rPr>
          <w:rFonts w:ascii="Verdana" w:hAnsi="Verdana"/>
          <w:color w:val="301C01"/>
          <w:sz w:val="18"/>
          <w:szCs w:val="18"/>
        </w:rPr>
        <w:t xml:space="preserve">холодные капельки дождя </w:t>
      </w:r>
      <w:r>
        <w:rPr>
          <w:rStyle w:val="podzag81"/>
          <w:rFonts w:eastAsiaTheme="majorEastAsia"/>
        </w:rPr>
        <w:t xml:space="preserve">не успевают </w:t>
      </w:r>
      <w:r>
        <w:rPr>
          <w:rFonts w:ascii="Verdana" w:hAnsi="Verdana"/>
          <w:color w:val="301C01"/>
          <w:sz w:val="18"/>
          <w:szCs w:val="18"/>
        </w:rPr>
        <w:t xml:space="preserve">испариться, и вся их масса достигает поверхности земли. </w:t>
      </w:r>
    </w:p>
    <w:p w:rsidR="00CF1AAB" w:rsidRDefault="00CF1AAB"/>
    <w:p w:rsidR="00EE7F0C" w:rsidRDefault="00EE7F0C"/>
    <w:p w:rsidR="00EE7F0C" w:rsidRPr="00431382" w:rsidRDefault="00EE7F0C" w:rsidP="00EE7F0C">
      <w:pPr>
        <w:rPr>
          <w:lang w:val="en-US"/>
        </w:rPr>
      </w:pPr>
      <w:bookmarkStart w:id="0" w:name="_GoBack"/>
      <w:bookmarkEnd w:id="0"/>
    </w:p>
    <w:sectPr w:rsidR="00EE7F0C" w:rsidRPr="00431382" w:rsidSect="00CF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5F"/>
    <w:multiLevelType w:val="multilevel"/>
    <w:tmpl w:val="049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0085"/>
    <w:multiLevelType w:val="multilevel"/>
    <w:tmpl w:val="269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4045"/>
    <w:multiLevelType w:val="multilevel"/>
    <w:tmpl w:val="9F7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1806"/>
    <w:multiLevelType w:val="multilevel"/>
    <w:tmpl w:val="FFC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50324"/>
    <w:multiLevelType w:val="hybridMultilevel"/>
    <w:tmpl w:val="5DDE600A"/>
    <w:lvl w:ilvl="0" w:tplc="FE58FD9E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8"/>
    <w:rsid w:val="00431382"/>
    <w:rsid w:val="00455CB0"/>
    <w:rsid w:val="00716AD4"/>
    <w:rsid w:val="00756FC9"/>
    <w:rsid w:val="007D4DA1"/>
    <w:rsid w:val="00834283"/>
    <w:rsid w:val="00920E2A"/>
    <w:rsid w:val="00963976"/>
    <w:rsid w:val="009D4621"/>
    <w:rsid w:val="00AD5D98"/>
    <w:rsid w:val="00B745FB"/>
    <w:rsid w:val="00CF1AAB"/>
    <w:rsid w:val="00DE03C6"/>
    <w:rsid w:val="00DE6B57"/>
    <w:rsid w:val="00E85A20"/>
    <w:rsid w:val="00EE7591"/>
    <w:rsid w:val="00EE7F0C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D5D98"/>
    <w:pPr>
      <w:spacing w:after="0" w:line="240" w:lineRule="auto"/>
      <w:ind w:firstLine="300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podzag9">
    <w:name w:val="podzag_9"/>
    <w:basedOn w:val="a"/>
    <w:rsid w:val="00AD5D98"/>
    <w:pPr>
      <w:spacing w:after="0" w:line="240" w:lineRule="auto"/>
      <w:ind w:firstLine="300"/>
    </w:pPr>
    <w:rPr>
      <w:rFonts w:ascii="Verdana" w:eastAsia="Times New Roman" w:hAnsi="Verdana" w:cs="Times New Roman"/>
      <w:color w:val="FF3300"/>
      <w:sz w:val="18"/>
      <w:szCs w:val="18"/>
    </w:rPr>
  </w:style>
  <w:style w:type="character" w:customStyle="1" w:styleId="podzag81">
    <w:name w:val="podzag_81"/>
    <w:basedOn w:val="a0"/>
    <w:rsid w:val="00AD5D98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AD5D98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AD5D98"/>
    <w:rPr>
      <w:rFonts w:ascii="Verdana" w:hAnsi="Verdana" w:hint="default"/>
      <w:b w:val="0"/>
      <w:bCs w:val="0"/>
      <w:color w:val="FF9900"/>
      <w:sz w:val="18"/>
      <w:szCs w:val="18"/>
    </w:rPr>
  </w:style>
  <w:style w:type="character" w:customStyle="1" w:styleId="podzag91">
    <w:name w:val="podzag_91"/>
    <w:basedOn w:val="a0"/>
    <w:rsid w:val="00AD5D98"/>
    <w:rPr>
      <w:rFonts w:ascii="Verdana" w:hAnsi="Verdana" w:hint="default"/>
      <w:b w:val="0"/>
      <w:bCs w:val="0"/>
      <w:color w:val="FF3300"/>
      <w:sz w:val="18"/>
      <w:szCs w:val="18"/>
    </w:rPr>
  </w:style>
  <w:style w:type="paragraph" w:customStyle="1" w:styleId="zag9">
    <w:name w:val="zag_9"/>
    <w:basedOn w:val="a"/>
    <w:rsid w:val="00AD5D9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1">
    <w:name w:val="style201"/>
    <w:basedOn w:val="a0"/>
    <w:rsid w:val="00AD5D98"/>
    <w:rPr>
      <w:b/>
      <w:bCs/>
      <w:color w:val="FF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9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639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caption"/>
    <w:basedOn w:val="a"/>
    <w:next w:val="a"/>
    <w:uiPriority w:val="35"/>
    <w:unhideWhenUsed/>
    <w:qFormat/>
    <w:rsid w:val="00EE7F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D5D98"/>
    <w:pPr>
      <w:spacing w:after="0" w:line="240" w:lineRule="auto"/>
      <w:ind w:firstLine="300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podzag9">
    <w:name w:val="podzag_9"/>
    <w:basedOn w:val="a"/>
    <w:rsid w:val="00AD5D98"/>
    <w:pPr>
      <w:spacing w:after="0" w:line="240" w:lineRule="auto"/>
      <w:ind w:firstLine="300"/>
    </w:pPr>
    <w:rPr>
      <w:rFonts w:ascii="Verdana" w:eastAsia="Times New Roman" w:hAnsi="Verdana" w:cs="Times New Roman"/>
      <w:color w:val="FF3300"/>
      <w:sz w:val="18"/>
      <w:szCs w:val="18"/>
    </w:rPr>
  </w:style>
  <w:style w:type="character" w:customStyle="1" w:styleId="podzag81">
    <w:name w:val="podzag_81"/>
    <w:basedOn w:val="a0"/>
    <w:rsid w:val="00AD5D98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AD5D98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AD5D98"/>
    <w:rPr>
      <w:rFonts w:ascii="Verdana" w:hAnsi="Verdana" w:hint="default"/>
      <w:b w:val="0"/>
      <w:bCs w:val="0"/>
      <w:color w:val="FF9900"/>
      <w:sz w:val="18"/>
      <w:szCs w:val="18"/>
    </w:rPr>
  </w:style>
  <w:style w:type="character" w:customStyle="1" w:styleId="podzag91">
    <w:name w:val="podzag_91"/>
    <w:basedOn w:val="a0"/>
    <w:rsid w:val="00AD5D98"/>
    <w:rPr>
      <w:rFonts w:ascii="Verdana" w:hAnsi="Verdana" w:hint="default"/>
      <w:b w:val="0"/>
      <w:bCs w:val="0"/>
      <w:color w:val="FF3300"/>
      <w:sz w:val="18"/>
      <w:szCs w:val="18"/>
    </w:rPr>
  </w:style>
  <w:style w:type="paragraph" w:customStyle="1" w:styleId="zag9">
    <w:name w:val="zag_9"/>
    <w:basedOn w:val="a"/>
    <w:rsid w:val="00AD5D9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1">
    <w:name w:val="style201"/>
    <w:basedOn w:val="a0"/>
    <w:rsid w:val="00AD5D98"/>
    <w:rPr>
      <w:b/>
      <w:bCs/>
      <w:color w:val="FF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9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639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caption"/>
    <w:basedOn w:val="a"/>
    <w:next w:val="a"/>
    <w:uiPriority w:val="35"/>
    <w:unhideWhenUsed/>
    <w:qFormat/>
    <w:rsid w:val="00EE7F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2011-11-16T14:08:00Z</cp:lastPrinted>
  <dcterms:created xsi:type="dcterms:W3CDTF">2015-01-07T16:26:00Z</dcterms:created>
  <dcterms:modified xsi:type="dcterms:W3CDTF">2015-01-07T16:26:00Z</dcterms:modified>
</cp:coreProperties>
</file>