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3E" w:rsidRPr="00202BCD" w:rsidRDefault="00202BCD" w:rsidP="00202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BCD">
        <w:rPr>
          <w:rFonts w:ascii="Times New Roman" w:hAnsi="Times New Roman" w:cs="Times New Roman"/>
          <w:b/>
          <w:sz w:val="36"/>
          <w:szCs w:val="36"/>
        </w:rPr>
        <w:t>Лабораторно-практическая работа №3</w:t>
      </w:r>
    </w:p>
    <w:p w:rsidR="00202BCD" w:rsidRPr="00202BCD" w:rsidRDefault="00202BCD" w:rsidP="00202B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02BCD">
        <w:rPr>
          <w:rFonts w:ascii="Times New Roman" w:hAnsi="Times New Roman" w:cs="Times New Roman"/>
          <w:sz w:val="32"/>
          <w:szCs w:val="32"/>
        </w:rPr>
        <w:t>Тема: Вставка рисунков и других объектов в текст</w:t>
      </w:r>
    </w:p>
    <w:p w:rsidR="00202BCD" w:rsidRPr="00202BCD" w:rsidRDefault="00202BCD" w:rsidP="00202B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07FE" w:rsidRPr="005E07FE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B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1.</w:t>
      </w:r>
      <w:r w:rsidRPr="00202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02BCD" w:rsidRPr="005E07FE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структурную схему содержания базового курса информатики по следующему образцу. Элементы рисунка сгруппируйте в один объект.</w:t>
      </w:r>
      <w:r w:rsidR="005E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Оглавление для данной схемы выполнено в </w:t>
      </w:r>
      <w:r w:rsidR="005E0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WordArt.</w:t>
      </w:r>
    </w:p>
    <w:p w:rsidR="00202BCD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CD" w:rsidRPr="005E07FE" w:rsidRDefault="00202BCD" w:rsidP="00202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25pt;height:51.25pt">
            <v:shadow on="t" opacity="52429f"/>
            <v:textpath style="font-family:&quot;Arial Black&quot;;font-style:italic;v-text-kern:t" trim="t" fitpath="t" string="Мы изучим:"/>
          </v:shape>
        </w:pict>
      </w:r>
    </w:p>
    <w:p w:rsidR="00202BCD" w:rsidRPr="005E07FE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43" type="#_x0000_t77" style="position:absolute;left:0;text-align:left;margin-left:352.45pt;margin-top:5.5pt;width:169.95pt;height:108.7pt;z-index:251688960">
            <o:extrusion v:ext="view" on="t" rotationangle=",5"/>
            <v:textbox>
              <w:txbxContent>
                <w:p w:rsidR="007660C2" w:rsidRPr="007660C2" w:rsidRDefault="007660C2" w:rsidP="007660C2">
                  <w:pPr>
                    <w:spacing w:before="480" w:after="0"/>
                    <w:jc w:val="center"/>
                    <w:rPr>
                      <w:sz w:val="28"/>
                      <w:szCs w:val="28"/>
                    </w:rPr>
                  </w:pPr>
                  <w:r w:rsidRPr="007660C2">
                    <w:rPr>
                      <w:sz w:val="28"/>
                      <w:szCs w:val="28"/>
                    </w:rPr>
                    <w:t>Все эти программы взаимосвязаны</w:t>
                  </w:r>
                </w:p>
              </w:txbxContent>
            </v:textbox>
          </v:shape>
        </w:pict>
      </w:r>
    </w:p>
    <w:p w:rsidR="00202BCD" w:rsidRPr="005E07FE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73.4pt;margin-top:12.5pt;width:38.95pt;height:0;z-index:251684864" o:connectortype="straight" o:regroupid="2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_x0000_s1031" type="#_x0000_t32" style="position:absolute;left:0;text-align:left;margin-left:173.4pt;margin-top:12.5pt;width:1.3pt;height:83.7pt;z-index:251683840" o:connectortype="straight" o:regroupid="2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2.35pt;margin-top:-.45pt;width:101.8pt;height:26.6pt;z-index:251680768" o:regroupid="2">
            <v:textbox>
              <w:txbxContent>
                <w:p w:rsidR="00202BCD" w:rsidRPr="00202BCD" w:rsidRDefault="00202BCD" w:rsidP="00202B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Word</w:t>
                  </w:r>
                </w:p>
              </w:txbxContent>
            </v:textbox>
          </v:shape>
        </w:pict>
      </w:r>
    </w:p>
    <w:p w:rsidR="00202BCD" w:rsidRPr="005E07FE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2BCD" w:rsidRPr="005E07FE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2BCD" w:rsidRPr="005E07FE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_x0000_s1029" type="#_x0000_t202" style="position:absolute;left:0;text-align:left;margin-left:212.35pt;margin-top:2.25pt;width:101.8pt;height:26.6pt;z-index:251681792" o:regroupid="2">
            <v:textbox>
              <w:txbxContent>
                <w:p w:rsidR="00202BCD" w:rsidRPr="00202BCD" w:rsidRDefault="00202BCD" w:rsidP="00202B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Power Point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_x0000_s1027" type="#_x0000_t202" style="position:absolute;left:0;text-align:left;margin-left:39.15pt;margin-top:3.55pt;width:95.35pt;height:25.3pt;z-index:251679744" o:regroupid="2">
            <v:textbox>
              <w:txbxContent>
                <w:p w:rsidR="00202BCD" w:rsidRPr="00202BCD" w:rsidRDefault="00202BCD" w:rsidP="00202B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MS Office</w:t>
                  </w:r>
                </w:p>
              </w:txbxContent>
            </v:textbox>
          </v:shape>
        </w:pict>
      </w:r>
    </w:p>
    <w:p w:rsidR="00202BCD" w:rsidRPr="005E07FE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_x0000_s1037" type="#_x0000_t32" style="position:absolute;left:0;text-align:left;margin-left:134.5pt;margin-top:3.4pt;width:38.9pt;height:0;z-index:251687936" o:connectortype="straight" o:regroupid="2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_x0000_s1034" type="#_x0000_t32" style="position:absolute;left:0;text-align:left;margin-left:173.4pt;margin-top:3.4pt;width:38.95pt;height:0;z-index:251685888" o:connectortype="straight" o:regroupid="2">
            <v:stroke endarrow="block"/>
          </v:shape>
        </w:pict>
      </w:r>
    </w:p>
    <w:p w:rsidR="00202BCD" w:rsidRPr="005E07FE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2BCD" w:rsidRPr="005E07FE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202" style="position:absolute;left:0;text-align:left;margin-left:212.35pt;margin-top:1.1pt;width:101.8pt;height:26.6pt;z-index:251682816" o:regroupid="2">
            <v:textbox>
              <w:txbxContent>
                <w:p w:rsidR="00202BCD" w:rsidRPr="00202BCD" w:rsidRDefault="00202BCD" w:rsidP="00202B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Excel</w:t>
                  </w:r>
                </w:p>
              </w:txbxContent>
            </v:textbox>
          </v:shape>
        </w:pict>
      </w:r>
    </w:p>
    <w:p w:rsidR="00202BCD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174.7pt;margin-top:-.4pt;width:37.65pt;height:0;z-index:251686912" o:connectortype="straight" o:regroupid="2">
            <v:stroke endarrow="block"/>
          </v:shape>
        </w:pict>
      </w:r>
    </w:p>
    <w:p w:rsidR="00202BCD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2BCD" w:rsidRPr="00202BCD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B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Ключ к заданию:</w:t>
      </w:r>
    </w:p>
    <w:p w:rsidR="005E07FE" w:rsidRDefault="005E07FE" w:rsidP="00202BCD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 схемы выполните в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WordArt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Вставка/Рисунок/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WordArt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202BCD" w:rsidRPr="00202BCD" w:rsidRDefault="00202BCD" w:rsidP="00202BCD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Создайте рисунок по образцу. Предварительно продумайте алгоритм вашей работы. </w:t>
      </w:r>
    </w:p>
    <w:p w:rsidR="00202BCD" w:rsidRPr="00202BCD" w:rsidRDefault="00202BCD" w:rsidP="00202BCD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Изображение готово. Каждая фигура является отдельным объектом. Чтобы объекты стали единым графическим изображением, их необходимо объединить </w:t>
      </w:r>
      <w:r w:rsidRPr="00202B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(Сгруппировать).</w:t>
      </w: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2BCD" w:rsidRPr="00202BCD" w:rsidRDefault="00202BCD" w:rsidP="00202BCD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помощью стрелки Выбор объектов выделите весь рисунок </w:t>
      </w:r>
      <w:r w:rsidR="005E0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схемы </w:t>
      </w: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прямоугольный пунктирный фрагмент. </w:t>
      </w: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2B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Обратите внимание, выделенные объекты, которые вошли </w:t>
      </w:r>
      <w:proofErr w:type="gramStart"/>
      <w:r w:rsidRPr="00202B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202B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фрагмент имеют маркеры выделения (пустые кружочки). </w:t>
      </w:r>
    </w:p>
    <w:p w:rsidR="00202BCD" w:rsidRPr="00202BCD" w:rsidRDefault="00202BCD" w:rsidP="00202BCD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 текст можно объединить в единый графический объект.</w:t>
      </w:r>
      <w:r w:rsidRPr="00202B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Действия - Группировать. </w:t>
      </w:r>
    </w:p>
    <w:p w:rsidR="00202BCD" w:rsidRPr="00202BCD" w:rsidRDefault="00202BCD" w:rsidP="00202BCD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Теперь рисунок можно целиком передвигать по документу. </w:t>
      </w: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CD" w:rsidRPr="007660C2" w:rsidRDefault="00202BCD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2B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2</w:t>
      </w:r>
      <w:r w:rsidRPr="00202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02BCD" w:rsidRP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рисунок</w:t>
      </w: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10.6pt;margin-top:4.7pt;width:495.55pt;height:138.15pt;z-index:251677695" strokeweight="6pt">
            <v:stroke dashstyle="1 1" linestyle="thickBetweenThin" endcap="round"/>
            <v:textbox>
              <w:txbxContent>
                <w:p w:rsidR="005E07FE" w:rsidRDefault="005E07FE" w:rsidP="007660C2">
                  <w:pPr>
                    <w:ind w:firstLine="993"/>
                  </w:pPr>
                </w:p>
                <w:p w:rsidR="005E07FE" w:rsidRDefault="005E07FE" w:rsidP="007660C2">
                  <w:pPr>
                    <w:ind w:firstLine="993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55523" cy="917788"/>
                        <wp:effectExtent l="19050" t="0" r="0" b="0"/>
                        <wp:docPr id="5" name="Рисунок 15" descr="C:\Program Files\Microsoft Office\MEDIA\CAGCAT10\j0212957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Program Files\Microsoft Office\MEDIA\CAGCAT10\j0212957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575" cy="919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35350" cy="1005205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0" cy="1005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Pr="005E07FE" w:rsidRDefault="005E07FE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0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3</w:t>
      </w:r>
    </w:p>
    <w:p w:rsidR="005E07FE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формулу:</w:t>
      </w:r>
    </w:p>
    <w:p w:rsidR="007660C2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E" w:rsidRPr="007660C2" w:rsidRDefault="007660C2" w:rsidP="007660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7660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</m:t>
            </m:r>
          </m:den>
        </m:f>
      </m:oMath>
      <w:r w:rsidRPr="0076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g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4-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5х</m:t>
            </m:r>
          </m:e>
        </m:rad>
      </m:oMath>
    </w:p>
    <w:p w:rsidR="005E07FE" w:rsidRPr="00202BCD" w:rsidRDefault="007660C2" w:rsidP="00202B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6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4 (дополнительное)</w:t>
      </w:r>
    </w:p>
    <w:p w:rsidR="00202BCD" w:rsidRPr="00202BCD" w:rsidRDefault="007660C2" w:rsidP="00202B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и самостоятельно оформить поздравительную открытку ко Дню Валентина</w:t>
      </w:r>
    </w:p>
    <w:sectPr w:rsidR="00202BCD" w:rsidRPr="00202BCD" w:rsidSect="007660C2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A4"/>
    <w:multiLevelType w:val="multilevel"/>
    <w:tmpl w:val="00EA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9447F"/>
    <w:multiLevelType w:val="multilevel"/>
    <w:tmpl w:val="E528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2BCD"/>
    <w:rsid w:val="00093115"/>
    <w:rsid w:val="00202BCD"/>
    <w:rsid w:val="0032203E"/>
    <w:rsid w:val="005E07FE"/>
    <w:rsid w:val="0076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6" type="connector" idref="#_x0000_s1033"/>
        <o:r id="V:Rule8" type="connector" idref="#_x0000_s1034"/>
        <o:r id="V:Rule10" type="connector" idref="#_x0000_s1035"/>
        <o:r id="V:Rule12" type="connector" idref="#_x0000_s103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660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2009-02-04T16:33:00Z</dcterms:created>
  <dcterms:modified xsi:type="dcterms:W3CDTF">2009-02-04T17:06:00Z</dcterms:modified>
</cp:coreProperties>
</file>