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46" w:rsidRPr="0002360B" w:rsidRDefault="00C32246">
      <w:pPr>
        <w:rPr>
          <w:sz w:val="24"/>
          <w:szCs w:val="24"/>
        </w:rPr>
      </w:pPr>
    </w:p>
    <w:p w:rsidR="005D1D2D" w:rsidRPr="0002360B" w:rsidRDefault="005D1D2D">
      <w:pPr>
        <w:rPr>
          <w:rFonts w:ascii="Times New Roman" w:hAnsi="Times New Roman" w:cs="Times New Roman"/>
          <w:sz w:val="24"/>
          <w:szCs w:val="24"/>
        </w:rPr>
      </w:pPr>
      <w:r w:rsidRPr="0002360B">
        <w:rPr>
          <w:rFonts w:ascii="Times New Roman" w:hAnsi="Times New Roman" w:cs="Times New Roman"/>
          <w:sz w:val="24"/>
          <w:szCs w:val="24"/>
        </w:rPr>
        <w:t>Информационная карта ППО</w:t>
      </w:r>
    </w:p>
    <w:tbl>
      <w:tblPr>
        <w:tblStyle w:val="a3"/>
        <w:tblW w:w="9652" w:type="dxa"/>
        <w:tblLook w:val="04A0"/>
      </w:tblPr>
      <w:tblGrid>
        <w:gridCol w:w="2254"/>
        <w:gridCol w:w="7398"/>
      </w:tblGrid>
      <w:tr w:rsidR="005D1D2D" w:rsidRPr="0002360B" w:rsidTr="003A6031">
        <w:trPr>
          <w:trHeight w:val="319"/>
        </w:trPr>
        <w:tc>
          <w:tcPr>
            <w:tcW w:w="2254" w:type="dxa"/>
          </w:tcPr>
          <w:p w:rsidR="005D1D2D" w:rsidRPr="0002360B" w:rsidRDefault="005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398" w:type="dxa"/>
          </w:tcPr>
          <w:p w:rsidR="005D1D2D" w:rsidRPr="0002360B" w:rsidRDefault="005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D1D2D" w:rsidRPr="0002360B" w:rsidTr="003A6031">
        <w:trPr>
          <w:trHeight w:val="296"/>
        </w:trPr>
        <w:tc>
          <w:tcPr>
            <w:tcW w:w="2254" w:type="dxa"/>
          </w:tcPr>
          <w:p w:rsidR="005D1D2D" w:rsidRPr="0002360B" w:rsidRDefault="005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1.Автор опыта</w:t>
            </w:r>
          </w:p>
        </w:tc>
        <w:tc>
          <w:tcPr>
            <w:tcW w:w="7398" w:type="dxa"/>
          </w:tcPr>
          <w:p w:rsidR="005D1D2D" w:rsidRPr="0002360B" w:rsidRDefault="009F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Тарасова Татьяна Евгеньевна</w:t>
            </w:r>
          </w:p>
        </w:tc>
      </w:tr>
      <w:tr w:rsidR="005D1D2D" w:rsidRPr="0002360B" w:rsidTr="003A6031">
        <w:trPr>
          <w:trHeight w:val="934"/>
        </w:trPr>
        <w:tc>
          <w:tcPr>
            <w:tcW w:w="2254" w:type="dxa"/>
          </w:tcPr>
          <w:p w:rsidR="005D1D2D" w:rsidRPr="0002360B" w:rsidRDefault="005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2.Широта опыта</w:t>
            </w:r>
          </w:p>
          <w:p w:rsidR="005D1D2D" w:rsidRPr="0002360B" w:rsidRDefault="005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(предмет, область применения)</w:t>
            </w:r>
          </w:p>
        </w:tc>
        <w:tc>
          <w:tcPr>
            <w:tcW w:w="7398" w:type="dxa"/>
          </w:tcPr>
          <w:p w:rsidR="005D1D2D" w:rsidRPr="0002360B" w:rsidRDefault="003A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 и внеаудиторная деятельность студентов начального и среднего профессионального образования</w:t>
            </w:r>
          </w:p>
        </w:tc>
      </w:tr>
      <w:tr w:rsidR="005D1D2D" w:rsidRPr="0002360B" w:rsidTr="003A6031">
        <w:trPr>
          <w:trHeight w:val="934"/>
        </w:trPr>
        <w:tc>
          <w:tcPr>
            <w:tcW w:w="2254" w:type="dxa"/>
          </w:tcPr>
          <w:p w:rsidR="005D1D2D" w:rsidRPr="0002360B" w:rsidRDefault="005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3. Тема опыта</w:t>
            </w:r>
          </w:p>
        </w:tc>
        <w:tc>
          <w:tcPr>
            <w:tcW w:w="7398" w:type="dxa"/>
          </w:tcPr>
          <w:p w:rsidR="005D1D2D" w:rsidRPr="0002360B" w:rsidRDefault="001C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07446D" w:rsidRPr="0002360B">
              <w:rPr>
                <w:rFonts w:ascii="Times New Roman" w:hAnsi="Times New Roman" w:cs="Times New Roman"/>
                <w:sz w:val="24"/>
                <w:szCs w:val="24"/>
              </w:rPr>
              <w:t>интерактивных технологий</w:t>
            </w: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аудиторной и во внеаудиторной деятельности студентов по физике для развития навыков самостоятельной работы </w:t>
            </w:r>
          </w:p>
        </w:tc>
      </w:tr>
      <w:tr w:rsidR="005D1D2D" w:rsidRPr="0002360B" w:rsidTr="003A6031">
        <w:trPr>
          <w:trHeight w:val="1230"/>
        </w:trPr>
        <w:tc>
          <w:tcPr>
            <w:tcW w:w="2254" w:type="dxa"/>
          </w:tcPr>
          <w:p w:rsidR="005D1D2D" w:rsidRPr="0002360B" w:rsidRDefault="005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02360B">
              <w:rPr>
                <w:rFonts w:ascii="Times New Roman" w:hAnsi="Times New Roman" w:cs="Times New Roman"/>
                <w:sz w:val="24"/>
                <w:szCs w:val="24"/>
              </w:rPr>
              <w:t xml:space="preserve"> каких актуальных задач достигается в опыте</w:t>
            </w:r>
          </w:p>
        </w:tc>
        <w:tc>
          <w:tcPr>
            <w:tcW w:w="7398" w:type="dxa"/>
          </w:tcPr>
          <w:p w:rsidR="005D1D2D" w:rsidRPr="0002360B" w:rsidRDefault="00110485" w:rsidP="0011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</w:t>
            </w:r>
            <w:r w:rsidRPr="0002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способности студентов к самостоятельной познавательной и мыслительной деятельности, к саморазвитию и реализации творческого потенциала.</w:t>
            </w:r>
          </w:p>
        </w:tc>
      </w:tr>
      <w:tr w:rsidR="0002360B" w:rsidRPr="0002360B" w:rsidTr="003A6031">
        <w:trPr>
          <w:trHeight w:val="5007"/>
        </w:trPr>
        <w:tc>
          <w:tcPr>
            <w:tcW w:w="2254" w:type="dxa"/>
          </w:tcPr>
          <w:p w:rsidR="0002360B" w:rsidRPr="0002360B" w:rsidRDefault="000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5. Краткое описание содержания опыта</w:t>
            </w:r>
          </w:p>
        </w:tc>
        <w:tc>
          <w:tcPr>
            <w:tcW w:w="7398" w:type="dxa"/>
          </w:tcPr>
          <w:p w:rsidR="0002360B" w:rsidRPr="0002360B" w:rsidRDefault="0002360B" w:rsidP="0067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Разработано учебно-методическое сопровождение внедрения интерактивных технологий в  учебной деятельности, способствующее  развитию  навыка самостоятельной работы студентов:</w:t>
            </w:r>
          </w:p>
          <w:p w:rsidR="0002360B" w:rsidRPr="0002360B" w:rsidRDefault="0002360B" w:rsidP="0067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- разработана  рабочая программа с тематическим планированием внеаудиторной самостоятельной работы студентов;</w:t>
            </w:r>
          </w:p>
          <w:p w:rsidR="0002360B" w:rsidRPr="0002360B" w:rsidRDefault="0002360B" w:rsidP="0067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- разработаны  методические рекомендации для эффективной самостоятельной работы студентов;</w:t>
            </w:r>
          </w:p>
          <w:p w:rsidR="0002360B" w:rsidRPr="0002360B" w:rsidRDefault="0002360B" w:rsidP="0067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 </w:t>
            </w:r>
            <w:proofErr w:type="spellStart"/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02360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способствующих развитию мотивации учебной деятельности;</w:t>
            </w:r>
          </w:p>
          <w:p w:rsidR="0002360B" w:rsidRPr="0002360B" w:rsidRDefault="0002360B" w:rsidP="0067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- система проектов, используемая в аудиторной и во внеаудиторной деятельности и направленная на приобретение студентами опыта самостоятельного решения проблем, достижения поставленной цели;</w:t>
            </w:r>
          </w:p>
          <w:p w:rsidR="0002360B" w:rsidRPr="0002360B" w:rsidRDefault="0002360B" w:rsidP="0067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- комплекс индивидуальных заданий для лабораторно-практических работ и дифференцированного  контроля знаний  по дисциплине;</w:t>
            </w:r>
          </w:p>
          <w:p w:rsidR="0002360B" w:rsidRPr="0002360B" w:rsidRDefault="0002360B" w:rsidP="0067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- тематика проектов, рефератов для исследовательской деятельности студентов.</w:t>
            </w:r>
          </w:p>
          <w:p w:rsidR="0002360B" w:rsidRPr="0002360B" w:rsidRDefault="0002360B" w:rsidP="00673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D2D" w:rsidRPr="0002360B" w:rsidTr="003A6031">
        <w:trPr>
          <w:trHeight w:val="1571"/>
        </w:trPr>
        <w:tc>
          <w:tcPr>
            <w:tcW w:w="2254" w:type="dxa"/>
          </w:tcPr>
          <w:p w:rsidR="005D1D2D" w:rsidRPr="0002360B" w:rsidRDefault="005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6. Условия применения опыта</w:t>
            </w:r>
          </w:p>
        </w:tc>
        <w:tc>
          <w:tcPr>
            <w:tcW w:w="7398" w:type="dxa"/>
          </w:tcPr>
          <w:p w:rsidR="005D1D2D" w:rsidRPr="0002360B" w:rsidRDefault="000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начального и среднего профессионального образования; минимальные материальные затраты; </w:t>
            </w:r>
            <w:r w:rsidR="007605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учебной литературы для студентов, методических пособий для преподавателя; желательно наличие </w:t>
            </w:r>
            <w:proofErr w:type="spellStart"/>
            <w:r w:rsidR="007605F2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7605F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</w:tr>
      <w:tr w:rsidR="005D1D2D" w:rsidRPr="0002360B" w:rsidTr="003A6031">
        <w:trPr>
          <w:trHeight w:val="1252"/>
        </w:trPr>
        <w:tc>
          <w:tcPr>
            <w:tcW w:w="2254" w:type="dxa"/>
          </w:tcPr>
          <w:p w:rsidR="005D1D2D" w:rsidRPr="0002360B" w:rsidRDefault="005D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B">
              <w:rPr>
                <w:rFonts w:ascii="Times New Roman" w:hAnsi="Times New Roman" w:cs="Times New Roman"/>
                <w:sz w:val="24"/>
                <w:szCs w:val="24"/>
              </w:rPr>
              <w:t>7.Результативность опыта</w:t>
            </w:r>
          </w:p>
        </w:tc>
        <w:tc>
          <w:tcPr>
            <w:tcW w:w="7398" w:type="dxa"/>
          </w:tcPr>
          <w:p w:rsidR="005D1D2D" w:rsidRPr="0002360B" w:rsidRDefault="007605F2" w:rsidP="0076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</w:t>
            </w:r>
            <w:r w:rsidR="003532D3">
              <w:rPr>
                <w:rFonts w:ascii="Times New Roman" w:hAnsi="Times New Roman" w:cs="Times New Roman"/>
                <w:sz w:val="24"/>
                <w:szCs w:val="24"/>
              </w:rPr>
              <w:t>чшение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 у студентов</w:t>
            </w:r>
            <w:r w:rsidR="003532D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предметные способност</w:t>
            </w:r>
            <w:proofErr w:type="gramStart"/>
            <w:r w:rsidR="003532D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3532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успеваемости, участие в олимпиадах, конкурсах), </w:t>
            </w:r>
            <w:proofErr w:type="spellStart"/>
            <w:r w:rsidR="003532D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3532D3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личностного развития.</w:t>
            </w:r>
          </w:p>
        </w:tc>
      </w:tr>
    </w:tbl>
    <w:p w:rsidR="005D1D2D" w:rsidRPr="0002360B" w:rsidRDefault="005D1D2D">
      <w:pPr>
        <w:rPr>
          <w:rFonts w:ascii="Times New Roman" w:hAnsi="Times New Roman" w:cs="Times New Roman"/>
          <w:sz w:val="24"/>
          <w:szCs w:val="24"/>
        </w:rPr>
      </w:pPr>
    </w:p>
    <w:sectPr w:rsidR="005D1D2D" w:rsidRPr="0002360B" w:rsidSect="00C3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D1D2D"/>
    <w:rsid w:val="0002360B"/>
    <w:rsid w:val="0007446D"/>
    <w:rsid w:val="00110485"/>
    <w:rsid w:val="001C31C0"/>
    <w:rsid w:val="003532D3"/>
    <w:rsid w:val="003A6031"/>
    <w:rsid w:val="005D1D2D"/>
    <w:rsid w:val="007605F2"/>
    <w:rsid w:val="00893996"/>
    <w:rsid w:val="009F3621"/>
    <w:rsid w:val="00A106CF"/>
    <w:rsid w:val="00C3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2014-11-29T18:40:00Z</dcterms:created>
  <dcterms:modified xsi:type="dcterms:W3CDTF">2014-12-01T22:54:00Z</dcterms:modified>
</cp:coreProperties>
</file>