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05" w:rsidRPr="00BE4B2D" w:rsidRDefault="00C41E05" w:rsidP="00C41E05">
      <w:pPr>
        <w:pStyle w:val="2"/>
      </w:pPr>
      <w:r w:rsidRPr="00BE4B2D">
        <w:t>Моделирование воспитания физических качеств мет</w:t>
      </w:r>
      <w:r w:rsidRPr="00BE4B2D">
        <w:t>о</w:t>
      </w:r>
      <w:r w:rsidRPr="00BE4B2D">
        <w:t xml:space="preserve">дом </w:t>
      </w:r>
      <w:r w:rsidRPr="00BE4B2D">
        <w:br/>
        <w:t>круговой тренировки</w:t>
      </w:r>
      <w:r>
        <w:t xml:space="preserve"> на уроках физической культуры в ВУЗах.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 xml:space="preserve">На предлагаемой условной </w:t>
      </w:r>
      <w:r w:rsidRPr="00BE4B2D">
        <w:rPr>
          <w:rFonts w:ascii="Times New Roman" w:hAnsi="Times New Roman" w:cs="Times New Roman"/>
          <w:sz w:val="28"/>
          <w:szCs w:val="28"/>
        </w:rPr>
        <w:t xml:space="preserve">схеме </w:t>
      </w:r>
      <w:r w:rsidRPr="00BE4B2D">
        <w:rPr>
          <w:rFonts w:ascii="Times New Roman" w:hAnsi="Times New Roman" w:cs="Times New Roman"/>
          <w:bCs/>
          <w:sz w:val="28"/>
          <w:szCs w:val="28"/>
        </w:rPr>
        <w:t>модели (рис.</w:t>
      </w:r>
      <w:r w:rsidRPr="00BE4B2D">
        <w:rPr>
          <w:rFonts w:ascii="Times New Roman" w:hAnsi="Times New Roman" w:cs="Times New Roman"/>
          <w:sz w:val="28"/>
          <w:szCs w:val="28"/>
        </w:rPr>
        <w:t xml:space="preserve"> 1) показана взаимосвязь </w:t>
      </w:r>
      <w:r w:rsidRPr="00BE4B2D">
        <w:rPr>
          <w:rFonts w:ascii="Times New Roman" w:hAnsi="Times New Roman" w:cs="Times New Roman"/>
          <w:bCs/>
          <w:sz w:val="28"/>
          <w:szCs w:val="28"/>
        </w:rPr>
        <w:t>учеников с</w:t>
      </w:r>
      <w:r w:rsidRPr="00BE4B2D">
        <w:rPr>
          <w:rFonts w:ascii="Times New Roman" w:hAnsi="Times New Roman" w:cs="Times New Roman"/>
          <w:sz w:val="28"/>
          <w:szCs w:val="28"/>
        </w:rPr>
        <w:t xml:space="preserve"> преподавателем во время запрограммированной организации </w:t>
      </w:r>
      <w:r w:rsidRPr="00BE4B2D">
        <w:rPr>
          <w:rFonts w:ascii="Times New Roman" w:hAnsi="Times New Roman" w:cs="Times New Roman"/>
          <w:bCs/>
          <w:sz w:val="28"/>
          <w:szCs w:val="28"/>
        </w:rPr>
        <w:t>процесса</w:t>
      </w:r>
      <w:r w:rsidRPr="00BE4B2D">
        <w:rPr>
          <w:rFonts w:ascii="Times New Roman" w:hAnsi="Times New Roman" w:cs="Times New Roman"/>
          <w:sz w:val="28"/>
          <w:szCs w:val="28"/>
        </w:rPr>
        <w:t xml:space="preserve"> круговой тренировки с и взаимными действиями, наличием прямой и обратной связи, которая образует в целом замкнутую управляемую сист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му. Прямая связь предназначена для передачи ученику заложенной в станц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онных карточках-заданиях информации об упражнении и способе его выпо</w:t>
      </w:r>
      <w:r w:rsidRPr="00BE4B2D">
        <w:rPr>
          <w:rFonts w:ascii="Times New Roman" w:hAnsi="Times New Roman" w:cs="Times New Roman"/>
          <w:sz w:val="28"/>
          <w:szCs w:val="28"/>
        </w:rPr>
        <w:t>л</w:t>
      </w:r>
      <w:r w:rsidRPr="00BE4B2D">
        <w:rPr>
          <w:rFonts w:ascii="Times New Roman" w:hAnsi="Times New Roman" w:cs="Times New Roman"/>
          <w:sz w:val="28"/>
          <w:szCs w:val="28"/>
        </w:rPr>
        <w:t>нения. Обратная же связь служит для получения преподавателем информ</w:t>
      </w:r>
      <w:r w:rsidRPr="00BE4B2D">
        <w:rPr>
          <w:rFonts w:ascii="Times New Roman" w:hAnsi="Times New Roman" w:cs="Times New Roman"/>
          <w:sz w:val="28"/>
          <w:szCs w:val="28"/>
        </w:rPr>
        <w:t>а</w:t>
      </w:r>
      <w:r w:rsidRPr="00BE4B2D">
        <w:rPr>
          <w:rFonts w:ascii="Times New Roman" w:hAnsi="Times New Roman" w:cs="Times New Roman"/>
          <w:sz w:val="28"/>
          <w:szCs w:val="28"/>
        </w:rPr>
        <w:t>ции о степени усвоения учеником упражнений, а также воздействия на него внутренней и внешней среды во время круговой тренировки.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При разработке различных моделей физической подготовки необход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мо: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определить конечные цели воспитания физических качеств, их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развитие </w:t>
      </w:r>
      <w:r w:rsidRPr="00BE4B2D">
        <w:rPr>
          <w:rFonts w:ascii="Times New Roman" w:hAnsi="Times New Roman" w:cs="Times New Roman"/>
          <w:sz w:val="28"/>
          <w:szCs w:val="28"/>
        </w:rPr>
        <w:t>на конкретном этапе обучения;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>провести</w:t>
      </w:r>
      <w:r w:rsidRPr="00BE4B2D">
        <w:rPr>
          <w:rFonts w:ascii="Times New Roman" w:hAnsi="Times New Roman" w:cs="Times New Roman"/>
          <w:sz w:val="28"/>
          <w:szCs w:val="28"/>
        </w:rPr>
        <w:t xml:space="preserve"> глубокий анализ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упражнений, связать</w:t>
      </w:r>
      <w:r w:rsidRPr="00BE4B2D">
        <w:rPr>
          <w:rFonts w:ascii="Times New Roman" w:hAnsi="Times New Roman" w:cs="Times New Roman"/>
          <w:sz w:val="28"/>
          <w:szCs w:val="28"/>
        </w:rPr>
        <w:t xml:space="preserve"> их с учебным матери</w:t>
      </w:r>
      <w:r w:rsidRPr="00BE4B2D">
        <w:rPr>
          <w:rFonts w:ascii="Times New Roman" w:hAnsi="Times New Roman" w:cs="Times New Roman"/>
          <w:sz w:val="28"/>
          <w:szCs w:val="28"/>
        </w:rPr>
        <w:t>а</w:t>
      </w:r>
      <w:r w:rsidRPr="00BE4B2D">
        <w:rPr>
          <w:rFonts w:ascii="Times New Roman" w:hAnsi="Times New Roman" w:cs="Times New Roman"/>
          <w:sz w:val="28"/>
          <w:szCs w:val="28"/>
        </w:rPr>
        <w:t>лом;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помня при этом о положительном и отрицательном переносе отдельных упражнений для того или иного навыка или умения;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комплекс упражнений должен вписываться в определенную часть урока с учетом степени физической подготовленности группы;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определить объем работы и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отдыха на</w:t>
      </w:r>
      <w:r w:rsidRPr="00BE4B2D">
        <w:rPr>
          <w:rFonts w:ascii="Times New Roman" w:hAnsi="Times New Roman" w:cs="Times New Roman"/>
          <w:sz w:val="28"/>
          <w:szCs w:val="28"/>
        </w:rPr>
        <w:t xml:space="preserve"> станциях при выполнении упра</w:t>
      </w:r>
      <w:r w:rsidRPr="00BE4B2D">
        <w:rPr>
          <w:rFonts w:ascii="Times New Roman" w:hAnsi="Times New Roman" w:cs="Times New Roman"/>
          <w:sz w:val="28"/>
          <w:szCs w:val="28"/>
        </w:rPr>
        <w:t>ж</w:t>
      </w:r>
      <w:r w:rsidRPr="00BE4B2D">
        <w:rPr>
          <w:rFonts w:ascii="Times New Roman" w:hAnsi="Times New Roman" w:cs="Times New Roman"/>
          <w:sz w:val="28"/>
          <w:szCs w:val="28"/>
        </w:rPr>
        <w:t>нений с учетом возрастных и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половых </w:t>
      </w:r>
      <w:r w:rsidRPr="00BE4B2D">
        <w:rPr>
          <w:rFonts w:ascii="Times New Roman" w:hAnsi="Times New Roman" w:cs="Times New Roman"/>
          <w:sz w:val="28"/>
          <w:szCs w:val="28"/>
        </w:rPr>
        <w:t>различий;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строго соблюдать последовательность выполнения упражнений и перехода от одной станции к другой, а также интервал между кругами при п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вторном прохождении комплекса;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создать станционные плакаты, запрограммировав в них текстовую и о</w:t>
      </w:r>
      <w:r w:rsidRPr="00BE4B2D">
        <w:rPr>
          <w:rFonts w:ascii="Times New Roman" w:hAnsi="Times New Roman" w:cs="Times New Roman"/>
          <w:sz w:val="28"/>
          <w:szCs w:val="28"/>
        </w:rPr>
        <w:t>б</w:t>
      </w:r>
      <w:r w:rsidRPr="00BE4B2D">
        <w:rPr>
          <w:rFonts w:ascii="Times New Roman" w:hAnsi="Times New Roman" w:cs="Times New Roman"/>
          <w:sz w:val="28"/>
          <w:szCs w:val="28"/>
        </w:rPr>
        <w:t>разную графическую информацию;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 xml:space="preserve">определить способ их размещения и хранения в процессе круговой </w:t>
      </w:r>
      <w:r w:rsidRPr="00BE4B2D">
        <w:rPr>
          <w:rFonts w:ascii="Times New Roman" w:hAnsi="Times New Roman" w:cs="Times New Roman"/>
          <w:sz w:val="28"/>
          <w:szCs w:val="28"/>
        </w:rPr>
        <w:lastRenderedPageBreak/>
        <w:t>тр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нировки.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41E05" w:rsidRPr="00BE4B2D" w:rsidRDefault="00C41E05" w:rsidP="00C41E0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4575" cy="3324225"/>
            <wp:effectExtent l="0" t="0" r="9525" b="9525"/>
            <wp:docPr id="3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E05" w:rsidRPr="00BE4B2D" w:rsidRDefault="00C41E05" w:rsidP="00C41E05">
      <w:pPr>
        <w:pStyle w:val="FR4"/>
        <w:spacing w:line="360" w:lineRule="auto"/>
        <w:ind w:left="0" w:right="0" w:firstLine="567"/>
        <w:jc w:val="center"/>
        <w:rPr>
          <w:sz w:val="28"/>
          <w:szCs w:val="28"/>
        </w:rPr>
      </w:pPr>
      <w:r w:rsidRPr="00BE4B2D">
        <w:rPr>
          <w:bCs/>
          <w:sz w:val="28"/>
          <w:szCs w:val="28"/>
        </w:rPr>
        <w:t>Рис. 1.</w:t>
      </w:r>
      <w:r w:rsidRPr="00BE4B2D">
        <w:rPr>
          <w:sz w:val="28"/>
          <w:szCs w:val="28"/>
        </w:rPr>
        <w:t xml:space="preserve"> Модель взаимосвязи между преподавателем и учащимися при воспитании физических качеств методом круговой тренировки</w:t>
      </w:r>
    </w:p>
    <w:p w:rsidR="00C41E05" w:rsidRDefault="00C41E05" w:rsidP="00C41E05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>В оценке значения программированного обучения для физического во</w:t>
      </w:r>
      <w:r w:rsidRPr="00BE4B2D">
        <w:rPr>
          <w:rFonts w:ascii="Times New Roman" w:hAnsi="Times New Roman" w:cs="Times New Roman"/>
          <w:bCs/>
          <w:sz w:val="28"/>
          <w:szCs w:val="28"/>
        </w:rPr>
        <w:t>с</w:t>
      </w:r>
      <w:r w:rsidRPr="00BE4B2D">
        <w:rPr>
          <w:rFonts w:ascii="Times New Roman" w:hAnsi="Times New Roman" w:cs="Times New Roman"/>
          <w:bCs/>
          <w:sz w:val="28"/>
          <w:szCs w:val="28"/>
        </w:rPr>
        <w:t>питания представляется очень точной и гл</w:t>
      </w:r>
      <w:r>
        <w:rPr>
          <w:rFonts w:ascii="Times New Roman" w:hAnsi="Times New Roman" w:cs="Times New Roman"/>
          <w:bCs/>
          <w:sz w:val="28"/>
          <w:szCs w:val="28"/>
        </w:rPr>
        <w:t>убокой мысль академика Б.В. Гне</w:t>
      </w:r>
      <w:r w:rsidRPr="00BE4B2D">
        <w:rPr>
          <w:rFonts w:ascii="Times New Roman" w:hAnsi="Times New Roman" w:cs="Times New Roman"/>
          <w:bCs/>
          <w:sz w:val="28"/>
          <w:szCs w:val="28"/>
        </w:rPr>
        <w:t>денко: «У нас в стране термин «программированное обучение» стал симв</w:t>
      </w:r>
      <w:r w:rsidRPr="00BE4B2D">
        <w:rPr>
          <w:rFonts w:ascii="Times New Roman" w:hAnsi="Times New Roman" w:cs="Times New Roman"/>
          <w:bCs/>
          <w:sz w:val="28"/>
          <w:szCs w:val="28"/>
        </w:rPr>
        <w:t>о</w:t>
      </w:r>
      <w:r w:rsidRPr="00BE4B2D">
        <w:rPr>
          <w:rFonts w:ascii="Times New Roman" w:hAnsi="Times New Roman" w:cs="Times New Roman"/>
          <w:bCs/>
          <w:sz w:val="28"/>
          <w:szCs w:val="28"/>
        </w:rPr>
        <w:t>лом прогрессивных идей и методов в педагогике, символом рационального обновления традиционной системы обучения, символом поисков лучших приемов обучения и активного управления процессом усвоения, а также в</w:t>
      </w:r>
      <w:r w:rsidRPr="00BE4B2D">
        <w:rPr>
          <w:rFonts w:ascii="Times New Roman" w:hAnsi="Times New Roman" w:cs="Times New Roman"/>
          <w:bCs/>
          <w:sz w:val="28"/>
          <w:szCs w:val="28"/>
        </w:rPr>
        <w:t>ы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работки приемов мышления». 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>Основная сущность программирования круговой тренировки заключае</w:t>
      </w:r>
      <w:r w:rsidRPr="00BE4B2D">
        <w:rPr>
          <w:rFonts w:ascii="Times New Roman" w:hAnsi="Times New Roman" w:cs="Times New Roman"/>
          <w:bCs/>
          <w:sz w:val="28"/>
          <w:szCs w:val="28"/>
        </w:rPr>
        <w:t>т</w:t>
      </w:r>
      <w:r w:rsidRPr="00BE4B2D">
        <w:rPr>
          <w:rFonts w:ascii="Times New Roman" w:hAnsi="Times New Roman" w:cs="Times New Roman"/>
          <w:bCs/>
          <w:sz w:val="28"/>
          <w:szCs w:val="28"/>
        </w:rPr>
        <w:t>ся в том, что весь объем специально смоделированного комплекса подлежит нормированному выполнению в строго заданном временном интервале, определенной последовательности, при непременном условии п</w:t>
      </w:r>
      <w:r w:rsidRPr="00BE4B2D">
        <w:rPr>
          <w:rFonts w:ascii="Times New Roman" w:hAnsi="Times New Roman" w:cs="Times New Roman"/>
          <w:bCs/>
          <w:sz w:val="28"/>
          <w:szCs w:val="28"/>
        </w:rPr>
        <w:t>о</w:t>
      </w:r>
      <w:r w:rsidRPr="00BE4B2D">
        <w:rPr>
          <w:rFonts w:ascii="Times New Roman" w:hAnsi="Times New Roman" w:cs="Times New Roman"/>
          <w:bCs/>
          <w:sz w:val="28"/>
          <w:szCs w:val="28"/>
        </w:rPr>
        <w:t>степенного перехода к прогрессирующим нагрузкам с учетом индивидуальных особенностей физ</w:t>
      </w:r>
      <w:r w:rsidRPr="00BE4B2D">
        <w:rPr>
          <w:rFonts w:ascii="Times New Roman" w:hAnsi="Times New Roman" w:cs="Times New Roman"/>
          <w:bCs/>
          <w:sz w:val="28"/>
          <w:szCs w:val="28"/>
        </w:rPr>
        <w:t>и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ческого развития учащихся. При этом на всех этапах круговой тренировки сохраняется прямая и обратная связь между </w:t>
      </w:r>
      <w:r w:rsidRPr="00BE4B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преподавателем и учащимися, где ведется строгий </w:t>
      </w:r>
      <w:proofErr w:type="gramStart"/>
      <w:r w:rsidRPr="00BE4B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E4B2D">
        <w:rPr>
          <w:rFonts w:ascii="Times New Roman" w:hAnsi="Times New Roman" w:cs="Times New Roman"/>
          <w:bCs/>
          <w:sz w:val="28"/>
          <w:szCs w:val="28"/>
        </w:rPr>
        <w:t xml:space="preserve"> ростом ф</w:t>
      </w:r>
      <w:r w:rsidRPr="00BE4B2D">
        <w:rPr>
          <w:rFonts w:ascii="Times New Roman" w:hAnsi="Times New Roman" w:cs="Times New Roman"/>
          <w:bCs/>
          <w:sz w:val="28"/>
          <w:szCs w:val="28"/>
        </w:rPr>
        <w:t>и</w:t>
      </w:r>
      <w:r w:rsidRPr="00BE4B2D">
        <w:rPr>
          <w:rFonts w:ascii="Times New Roman" w:hAnsi="Times New Roman" w:cs="Times New Roman"/>
          <w:bCs/>
          <w:sz w:val="28"/>
          <w:szCs w:val="28"/>
        </w:rPr>
        <w:t>зического развития и состоянием здоровья.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>Физическое воспитание является многогранным, длительным проце</w:t>
      </w:r>
      <w:r w:rsidRPr="00BE4B2D">
        <w:rPr>
          <w:rFonts w:ascii="Times New Roman" w:hAnsi="Times New Roman" w:cs="Times New Roman"/>
          <w:bCs/>
          <w:sz w:val="28"/>
          <w:szCs w:val="28"/>
        </w:rPr>
        <w:t>с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сом, органически взаимосвязанным с воспитанием физических качеств, к </w:t>
      </w:r>
      <w:proofErr w:type="gramStart"/>
      <w:r w:rsidRPr="00BE4B2D">
        <w:rPr>
          <w:rFonts w:ascii="Times New Roman" w:hAnsi="Times New Roman" w:cs="Times New Roman"/>
          <w:bCs/>
          <w:sz w:val="28"/>
          <w:szCs w:val="28"/>
        </w:rPr>
        <w:t>к</w:t>
      </w:r>
      <w:r w:rsidRPr="00BE4B2D">
        <w:rPr>
          <w:rFonts w:ascii="Times New Roman" w:hAnsi="Times New Roman" w:cs="Times New Roman"/>
          <w:bCs/>
          <w:sz w:val="28"/>
          <w:szCs w:val="28"/>
        </w:rPr>
        <w:t>о</w:t>
      </w:r>
      <w:r w:rsidRPr="00BE4B2D">
        <w:rPr>
          <w:rFonts w:ascii="Times New Roman" w:hAnsi="Times New Roman" w:cs="Times New Roman"/>
          <w:bCs/>
          <w:sz w:val="28"/>
          <w:szCs w:val="28"/>
        </w:rPr>
        <w:t>торым</w:t>
      </w:r>
      <w:proofErr w:type="gramEnd"/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прежде всего относят силу, быстроту, гибкость, выносливость, ло</w:t>
      </w:r>
      <w:r w:rsidRPr="00BE4B2D">
        <w:rPr>
          <w:rFonts w:ascii="Times New Roman" w:hAnsi="Times New Roman" w:cs="Times New Roman"/>
          <w:bCs/>
          <w:sz w:val="28"/>
          <w:szCs w:val="28"/>
        </w:rPr>
        <w:t>в</w:t>
      </w:r>
      <w:r w:rsidRPr="00BE4B2D">
        <w:rPr>
          <w:rFonts w:ascii="Times New Roman" w:hAnsi="Times New Roman" w:cs="Times New Roman"/>
          <w:bCs/>
          <w:sz w:val="28"/>
          <w:szCs w:val="28"/>
        </w:rPr>
        <w:t>кость. Дополнительно различают так называемые комплексные качества: прыгучесть, силовую или скоростную выносливость и др. Практически ни одно физическое качество не существует в «чистом» виде.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 xml:space="preserve">Необходимость преимущественного развития двигательных качеств в тесной связи с формированием двигательных навыков доказана целым рядом научных исследований. На рис. 2 </w:t>
      </w:r>
      <w:r w:rsidRPr="00BE4B2D">
        <w:rPr>
          <w:rFonts w:ascii="Times New Roman" w:hAnsi="Times New Roman" w:cs="Times New Roman"/>
          <w:sz w:val="28"/>
          <w:szCs w:val="28"/>
        </w:rPr>
        <w:t>показана взаимосвязь между силой, быс</w:t>
      </w:r>
      <w:r w:rsidRPr="00BE4B2D">
        <w:rPr>
          <w:rFonts w:ascii="Times New Roman" w:hAnsi="Times New Roman" w:cs="Times New Roman"/>
          <w:sz w:val="28"/>
          <w:szCs w:val="28"/>
        </w:rPr>
        <w:t>т</w:t>
      </w:r>
      <w:r w:rsidRPr="00BE4B2D">
        <w:rPr>
          <w:rFonts w:ascii="Times New Roman" w:hAnsi="Times New Roman" w:cs="Times New Roman"/>
          <w:sz w:val="28"/>
          <w:szCs w:val="28"/>
        </w:rPr>
        <w:t xml:space="preserve">ротой, выносливостью, а также дифференциация воспитания ловкости и гибкости </w:t>
      </w:r>
      <w:proofErr w:type="gramStart"/>
      <w:r w:rsidRPr="00BE4B2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E4B2D">
        <w:rPr>
          <w:rFonts w:ascii="Times New Roman" w:hAnsi="Times New Roman" w:cs="Times New Roman"/>
          <w:sz w:val="28"/>
          <w:szCs w:val="28"/>
        </w:rPr>
        <w:t xml:space="preserve"> занятия, круговой тр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нировкой.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Силу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измеряют по</w:t>
      </w:r>
      <w:r w:rsidRPr="00BE4B2D">
        <w:rPr>
          <w:rFonts w:ascii="Times New Roman" w:hAnsi="Times New Roman" w:cs="Times New Roman"/>
          <w:sz w:val="28"/>
          <w:szCs w:val="28"/>
        </w:rPr>
        <w:t xml:space="preserve"> показателям максимального мышечного напряжения. Ее </w:t>
      </w:r>
      <w:proofErr w:type="gramStart"/>
      <w:r w:rsidRPr="00BE4B2D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BE4B2D">
        <w:rPr>
          <w:rFonts w:ascii="Times New Roman" w:hAnsi="Times New Roman" w:cs="Times New Roman"/>
          <w:sz w:val="28"/>
          <w:szCs w:val="28"/>
        </w:rPr>
        <w:t xml:space="preserve"> как способность человека преодолевать сопротивление или прот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водействовать ему за счет мышечных напряжений.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Вводя в комплексы круговой тренировки упражнения на силу, сложно добиться ее существенного прироста и увеличения за счет рационального мод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лирования выполнения работы силового характера.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Задачи укрепления мышечного аппарата решаются путем развития способностей к выполнению усилий в основных режимах работы: динамич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ском, статическом, собственно-силовом и скоростно-силовом, а также п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средством формирования умения правильно использовать силу в разнообра</w:t>
      </w:r>
      <w:r w:rsidRPr="00BE4B2D">
        <w:rPr>
          <w:rFonts w:ascii="Times New Roman" w:hAnsi="Times New Roman" w:cs="Times New Roman"/>
          <w:sz w:val="28"/>
          <w:szCs w:val="28"/>
        </w:rPr>
        <w:t>з</w:t>
      </w:r>
      <w:r w:rsidRPr="00BE4B2D">
        <w:rPr>
          <w:rFonts w:ascii="Times New Roman" w:hAnsi="Times New Roman" w:cs="Times New Roman"/>
          <w:sz w:val="28"/>
          <w:szCs w:val="28"/>
        </w:rPr>
        <w:t>ных условиях производственной деятельности в рамках избранной профе</w:t>
      </w:r>
      <w:r w:rsidRPr="00BE4B2D">
        <w:rPr>
          <w:rFonts w:ascii="Times New Roman" w:hAnsi="Times New Roman" w:cs="Times New Roman"/>
          <w:sz w:val="28"/>
          <w:szCs w:val="28"/>
        </w:rPr>
        <w:t>с</w:t>
      </w:r>
      <w:r w:rsidRPr="00BE4B2D">
        <w:rPr>
          <w:rFonts w:ascii="Times New Roman" w:hAnsi="Times New Roman" w:cs="Times New Roman"/>
          <w:sz w:val="28"/>
          <w:szCs w:val="28"/>
        </w:rPr>
        <w:t xml:space="preserve">сии. 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Наряду с силой на станциях круговой тренировки можно также с усп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хом запрограммировать развитие выносливости, которая вырабатывается в единстве с воспитанием трудолюбия, готовности переносить большие нагрузки и уто</w:t>
      </w:r>
      <w:r w:rsidRPr="00BE4B2D">
        <w:rPr>
          <w:rFonts w:ascii="Times New Roman" w:hAnsi="Times New Roman" w:cs="Times New Roman"/>
          <w:sz w:val="28"/>
          <w:szCs w:val="28"/>
        </w:rPr>
        <w:t>м</w:t>
      </w:r>
      <w:r w:rsidRPr="00BE4B2D">
        <w:rPr>
          <w:rFonts w:ascii="Times New Roman" w:hAnsi="Times New Roman" w:cs="Times New Roman"/>
          <w:sz w:val="28"/>
          <w:szCs w:val="28"/>
        </w:rPr>
        <w:t>ления.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(Гуревич И.А.)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E4B2D">
        <w:rPr>
          <w:rFonts w:ascii="Times New Roman" w:hAnsi="Times New Roman" w:cs="Times New Roman"/>
          <w:sz w:val="28"/>
          <w:szCs w:val="28"/>
        </w:rPr>
        <w:lastRenderedPageBreak/>
        <w:t>Длительное поддержание работоспособности при выполнении компле</w:t>
      </w:r>
      <w:r w:rsidRPr="00BE4B2D">
        <w:rPr>
          <w:rFonts w:ascii="Times New Roman" w:hAnsi="Times New Roman" w:cs="Times New Roman"/>
          <w:sz w:val="28"/>
          <w:szCs w:val="28"/>
        </w:rPr>
        <w:t>к</w:t>
      </w:r>
      <w:r w:rsidRPr="00BE4B2D">
        <w:rPr>
          <w:rFonts w:ascii="Times New Roman" w:hAnsi="Times New Roman" w:cs="Times New Roman"/>
          <w:sz w:val="28"/>
          <w:szCs w:val="28"/>
        </w:rPr>
        <w:t>сов физических упражнений круговой тренировки, направленных на развитие в</w:t>
      </w:r>
      <w:r w:rsidRPr="00BE4B2D">
        <w:rPr>
          <w:rFonts w:ascii="Times New Roman" w:hAnsi="Times New Roman" w:cs="Times New Roman"/>
          <w:sz w:val="28"/>
          <w:szCs w:val="28"/>
        </w:rPr>
        <w:t>ы</w:t>
      </w:r>
      <w:r w:rsidRPr="00BE4B2D">
        <w:rPr>
          <w:rFonts w:ascii="Times New Roman" w:hAnsi="Times New Roman" w:cs="Times New Roman"/>
          <w:sz w:val="28"/>
          <w:szCs w:val="28"/>
        </w:rPr>
        <w:t>носливости, находится в прямой зависимости от высокой общефизической по</w:t>
      </w:r>
      <w:r w:rsidRPr="00BE4B2D">
        <w:rPr>
          <w:rFonts w:ascii="Times New Roman" w:hAnsi="Times New Roman" w:cs="Times New Roman"/>
          <w:sz w:val="28"/>
          <w:szCs w:val="28"/>
        </w:rPr>
        <w:t>д</w:t>
      </w:r>
      <w:r w:rsidRPr="00BE4B2D">
        <w:rPr>
          <w:rFonts w:ascii="Times New Roman" w:hAnsi="Times New Roman" w:cs="Times New Roman"/>
          <w:sz w:val="28"/>
          <w:szCs w:val="28"/>
        </w:rPr>
        <w:t>готовленности; тренированности нервной системы к стойкому развитию процессов возбуждения; большой работоспособности органов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кро</w:t>
      </w:r>
      <w:r w:rsidRPr="00BE4B2D">
        <w:rPr>
          <w:rFonts w:ascii="Times New Roman" w:hAnsi="Times New Roman" w:cs="Times New Roman"/>
          <w:sz w:val="28"/>
          <w:szCs w:val="28"/>
        </w:rPr>
        <w:t>вообращ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ния и дыхания; экономичности протекания обменных процессов; наличия в организме скрытых энергетических ресурсов, высоких волевых усилий, сп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собных противостоять наступающему утомлению.</w:t>
      </w:r>
      <w:proofErr w:type="gramEnd"/>
    </w:p>
    <w:p w:rsidR="00C41E05" w:rsidRPr="00BE4B2D" w:rsidRDefault="00C41E05" w:rsidP="00C41E05">
      <w:pPr>
        <w:pStyle w:val="FR4"/>
        <w:spacing w:line="360" w:lineRule="auto"/>
        <w:ind w:left="0" w:right="0" w:firstLine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4819650" cy="2886075"/>
            <wp:effectExtent l="0" t="0" r="0" b="9525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E05" w:rsidRPr="00BE4B2D" w:rsidRDefault="00C41E05" w:rsidP="00C41E05">
      <w:pPr>
        <w:pStyle w:val="FR4"/>
        <w:spacing w:line="360" w:lineRule="auto"/>
        <w:ind w:left="0" w:righ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E4B2D">
        <w:rPr>
          <w:bCs/>
          <w:sz w:val="28"/>
          <w:szCs w:val="28"/>
        </w:rPr>
        <w:t>Рис. 2.</w:t>
      </w:r>
      <w:r w:rsidRPr="00BE4B2D">
        <w:rPr>
          <w:sz w:val="28"/>
          <w:szCs w:val="28"/>
        </w:rPr>
        <w:t xml:space="preserve"> Физические упражнения при моделировании круговой трениро</w:t>
      </w:r>
      <w:r w:rsidRPr="00BE4B2D">
        <w:rPr>
          <w:sz w:val="28"/>
          <w:szCs w:val="28"/>
        </w:rPr>
        <w:t>в</w:t>
      </w:r>
      <w:r w:rsidRPr="00BE4B2D">
        <w:rPr>
          <w:sz w:val="28"/>
          <w:szCs w:val="28"/>
        </w:rPr>
        <w:t>ки</w:t>
      </w:r>
    </w:p>
    <w:p w:rsidR="00C41E05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Не менее важное качество — быстрота движений — также может быть введено в модель и успешно совершенствоваться на станциях круговой тренировки. Быстрота движений имеет большое прикладное значение. Совр</w:t>
      </w:r>
      <w:r w:rsidRPr="00BE4B2D">
        <w:rPr>
          <w:rFonts w:ascii="Times New Roman" w:hAnsi="Times New Roman" w:cs="Times New Roman"/>
          <w:sz w:val="28"/>
          <w:szCs w:val="28"/>
        </w:rPr>
        <w:t>е</w:t>
      </w:r>
      <w:r w:rsidRPr="00BE4B2D">
        <w:rPr>
          <w:rFonts w:ascii="Times New Roman" w:hAnsi="Times New Roman" w:cs="Times New Roman"/>
          <w:sz w:val="28"/>
          <w:szCs w:val="28"/>
        </w:rPr>
        <w:t>менная техника предъявляет высокие требования к быстроте и некоторым формам ее проявления: быстроте двигательной реакции, частоте движений и др.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В качестве средств развития быстроты на станциях круговой тренировки используются упражнения с максимальной скоростью (их обычно называют скоростными упражнениями).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 xml:space="preserve">Широко применяется метод повторного упражнения. Основная </w:t>
      </w:r>
      <w:r w:rsidRPr="00BE4B2D">
        <w:rPr>
          <w:rFonts w:ascii="Times New Roman" w:hAnsi="Times New Roman" w:cs="Times New Roman"/>
          <w:sz w:val="28"/>
          <w:szCs w:val="28"/>
        </w:rPr>
        <w:lastRenderedPageBreak/>
        <w:t>тенде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ция его заключается в стремлении учащихся превысить в каждом последу</w:t>
      </w:r>
      <w:r w:rsidRPr="00BE4B2D">
        <w:rPr>
          <w:rFonts w:ascii="Times New Roman" w:hAnsi="Times New Roman" w:cs="Times New Roman"/>
          <w:sz w:val="28"/>
          <w:szCs w:val="28"/>
        </w:rPr>
        <w:t>ю</w:t>
      </w:r>
      <w:r w:rsidRPr="00BE4B2D">
        <w:rPr>
          <w:rFonts w:ascii="Times New Roman" w:hAnsi="Times New Roman" w:cs="Times New Roman"/>
          <w:sz w:val="28"/>
          <w:szCs w:val="28"/>
        </w:rPr>
        <w:t>щем занятии свою максимальную скорость. Этому подчиняются все комп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ненты нагрузки в скоростных упражнениях, а именно: длина дистанции, и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тенсивность выполнения, интервалы отдыха, число повторений.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Моделирование развития ловкости на станциях круговой тренировки взаимосвязано с воспитанием быстроты и складывается из развития спосо</w:t>
      </w:r>
      <w:r w:rsidRPr="00BE4B2D">
        <w:rPr>
          <w:rFonts w:ascii="Times New Roman" w:hAnsi="Times New Roman" w:cs="Times New Roman"/>
          <w:sz w:val="28"/>
          <w:szCs w:val="28"/>
        </w:rPr>
        <w:t>б</w:t>
      </w:r>
      <w:r w:rsidRPr="00BE4B2D">
        <w:rPr>
          <w:rFonts w:ascii="Times New Roman" w:hAnsi="Times New Roman" w:cs="Times New Roman"/>
          <w:sz w:val="28"/>
          <w:szCs w:val="28"/>
        </w:rPr>
        <w:t>ности, во-первых, осваивать координационно - сложные двигательные де</w:t>
      </w:r>
      <w:r w:rsidRPr="00BE4B2D">
        <w:rPr>
          <w:rFonts w:ascii="Times New Roman" w:hAnsi="Times New Roman" w:cs="Times New Roman"/>
          <w:sz w:val="28"/>
          <w:szCs w:val="28"/>
        </w:rPr>
        <w:t>й</w:t>
      </w:r>
      <w:r w:rsidRPr="00BE4B2D">
        <w:rPr>
          <w:rFonts w:ascii="Times New Roman" w:hAnsi="Times New Roman" w:cs="Times New Roman"/>
          <w:sz w:val="28"/>
          <w:szCs w:val="28"/>
        </w:rPr>
        <w:t>ствия, во-вторых, перестраивать двигательную деятельность в соответствии с требованиями внезапно меняющейся обстановки. Существенное значение при этом имеет избирательное совершенствование способности поддерж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вать равновесие, рационально чередовать напряжение и ра</w:t>
      </w:r>
      <w:r w:rsidRPr="00BE4B2D">
        <w:rPr>
          <w:rFonts w:ascii="Times New Roman" w:hAnsi="Times New Roman" w:cs="Times New Roman"/>
          <w:sz w:val="28"/>
          <w:szCs w:val="28"/>
        </w:rPr>
        <w:t>с</w:t>
      </w:r>
      <w:r w:rsidRPr="00BE4B2D">
        <w:rPr>
          <w:rFonts w:ascii="Times New Roman" w:hAnsi="Times New Roman" w:cs="Times New Roman"/>
          <w:sz w:val="28"/>
          <w:szCs w:val="28"/>
        </w:rPr>
        <w:t>слабление. Одним из основных путей воспитания ловкости на станциях круговой тренировки является овладение новыми разнообразными двигательными навыками и умениями. Это приводит к увеличению их запаса и положительно сказывае</w:t>
      </w:r>
      <w:r w:rsidRPr="00BE4B2D">
        <w:rPr>
          <w:rFonts w:ascii="Times New Roman" w:hAnsi="Times New Roman" w:cs="Times New Roman"/>
          <w:sz w:val="28"/>
          <w:szCs w:val="28"/>
        </w:rPr>
        <w:t>т</w:t>
      </w:r>
      <w:r w:rsidRPr="00BE4B2D">
        <w:rPr>
          <w:rFonts w:ascii="Times New Roman" w:hAnsi="Times New Roman" w:cs="Times New Roman"/>
          <w:sz w:val="28"/>
          <w:szCs w:val="28"/>
        </w:rPr>
        <w:t>ся на функциональных возможностях двигательного анализатора, что являе</w:t>
      </w:r>
      <w:r w:rsidRPr="00BE4B2D">
        <w:rPr>
          <w:rFonts w:ascii="Times New Roman" w:hAnsi="Times New Roman" w:cs="Times New Roman"/>
          <w:sz w:val="28"/>
          <w:szCs w:val="28"/>
        </w:rPr>
        <w:t>т</w:t>
      </w:r>
      <w:r w:rsidRPr="00BE4B2D">
        <w:rPr>
          <w:rFonts w:ascii="Times New Roman" w:hAnsi="Times New Roman" w:cs="Times New Roman"/>
          <w:sz w:val="28"/>
          <w:szCs w:val="28"/>
        </w:rPr>
        <w:t>ся важной предпосылкой для овладения будущей профессией.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При программировании комплекса упражнений, направленных на разв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тие физических качеств, важно помнить, что организм подростка хорошо приспосабливается к скоростным напряжениям и значительно хуже перен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сит нагрузки, требующие проявления выносливости и силы. Для развития выносливости и силы в юношеском возрасте хороших результатов можно ожидать от сочетания различных станций круговой тренировки, направле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ных на развитие силовой выносливости в чередовании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Pr="00BE4B2D">
        <w:rPr>
          <w:rFonts w:ascii="Times New Roman" w:hAnsi="Times New Roman" w:cs="Times New Roman"/>
          <w:sz w:val="28"/>
          <w:szCs w:val="28"/>
        </w:rPr>
        <w:t xml:space="preserve"> станциями, разв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вающими ловкость, быстроту и гибкость.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Подбирая и составляя комплекс физических упражнений для круговой тренировки, следует учитывать различия в функциональных возможностях о</w:t>
      </w:r>
      <w:r w:rsidRPr="00BE4B2D">
        <w:rPr>
          <w:rFonts w:ascii="Times New Roman" w:hAnsi="Times New Roman" w:cs="Times New Roman"/>
          <w:sz w:val="28"/>
          <w:szCs w:val="28"/>
        </w:rPr>
        <w:t>р</w:t>
      </w:r>
      <w:r w:rsidRPr="00BE4B2D">
        <w:rPr>
          <w:rFonts w:ascii="Times New Roman" w:hAnsi="Times New Roman" w:cs="Times New Roman"/>
          <w:sz w:val="28"/>
          <w:szCs w:val="28"/>
        </w:rPr>
        <w:t xml:space="preserve">ганизма девушек и юношей, которые уже в подростковом возрасте весьма ощутимы и становятся особенно существенными в юношеский период. </w:t>
      </w:r>
      <w:r w:rsidRPr="00BE4B2D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зические нагрузки для девушек должны быть меньшими как по объему, так и по инте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сивности по сравнению с нагрузками, используемыми на занятиях круг</w:t>
      </w:r>
      <w:r w:rsidRPr="00BE4B2D">
        <w:rPr>
          <w:rFonts w:ascii="Times New Roman" w:hAnsi="Times New Roman" w:cs="Times New Roman"/>
          <w:sz w:val="28"/>
          <w:szCs w:val="28"/>
        </w:rPr>
        <w:t>о</w:t>
      </w:r>
      <w:r w:rsidRPr="00BE4B2D">
        <w:rPr>
          <w:rFonts w:ascii="Times New Roman" w:hAnsi="Times New Roman" w:cs="Times New Roman"/>
          <w:sz w:val="28"/>
          <w:szCs w:val="28"/>
        </w:rPr>
        <w:t>вой тренировки с юношами (рис. 3). .</w:t>
      </w:r>
    </w:p>
    <w:p w:rsidR="00C41E05" w:rsidRPr="00BE4B2D" w:rsidRDefault="00C41E05" w:rsidP="00C41E05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095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41E05" w:rsidRPr="00BE4B2D" w:rsidTr="0033287E">
        <w:tc>
          <w:tcPr>
            <w:tcW w:w="9855" w:type="dxa"/>
          </w:tcPr>
          <w:p w:rsidR="00C41E05" w:rsidRPr="00BE4B2D" w:rsidRDefault="00C41E05" w:rsidP="003328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D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Pr="00BE4B2D">
              <w:rPr>
                <w:rFonts w:ascii="Times New Roman" w:hAnsi="Times New Roman" w:cs="Times New Roman"/>
                <w:iCs/>
                <w:sz w:val="24"/>
                <w:szCs w:val="24"/>
              </w:rPr>
              <w:t>Мальчики и юноши</w:t>
            </w:r>
          </w:p>
        </w:tc>
      </w:tr>
      <w:tr w:rsidR="00C41E05" w:rsidRPr="00BE4B2D" w:rsidTr="0033287E">
        <w:tc>
          <w:tcPr>
            <w:tcW w:w="9855" w:type="dxa"/>
          </w:tcPr>
          <w:p w:rsidR="00C41E05" w:rsidRPr="00BE4B2D" w:rsidRDefault="00C41E05" w:rsidP="003328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D">
              <w:rPr>
                <w:rFonts w:ascii="Times New Roman" w:hAnsi="Times New Roman" w:cs="Times New Roman"/>
                <w:sz w:val="24"/>
                <w:szCs w:val="24"/>
              </w:rPr>
              <w:t xml:space="preserve">– Девочки и девушки </w:t>
            </w:r>
          </w:p>
        </w:tc>
      </w:tr>
      <w:tr w:rsidR="00C41E05" w:rsidRPr="00BE4B2D" w:rsidTr="0033287E">
        <w:tc>
          <w:tcPr>
            <w:tcW w:w="9855" w:type="dxa"/>
          </w:tcPr>
          <w:p w:rsidR="00C41E05" w:rsidRPr="00BE4B2D" w:rsidRDefault="00C41E05" w:rsidP="003328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10795</wp:posOffset>
                      </wp:positionV>
                      <wp:extent cx="304800" cy="187325"/>
                      <wp:effectExtent l="11430" t="11430" r="7620" b="10795"/>
                      <wp:wrapNone/>
                      <wp:docPr id="4" name="Поле 4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732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1E05" w:rsidRDefault="00C41E05" w:rsidP="00C41E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alt="Светлый диагональный 1" style="position:absolute;left:0;text-align:left;margin-left:.6pt;margin-top:.85pt;width:24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" fillcolor="black">
                      <v:fill r:id="rId9" o:title="" type="pattern"/>
                      <v:stroke r:id="rId9" o:title="" filltype="pattern"/>
                      <v:textbox>
                        <w:txbxContent>
                          <w:p w:rsidR="00C41E05" w:rsidRDefault="00C41E05" w:rsidP="00C41E05"/>
                        </w:txbxContent>
                      </v:textbox>
                    </v:shape>
                  </w:pict>
                </mc:Fallback>
              </mc:AlternateContent>
            </w:r>
            <w:r w:rsidRPr="00BE4B2D">
              <w:rPr>
                <w:rFonts w:ascii="Times New Roman" w:hAnsi="Times New Roman" w:cs="Times New Roman"/>
                <w:sz w:val="24"/>
                <w:szCs w:val="24"/>
              </w:rPr>
              <w:t xml:space="preserve">          Область развития между мальчиками и девочками, юношами и д</w:t>
            </w:r>
            <w:r w:rsidRPr="00BE4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4B2D">
              <w:rPr>
                <w:rFonts w:ascii="Times New Roman" w:hAnsi="Times New Roman" w:cs="Times New Roman"/>
                <w:sz w:val="24"/>
                <w:szCs w:val="24"/>
              </w:rPr>
              <w:t xml:space="preserve">вушками </w:t>
            </w:r>
          </w:p>
        </w:tc>
      </w:tr>
    </w:tbl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41E05" w:rsidRPr="00BE4B2D" w:rsidRDefault="00C41E05" w:rsidP="00C41E0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bCs/>
          <w:sz w:val="28"/>
          <w:szCs w:val="28"/>
        </w:rPr>
        <w:t>Рис. 3.</w:t>
      </w:r>
      <w:r w:rsidRPr="00BE4B2D">
        <w:rPr>
          <w:rFonts w:ascii="Times New Roman" w:hAnsi="Times New Roman" w:cs="Times New Roman"/>
          <w:sz w:val="28"/>
          <w:szCs w:val="28"/>
        </w:rPr>
        <w:t xml:space="preserve"> Возрастное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Pr="00BE4B2D">
        <w:rPr>
          <w:rFonts w:ascii="Times New Roman" w:hAnsi="Times New Roman" w:cs="Times New Roman"/>
          <w:sz w:val="28"/>
          <w:szCs w:val="28"/>
        </w:rPr>
        <w:t xml:space="preserve"> основных двигательных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качеств </w:t>
      </w:r>
      <w:r w:rsidRPr="00BE4B2D">
        <w:rPr>
          <w:rFonts w:ascii="Times New Roman" w:hAnsi="Times New Roman" w:cs="Times New Roman"/>
          <w:bCs/>
          <w:sz w:val="28"/>
          <w:szCs w:val="28"/>
        </w:rPr>
        <w:br/>
        <w:t>у школ</w:t>
      </w:r>
      <w:r w:rsidRPr="00BE4B2D">
        <w:rPr>
          <w:rFonts w:ascii="Times New Roman" w:hAnsi="Times New Roman" w:cs="Times New Roman"/>
          <w:bCs/>
          <w:sz w:val="28"/>
          <w:szCs w:val="28"/>
        </w:rPr>
        <w:t>ь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ников г. Минска (по А. А. </w:t>
      </w:r>
      <w:proofErr w:type="spellStart"/>
      <w:r w:rsidRPr="00BE4B2D">
        <w:rPr>
          <w:rFonts w:ascii="Times New Roman" w:hAnsi="Times New Roman" w:cs="Times New Roman"/>
          <w:bCs/>
          <w:sz w:val="28"/>
          <w:szCs w:val="28"/>
        </w:rPr>
        <w:t>Гужаловскому</w:t>
      </w:r>
      <w:proofErr w:type="spellEnd"/>
      <w:r w:rsidRPr="00BE4B2D">
        <w:rPr>
          <w:rFonts w:ascii="Times New Roman" w:hAnsi="Times New Roman" w:cs="Times New Roman"/>
          <w:bCs/>
          <w:sz w:val="28"/>
          <w:szCs w:val="28"/>
        </w:rPr>
        <w:t>), 1978 г.</w:t>
      </w: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41E05" w:rsidRPr="00BE4B2D" w:rsidRDefault="00C41E05" w:rsidP="00C41E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Нагрузки для девушек 17—18лет не должны превышать нагрузок, пр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меняемых на станциях с мальчиками-подростками 14—15 лет. Не менее ва</w:t>
      </w:r>
      <w:r w:rsidRPr="00BE4B2D">
        <w:rPr>
          <w:rFonts w:ascii="Times New Roman" w:hAnsi="Times New Roman" w:cs="Times New Roman"/>
          <w:sz w:val="28"/>
          <w:szCs w:val="28"/>
        </w:rPr>
        <w:t>ж</w:t>
      </w:r>
      <w:r w:rsidRPr="00BE4B2D">
        <w:rPr>
          <w:rFonts w:ascii="Times New Roman" w:hAnsi="Times New Roman" w:cs="Times New Roman"/>
          <w:sz w:val="28"/>
          <w:szCs w:val="28"/>
        </w:rPr>
        <w:t xml:space="preserve">ной отличительной особенностью развития физических качеств у девушек во время занятий круговой тренировкой и является </w:t>
      </w:r>
      <w:proofErr w:type="gramStart"/>
      <w:r w:rsidRPr="00BE4B2D">
        <w:rPr>
          <w:rFonts w:ascii="Times New Roman" w:hAnsi="Times New Roman" w:cs="Times New Roman"/>
          <w:sz w:val="28"/>
          <w:szCs w:val="28"/>
        </w:rPr>
        <w:t>более постепенное</w:t>
      </w:r>
      <w:proofErr w:type="gramEnd"/>
      <w:r w:rsidRPr="00BE4B2D">
        <w:rPr>
          <w:rFonts w:ascii="Times New Roman" w:hAnsi="Times New Roman" w:cs="Times New Roman"/>
          <w:sz w:val="28"/>
          <w:szCs w:val="28"/>
        </w:rPr>
        <w:t xml:space="preserve"> наращ</w:t>
      </w:r>
      <w:r w:rsidRPr="00BE4B2D">
        <w:rPr>
          <w:rFonts w:ascii="Times New Roman" w:hAnsi="Times New Roman" w:cs="Times New Roman"/>
          <w:sz w:val="28"/>
          <w:szCs w:val="28"/>
        </w:rPr>
        <w:t>и</w:t>
      </w:r>
      <w:r w:rsidRPr="00BE4B2D">
        <w:rPr>
          <w:rFonts w:ascii="Times New Roman" w:hAnsi="Times New Roman" w:cs="Times New Roman"/>
          <w:sz w:val="28"/>
          <w:szCs w:val="28"/>
        </w:rPr>
        <w:t>вание нагрузки — количество станций, объем повторений упражнений, и</w:t>
      </w:r>
      <w:r w:rsidRPr="00BE4B2D">
        <w:rPr>
          <w:rFonts w:ascii="Times New Roman" w:hAnsi="Times New Roman" w:cs="Times New Roman"/>
          <w:sz w:val="28"/>
          <w:szCs w:val="28"/>
        </w:rPr>
        <w:t>н</w:t>
      </w:r>
      <w:r w:rsidRPr="00BE4B2D">
        <w:rPr>
          <w:rFonts w:ascii="Times New Roman" w:hAnsi="Times New Roman" w:cs="Times New Roman"/>
          <w:sz w:val="28"/>
          <w:szCs w:val="28"/>
        </w:rPr>
        <w:t>тенсивность их выполнения и т. п.</w:t>
      </w:r>
    </w:p>
    <w:p w:rsidR="00C41E05" w:rsidRDefault="00C41E05" w:rsidP="00C41E05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E4B2D">
        <w:rPr>
          <w:rFonts w:ascii="Times New Roman" w:hAnsi="Times New Roman" w:cs="Times New Roman"/>
          <w:sz w:val="28"/>
          <w:szCs w:val="28"/>
        </w:rPr>
        <w:t>Таким образом, при правильном подходе круговая тренировка должна быть направлена на развитие организма, укрепление органов и систем, а та</w:t>
      </w:r>
      <w:r w:rsidRPr="00BE4B2D">
        <w:rPr>
          <w:rFonts w:ascii="Times New Roman" w:hAnsi="Times New Roman" w:cs="Times New Roman"/>
          <w:sz w:val="28"/>
          <w:szCs w:val="28"/>
        </w:rPr>
        <w:t>к</w:t>
      </w:r>
      <w:r w:rsidRPr="00BE4B2D">
        <w:rPr>
          <w:rFonts w:ascii="Times New Roman" w:hAnsi="Times New Roman" w:cs="Times New Roman"/>
          <w:sz w:val="28"/>
          <w:szCs w:val="28"/>
        </w:rPr>
        <w:t>же повышение их функциональных возможностей.</w:t>
      </w:r>
      <w:r w:rsidRPr="00BE4B2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E4B2D">
        <w:rPr>
          <w:rFonts w:ascii="Times New Roman" w:hAnsi="Times New Roman" w:cs="Times New Roman"/>
          <w:bCs/>
          <w:sz w:val="28"/>
          <w:szCs w:val="28"/>
        </w:rPr>
        <w:t>Николайшвили</w:t>
      </w:r>
      <w:proofErr w:type="spellEnd"/>
      <w:r w:rsidRPr="00BE4B2D">
        <w:rPr>
          <w:rFonts w:ascii="Times New Roman" w:hAnsi="Times New Roman" w:cs="Times New Roman"/>
          <w:bCs/>
          <w:sz w:val="28"/>
          <w:szCs w:val="28"/>
        </w:rPr>
        <w:t xml:space="preserve"> И.А.)</w:t>
      </w:r>
    </w:p>
    <w:p w:rsidR="00C41E05" w:rsidRDefault="00C41E05" w:rsidP="00C41E05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41E05" w:rsidRDefault="00C41E05" w:rsidP="00C41E05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Дополнительная литература:</w:t>
      </w:r>
    </w:p>
    <w:p w:rsidR="00C41E05" w:rsidRDefault="00C41E05" w:rsidP="00C41E05">
      <w:pPr>
        <w:pStyle w:val="FR4"/>
        <w:numPr>
          <w:ilvl w:val="0"/>
          <w:numId w:val="2"/>
        </w:numPr>
        <w:spacing w:line="336" w:lineRule="auto"/>
        <w:ind w:left="357" w:right="0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Гужаловский</w:t>
      </w:r>
      <w:proofErr w:type="spellEnd"/>
      <w:r>
        <w:rPr>
          <w:sz w:val="28"/>
          <w:szCs w:val="28"/>
        </w:rPr>
        <w:t xml:space="preserve"> А.А. Развитие двигательных качеств у школьников. –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ниск</w:t>
      </w:r>
      <w:proofErr w:type="spellEnd"/>
      <w:r>
        <w:rPr>
          <w:sz w:val="28"/>
          <w:szCs w:val="28"/>
        </w:rPr>
        <w:t>, 1988.</w:t>
      </w:r>
    </w:p>
    <w:p w:rsidR="00C41E05" w:rsidRDefault="00C41E05" w:rsidP="00C41E05">
      <w:pPr>
        <w:pStyle w:val="FR4"/>
        <w:numPr>
          <w:ilvl w:val="0"/>
          <w:numId w:val="2"/>
        </w:numPr>
        <w:spacing w:line="336" w:lineRule="auto"/>
        <w:ind w:left="357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Гуревич И.А. 1500 упражнений для моделирования круговой тренировки. 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инск: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школа 1980 – 256 с.</w:t>
      </w:r>
    </w:p>
    <w:p w:rsidR="00C41E05" w:rsidRDefault="00C41E05" w:rsidP="00C41E05">
      <w:pPr>
        <w:pStyle w:val="FR4"/>
        <w:numPr>
          <w:ilvl w:val="0"/>
          <w:numId w:val="2"/>
        </w:numPr>
        <w:spacing w:line="336" w:lineRule="auto"/>
        <w:ind w:left="357" w:right="0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Ильинич</w:t>
      </w:r>
      <w:proofErr w:type="spellEnd"/>
      <w:r>
        <w:rPr>
          <w:sz w:val="28"/>
          <w:szCs w:val="28"/>
        </w:rPr>
        <w:t xml:space="preserve"> В.И. Студенческий спорт и жизнь: Пособие для студентов </w:t>
      </w:r>
      <w:r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.: 1995.</w:t>
      </w:r>
    </w:p>
    <w:p w:rsidR="00C41E05" w:rsidRDefault="00C41E05" w:rsidP="00C41E05">
      <w:pPr>
        <w:pStyle w:val="FR4"/>
        <w:numPr>
          <w:ilvl w:val="0"/>
          <w:numId w:val="2"/>
        </w:numPr>
        <w:spacing w:line="336" w:lineRule="auto"/>
        <w:ind w:left="357" w:right="0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Николайшвили</w:t>
      </w:r>
      <w:proofErr w:type="spellEnd"/>
      <w:r>
        <w:rPr>
          <w:sz w:val="28"/>
          <w:szCs w:val="28"/>
        </w:rPr>
        <w:t xml:space="preserve"> И.А. Экспериментальное исследование некоторых вариа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круговой тренировки в процессе физической подготовки волейболистов. 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тореф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. канд. </w:t>
      </w:r>
      <w:proofErr w:type="spellStart"/>
      <w:r>
        <w:rPr>
          <w:sz w:val="28"/>
          <w:szCs w:val="28"/>
        </w:rPr>
        <w:t>пед.наук</w:t>
      </w:r>
      <w:proofErr w:type="spellEnd"/>
      <w:r>
        <w:rPr>
          <w:sz w:val="28"/>
          <w:szCs w:val="28"/>
        </w:rPr>
        <w:t>. – М.1991.</w:t>
      </w:r>
    </w:p>
    <w:p w:rsidR="00C41E05" w:rsidRDefault="00C41E05" w:rsidP="00C41E05">
      <w:pPr>
        <w:pStyle w:val="FR4"/>
        <w:numPr>
          <w:ilvl w:val="0"/>
          <w:numId w:val="2"/>
        </w:numPr>
        <w:spacing w:line="336" w:lineRule="auto"/>
        <w:ind w:left="357" w:right="0" w:hanging="357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студента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В.И. </w:t>
      </w:r>
      <w:proofErr w:type="spellStart"/>
      <w:r>
        <w:rPr>
          <w:sz w:val="28"/>
          <w:szCs w:val="28"/>
        </w:rPr>
        <w:t>Ильинича</w:t>
      </w:r>
      <w:proofErr w:type="spellEnd"/>
      <w:r>
        <w:rPr>
          <w:sz w:val="28"/>
          <w:szCs w:val="28"/>
        </w:rPr>
        <w:t>. – М., 1990.</w:t>
      </w:r>
    </w:p>
    <w:p w:rsidR="00C41E05" w:rsidRPr="00C41E05" w:rsidRDefault="00C41E05" w:rsidP="00C41E05">
      <w:pPr>
        <w:pStyle w:val="a6"/>
        <w:spacing w:line="360" w:lineRule="auto"/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C41E05" w:rsidRPr="00C4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25E"/>
    <w:multiLevelType w:val="hybridMultilevel"/>
    <w:tmpl w:val="209C65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C048CD"/>
    <w:multiLevelType w:val="hybridMultilevel"/>
    <w:tmpl w:val="641A93D0"/>
    <w:lvl w:ilvl="0" w:tplc="1A06C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05"/>
    <w:rsid w:val="00662E00"/>
    <w:rsid w:val="00C4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05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heading 2"/>
    <w:basedOn w:val="a"/>
    <w:next w:val="a"/>
    <w:link w:val="20"/>
    <w:autoRedefine/>
    <w:qFormat/>
    <w:rsid w:val="00C41E05"/>
    <w:pPr>
      <w:keepNext/>
      <w:spacing w:before="240" w:after="60" w:line="360" w:lineRule="auto"/>
      <w:ind w:firstLine="0"/>
      <w:jc w:val="center"/>
      <w:outlineLvl w:val="1"/>
    </w:pPr>
    <w:rPr>
      <w:rFonts w:ascii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1E0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FR4">
    <w:name w:val="FR4"/>
    <w:rsid w:val="00C41E05"/>
    <w:pPr>
      <w:widowControl w:val="0"/>
      <w:autoSpaceDE w:val="0"/>
      <w:autoSpaceDN w:val="0"/>
      <w:adjustRightInd w:val="0"/>
      <w:spacing w:after="0" w:line="240" w:lineRule="auto"/>
      <w:ind w:left="40" w:right="400" w:firstLine="1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C41E05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E05"/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sid w:val="00C41E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1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05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heading 2"/>
    <w:basedOn w:val="a"/>
    <w:next w:val="a"/>
    <w:link w:val="20"/>
    <w:autoRedefine/>
    <w:qFormat/>
    <w:rsid w:val="00C41E05"/>
    <w:pPr>
      <w:keepNext/>
      <w:spacing w:before="240" w:after="60" w:line="360" w:lineRule="auto"/>
      <w:ind w:firstLine="0"/>
      <w:jc w:val="center"/>
      <w:outlineLvl w:val="1"/>
    </w:pPr>
    <w:rPr>
      <w:rFonts w:ascii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1E0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FR4">
    <w:name w:val="FR4"/>
    <w:rsid w:val="00C41E05"/>
    <w:pPr>
      <w:widowControl w:val="0"/>
      <w:autoSpaceDE w:val="0"/>
      <w:autoSpaceDN w:val="0"/>
      <w:adjustRightInd w:val="0"/>
      <w:spacing w:after="0" w:line="240" w:lineRule="auto"/>
      <w:ind w:left="40" w:right="400" w:firstLine="1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C41E05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E05"/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sid w:val="00C41E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2014-12-07T13:46:00Z</dcterms:created>
  <dcterms:modified xsi:type="dcterms:W3CDTF">2014-12-07T13:51:00Z</dcterms:modified>
</cp:coreProperties>
</file>