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47" w:rsidRPr="00FD6647" w:rsidRDefault="00FD6647" w:rsidP="00FD6647">
      <w:pPr>
        <w:pStyle w:val="2"/>
        <w:spacing w:before="0" w:beforeAutospacing="0" w:after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FD6647">
        <w:rPr>
          <w:rFonts w:ascii="Times New Roman" w:hAnsi="Times New Roman" w:cs="Times New Roman"/>
          <w:b w:val="0"/>
          <w:color w:val="auto"/>
        </w:rPr>
        <w:t>Муниципальное общеобразовательное учреждение</w:t>
      </w:r>
    </w:p>
    <w:p w:rsidR="00FD6647" w:rsidRPr="00FD6647" w:rsidRDefault="00FD6647" w:rsidP="00FD6647">
      <w:pPr>
        <w:pStyle w:val="2"/>
        <w:spacing w:before="0" w:beforeAutospacing="0" w:after="0"/>
        <w:jc w:val="center"/>
        <w:rPr>
          <w:rFonts w:ascii="Times New Roman" w:hAnsi="Times New Roman" w:cs="Times New Roman"/>
          <w:b w:val="0"/>
          <w:color w:val="auto"/>
        </w:rPr>
      </w:pPr>
      <w:r w:rsidRPr="00FD6647">
        <w:rPr>
          <w:rFonts w:ascii="Times New Roman" w:hAnsi="Times New Roman" w:cs="Times New Roman"/>
          <w:b w:val="0"/>
          <w:color w:val="auto"/>
        </w:rPr>
        <w:t>«Средняя общеобразовательная школа № 83»</w:t>
      </w:r>
    </w:p>
    <w:p w:rsidR="00FD6647" w:rsidRPr="00FD6647" w:rsidRDefault="00FD6647" w:rsidP="00FD6647">
      <w:pPr>
        <w:pStyle w:val="2"/>
        <w:spacing w:before="0" w:beforeAutospacing="0" w:after="0"/>
        <w:jc w:val="center"/>
        <w:rPr>
          <w:rFonts w:ascii="Times New Roman" w:hAnsi="Times New Roman" w:cs="Times New Roman"/>
          <w:b w:val="0"/>
          <w:color w:val="auto"/>
        </w:rPr>
      </w:pPr>
      <w:r w:rsidRPr="00FD6647">
        <w:rPr>
          <w:rFonts w:ascii="Times New Roman" w:hAnsi="Times New Roman" w:cs="Times New Roman"/>
          <w:b w:val="0"/>
          <w:color w:val="auto"/>
        </w:rPr>
        <w:t>города Печора Республики Коми</w:t>
      </w:r>
    </w:p>
    <w:p w:rsidR="00FD6647" w:rsidRPr="00FD6647" w:rsidRDefault="00FD6647" w:rsidP="00FD6647">
      <w:pPr>
        <w:pStyle w:val="2"/>
        <w:spacing w:before="0" w:beforeAutospacing="0" w:after="0"/>
        <w:jc w:val="center"/>
        <w:rPr>
          <w:rFonts w:ascii="Times New Roman" w:hAnsi="Times New Roman" w:cs="Times New Roman"/>
          <w:b w:val="0"/>
          <w:color w:val="auto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before="0" w:beforeAutospacing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МЕТОДИЧЕСКАЯ РАЗРАБОТКА</w:t>
      </w:r>
      <w:r w:rsidRPr="00FD6647">
        <w:rPr>
          <w:rFonts w:ascii="Times New Roman" w:hAnsi="Times New Roman" w:cs="Times New Roman"/>
          <w:color w:val="auto"/>
          <w:sz w:val="32"/>
          <w:szCs w:val="32"/>
        </w:rPr>
        <w:t xml:space="preserve"> УРОКА </w:t>
      </w:r>
    </w:p>
    <w:p w:rsidR="00FD6647" w:rsidRDefault="00FD6647" w:rsidP="00FD6647">
      <w:pPr>
        <w:pStyle w:val="2"/>
        <w:spacing w:before="0" w:beforeAutospacing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</w:t>
      </w:r>
      <w:r w:rsidRPr="00FD6647">
        <w:rPr>
          <w:rFonts w:ascii="Times New Roman" w:hAnsi="Times New Roman" w:cs="Times New Roman"/>
          <w:color w:val="auto"/>
          <w:sz w:val="32"/>
          <w:szCs w:val="32"/>
        </w:rPr>
        <w:t xml:space="preserve">о легкой атлетике </w:t>
      </w:r>
    </w:p>
    <w:p w:rsidR="00FD6647" w:rsidRPr="00FD6647" w:rsidRDefault="00FD6647" w:rsidP="00FD6647">
      <w:pPr>
        <w:pStyle w:val="2"/>
        <w:spacing w:before="0" w:beforeAutospacing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D6647">
        <w:rPr>
          <w:rFonts w:ascii="Times New Roman" w:hAnsi="Times New Roman" w:cs="Times New Roman"/>
          <w:color w:val="auto"/>
          <w:sz w:val="32"/>
          <w:szCs w:val="32"/>
        </w:rPr>
        <w:t xml:space="preserve">по теме «Прыжок в высоту способом «перешагивание» </w:t>
      </w:r>
    </w:p>
    <w:p w:rsidR="00FD6647" w:rsidRPr="00FD6647" w:rsidRDefault="00FD6647" w:rsidP="00FD6647">
      <w:pPr>
        <w:pStyle w:val="2"/>
        <w:spacing w:before="0" w:beforeAutospacing="0" w:after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(</w:t>
      </w:r>
      <w:r w:rsidRPr="00FD6647">
        <w:rPr>
          <w:rFonts w:ascii="Times New Roman" w:hAnsi="Times New Roman" w:cs="Times New Roman"/>
          <w:b w:val="0"/>
          <w:color w:val="auto"/>
          <w:sz w:val="32"/>
          <w:szCs w:val="32"/>
        </w:rPr>
        <w:t>с учетом ФГОС У</w:t>
      </w:r>
      <w:r w:rsidR="00DB65B1">
        <w:rPr>
          <w:rFonts w:ascii="Times New Roman" w:hAnsi="Times New Roman" w:cs="Times New Roman"/>
          <w:b w:val="0"/>
          <w:color w:val="auto"/>
          <w:sz w:val="32"/>
          <w:szCs w:val="32"/>
        </w:rPr>
        <w:t>У</w:t>
      </w:r>
      <w:r w:rsidRPr="00FD6647">
        <w:rPr>
          <w:rFonts w:ascii="Times New Roman" w:hAnsi="Times New Roman" w:cs="Times New Roman"/>
          <w:b w:val="0"/>
          <w:color w:val="auto"/>
          <w:sz w:val="32"/>
          <w:szCs w:val="32"/>
        </w:rPr>
        <w:t>Д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)</w:t>
      </w:r>
    </w:p>
    <w:p w:rsidR="00FD6647" w:rsidRPr="00FD6647" w:rsidRDefault="00FD6647" w:rsidP="00FD6647">
      <w:pPr>
        <w:pStyle w:val="2"/>
        <w:spacing w:before="0" w:beforeAutospacing="0" w:after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Default="00FD6647" w:rsidP="00FD6647">
      <w:pPr>
        <w:pStyle w:val="2"/>
        <w:spacing w:after="0"/>
        <w:jc w:val="right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after="0"/>
        <w:jc w:val="right"/>
        <w:rPr>
          <w:rFonts w:ascii="Times New Roman" w:hAnsi="Times New Roman" w:cs="Times New Roman"/>
          <w:b w:val="0"/>
          <w:color w:val="auto"/>
        </w:rPr>
      </w:pPr>
      <w:r w:rsidRPr="00FD6647">
        <w:rPr>
          <w:rFonts w:ascii="Times New Roman" w:hAnsi="Times New Roman" w:cs="Times New Roman"/>
          <w:color w:val="auto"/>
        </w:rPr>
        <w:t xml:space="preserve">Составитель: </w:t>
      </w:r>
      <w:proofErr w:type="spellStart"/>
      <w:r w:rsidRPr="00FD6647">
        <w:rPr>
          <w:rFonts w:ascii="Times New Roman" w:hAnsi="Times New Roman" w:cs="Times New Roman"/>
          <w:b w:val="0"/>
          <w:color w:val="auto"/>
        </w:rPr>
        <w:t>Реут</w:t>
      </w:r>
      <w:proofErr w:type="spellEnd"/>
      <w:r w:rsidRPr="00FD6647">
        <w:rPr>
          <w:rFonts w:ascii="Times New Roman" w:hAnsi="Times New Roman" w:cs="Times New Roman"/>
          <w:b w:val="0"/>
          <w:color w:val="auto"/>
        </w:rPr>
        <w:t xml:space="preserve"> Л.Н., учитель физической культуры</w:t>
      </w: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FD6647" w:rsidRPr="00FD6647" w:rsidRDefault="00FD6647" w:rsidP="00FD6647">
      <w:pPr>
        <w:pStyle w:val="2"/>
        <w:spacing w:before="0" w:beforeAutospacing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6647">
        <w:rPr>
          <w:rFonts w:ascii="Times New Roman" w:hAnsi="Times New Roman" w:cs="Times New Roman"/>
          <w:color w:val="auto"/>
        </w:rPr>
        <w:tab/>
      </w:r>
      <w:r w:rsidRPr="00FD6647">
        <w:rPr>
          <w:rFonts w:ascii="Times New Roman" w:hAnsi="Times New Roman" w:cs="Times New Roman"/>
          <w:b w:val="0"/>
          <w:color w:val="auto"/>
          <w:sz w:val="28"/>
          <w:szCs w:val="28"/>
        </w:rPr>
        <w:t>Печора, 2012</w:t>
      </w:r>
    </w:p>
    <w:p w:rsidR="00CE2CB1" w:rsidRPr="00CE2CB1" w:rsidRDefault="00CE2CB1" w:rsidP="00FD6647">
      <w:pPr>
        <w:pStyle w:val="2"/>
        <w:spacing w:before="0" w:beforeAutospacing="0" w:after="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Тема</w:t>
      </w:r>
      <w:r w:rsidRPr="00CE2CB1">
        <w:rPr>
          <w:rFonts w:ascii="Times New Roman" w:hAnsi="Times New Roman" w:cs="Times New Roman"/>
          <w:color w:val="auto"/>
        </w:rPr>
        <w:t xml:space="preserve">: </w:t>
      </w:r>
      <w:r w:rsidRPr="00CE2CB1">
        <w:rPr>
          <w:rFonts w:ascii="Times New Roman" w:hAnsi="Times New Roman" w:cs="Times New Roman"/>
          <w:b w:val="0"/>
          <w:color w:val="auto"/>
        </w:rPr>
        <w:t xml:space="preserve">«Прыжок в высоту </w:t>
      </w:r>
      <w:r>
        <w:rPr>
          <w:rFonts w:ascii="Times New Roman" w:hAnsi="Times New Roman" w:cs="Times New Roman"/>
          <w:b w:val="0"/>
          <w:color w:val="auto"/>
        </w:rPr>
        <w:t xml:space="preserve">с разбега </w:t>
      </w:r>
      <w:r w:rsidRPr="00CE2CB1">
        <w:rPr>
          <w:rFonts w:ascii="Times New Roman" w:hAnsi="Times New Roman" w:cs="Times New Roman"/>
          <w:b w:val="0"/>
          <w:color w:val="auto"/>
        </w:rPr>
        <w:t>способом «перешагивание»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497F88" w:rsidRPr="00497F88" w:rsidRDefault="00497F88" w:rsidP="00FD66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</w:t>
      </w:r>
      <w:r w:rsidR="00CE2CB1"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подготовленности</w:t>
      </w: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овладении технических элементов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прыжков в высоту</w:t>
      </w:r>
    </w:p>
    <w:p w:rsidR="00497F88" w:rsidRPr="00497F88" w:rsidRDefault="00497F88" w:rsidP="00FD66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497F88" w:rsidRPr="00497F88" w:rsidRDefault="00497F88" w:rsidP="00FD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задачи </w:t>
      </w: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(предметные результаты)</w:t>
      </w:r>
    </w:p>
    <w:p w:rsidR="00497F88" w:rsidRPr="00497F88" w:rsidRDefault="00497F88" w:rsidP="00FD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</w:t>
      </w: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 в высоту «перешагиванием»</w:t>
      </w: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7F88" w:rsidRPr="00497F88" w:rsidRDefault="00497F88" w:rsidP="00FD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2.Закрепить понятия двигательных действий.</w:t>
      </w:r>
    </w:p>
    <w:p w:rsidR="00497F88" w:rsidRPr="00497F88" w:rsidRDefault="00497F88" w:rsidP="00FD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>3.Укрепить здоровье обучающихся посредством развития физических качеств, координационных, силовых способностей.</w:t>
      </w:r>
    </w:p>
    <w:p w:rsidR="00497F88" w:rsidRPr="00497F88" w:rsidRDefault="00497F88" w:rsidP="00FD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 задачи </w:t>
      </w: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результаты):</w:t>
      </w:r>
    </w:p>
    <w:p w:rsidR="00497F88" w:rsidRPr="00497F88" w:rsidRDefault="00497F88" w:rsidP="00FD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1.Формировать умения адекватно оценивать собственное поведение и поведение               окружающих (коммуникативное УУД).</w:t>
      </w:r>
    </w:p>
    <w:p w:rsidR="00497F88" w:rsidRPr="00497F88" w:rsidRDefault="00497F88" w:rsidP="00FD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2.Развивать умения выделять и формулировать то, что усвоено и, что нужно усвоить, определять качество и уровень усвоения знаний (регулятивное УУД).</w:t>
      </w:r>
    </w:p>
    <w:p w:rsidR="00497F88" w:rsidRPr="00497F88" w:rsidRDefault="00497F88" w:rsidP="00FD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3.Развивать умение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497F88" w:rsidRPr="00497F88" w:rsidRDefault="00497F88" w:rsidP="00FD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4.Развивать умения выполнять простейшие баскетбольные связки на высоком качественном уровне (познавательные УУД).</w:t>
      </w:r>
    </w:p>
    <w:p w:rsidR="00497F88" w:rsidRPr="00497F88" w:rsidRDefault="00497F88" w:rsidP="00FD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</w:t>
      </w: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(личностные результаты):</w:t>
      </w:r>
    </w:p>
    <w:p w:rsidR="00497F88" w:rsidRPr="00497F88" w:rsidRDefault="00497F88" w:rsidP="00FD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</w:p>
    <w:p w:rsidR="00497F88" w:rsidRPr="00497F88" w:rsidRDefault="00497F88" w:rsidP="00FD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мотивацию учебной деятельности (</w:t>
      </w:r>
      <w:proofErr w:type="spellStart"/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личностные УУД). </w:t>
      </w:r>
    </w:p>
    <w:p w:rsidR="00497F88" w:rsidRPr="00497F88" w:rsidRDefault="00497F88" w:rsidP="00FD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3.Формировать навыки сотрудничества в разных ситуациях, умение не создавать конфликты и находить выходы из спорных ситуаций.</w:t>
      </w:r>
      <w:r w:rsidR="00CE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F88">
        <w:rPr>
          <w:rFonts w:ascii="Times New Roman" w:eastAsia="Times New Roman" w:hAnsi="Times New Roman" w:cs="Times New Roman"/>
          <w:sz w:val="24"/>
          <w:szCs w:val="24"/>
          <w:lang w:eastAsia="ru-RU"/>
        </w:rPr>
        <w:t>(нравственно-этическая ориентация, личностное УУД).</w:t>
      </w:r>
    </w:p>
    <w:p w:rsidR="00497F88" w:rsidRDefault="00497F88" w:rsidP="00FD6647">
      <w:pPr>
        <w:pStyle w:val="2"/>
        <w:spacing w:before="0" w:beforeAutospacing="0" w:after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Инвентарь</w:t>
      </w:r>
      <w:r w:rsidRPr="00EC4BA7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  <w:r w:rsidRPr="00497F88">
        <w:rPr>
          <w:rFonts w:ascii="Times New Roman" w:hAnsi="Times New Roman" w:cs="Times New Roman"/>
          <w:b w:val="0"/>
          <w:color w:val="auto"/>
        </w:rPr>
        <w:t>планка, стойки, гимнастические маты</w:t>
      </w:r>
    </w:p>
    <w:p w:rsidR="00497F88" w:rsidRPr="00CE2CB1" w:rsidRDefault="00497F88" w:rsidP="00FD6647">
      <w:pPr>
        <w:pStyle w:val="2"/>
        <w:spacing w:before="0" w:beforeAutospacing="0" w:after="0" w:line="276" w:lineRule="auto"/>
        <w:rPr>
          <w:rFonts w:ascii="Times New Roman" w:hAnsi="Times New Roman" w:cs="Times New Roman"/>
          <w:color w:val="auto"/>
        </w:rPr>
      </w:pPr>
      <w:r w:rsidRPr="00497F88">
        <w:rPr>
          <w:rFonts w:ascii="Times New Roman" w:hAnsi="Times New Roman" w:cs="Times New Roman"/>
          <w:color w:val="auto"/>
        </w:rPr>
        <w:t>Место проведения</w:t>
      </w:r>
      <w:r w:rsidRPr="00EC4BA7">
        <w:rPr>
          <w:rFonts w:ascii="Times New Roman" w:hAnsi="Times New Roman" w:cs="Times New Roman"/>
          <w:color w:val="auto"/>
        </w:rPr>
        <w:t>:</w:t>
      </w:r>
      <w:r w:rsidRPr="00EC4BA7">
        <w:rPr>
          <w:rFonts w:ascii="Times New Roman" w:hAnsi="Times New Roman" w:cs="Times New Roman"/>
          <w:b w:val="0"/>
          <w:color w:val="auto"/>
        </w:rPr>
        <w:t xml:space="preserve"> </w:t>
      </w:r>
      <w:r w:rsidR="00CE2CB1">
        <w:rPr>
          <w:rFonts w:ascii="Times New Roman" w:hAnsi="Times New Roman" w:cs="Times New Roman"/>
          <w:b w:val="0"/>
          <w:color w:val="auto"/>
        </w:rPr>
        <w:t>спортивный зал</w:t>
      </w:r>
    </w:p>
    <w:p w:rsidR="00FD6647" w:rsidRDefault="00FD6647" w:rsidP="00FD6647">
      <w:pPr>
        <w:pStyle w:val="2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ХОД УРОКА</w:t>
      </w:r>
    </w:p>
    <w:p w:rsidR="00FD6647" w:rsidRPr="00532398" w:rsidRDefault="00FD6647" w:rsidP="00FD6647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tbl>
      <w:tblPr>
        <w:tblpPr w:leftFromText="45" w:rightFromText="45" w:vertAnchor="text" w:tblpX="-859"/>
        <w:tblW w:w="546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02"/>
        <w:gridCol w:w="866"/>
        <w:gridCol w:w="3591"/>
        <w:gridCol w:w="2620"/>
      </w:tblGrid>
      <w:tr w:rsidR="007A3C28" w:rsidRPr="00D36638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FD6647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FD6647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D36638" w:rsidRPr="00D36638" w:rsidTr="0006768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5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Вв</w:t>
            </w:r>
            <w:r w:rsidR="0005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одная часть 12-15 мин</w:t>
            </w:r>
          </w:p>
        </w:tc>
      </w:tr>
      <w:tr w:rsidR="007A3C28" w:rsidRPr="00D36638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 Сдача рапорта. Приветствие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Сообщение темы, задач урока.</w:t>
            </w:r>
          </w:p>
          <w:p w:rsidR="00532398" w:rsidRPr="00D36638" w:rsidRDefault="0053239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домашнего задания 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спортивную форму, </w:t>
            </w:r>
            <w:r w:rsidR="005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дисциплины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 и пояснения по ходу опроса</w:t>
            </w:r>
          </w:p>
        </w:tc>
        <w:tc>
          <w:tcPr>
            <w:tcW w:w="12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C28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28" w:rsidRPr="007A3C28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формулировать цель урока, ставить задачи</w:t>
            </w:r>
          </w:p>
          <w:p w:rsidR="007A3C28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ком</w:t>
            </w:r>
            <w:r w:rsidRPr="00D36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петенции: </w:t>
            </w:r>
            <w:r w:rsidRPr="00D366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способами взаимодейст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с окружающими людьми, приемами дейст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вий в ситуациях общения, следить за 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безопасностью друг друга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</w:t>
            </w:r>
            <w:r w:rsidRPr="00D36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сберегающие компетенции: </w:t>
            </w:r>
            <w:r w:rsidRPr="00D366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умеют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6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</w:t>
            </w:r>
            <w:r w:rsidRPr="00D36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двигательный опыт в массовых формах соревновательной деятель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в организации ак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тивного отдыха и досуга. </w:t>
            </w: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P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3C28" w:rsidRPr="00D36638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Строевая подготовка: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перестроения из одной шеренги в две и три под счет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правильность </w:t>
            </w:r>
            <w:r w:rsid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28" w:rsidRPr="00D36638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одному:</w:t>
            </w:r>
          </w:p>
          <w:p w:rsidR="00532398" w:rsidRDefault="00D36638" w:rsidP="000676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носках, руки на поясе</w:t>
            </w:r>
          </w:p>
          <w:p w:rsidR="00D36638" w:rsidRPr="00532398" w:rsidRDefault="00D36638" w:rsidP="000676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пятках, руки на за </w:t>
            </w:r>
            <w:r w:rsidRPr="005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головой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положение головы, плеч, спины</w:t>
            </w: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28" w:rsidRPr="00D36638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 с заданиями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колонне по одному</w:t>
            </w:r>
          </w:p>
          <w:p w:rsidR="00532398" w:rsidRDefault="0053239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98" w:rsidRPr="00532398" w:rsidRDefault="00532398" w:rsidP="000676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высоким подниманием бедра</w:t>
            </w:r>
          </w:p>
          <w:p w:rsidR="00532398" w:rsidRPr="00532398" w:rsidRDefault="00532398" w:rsidP="000676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за хлёстом голени</w:t>
            </w:r>
          </w:p>
          <w:p w:rsidR="00532398" w:rsidRPr="00532398" w:rsidRDefault="00532398" w:rsidP="000676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приставными шагами правым и левым боком</w:t>
            </w:r>
          </w:p>
          <w:p w:rsidR="00067681" w:rsidRDefault="00532398" w:rsidP="000676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по диагонали зала</w:t>
            </w:r>
          </w:p>
          <w:p w:rsidR="00067681" w:rsidRPr="00067681" w:rsidRDefault="0006768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дыханием, правильной осанкой при беге</w:t>
            </w:r>
          </w:p>
          <w:p w:rsid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выше бедро</w:t>
            </w:r>
          </w:p>
          <w:p w:rsid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чаще движения</w:t>
            </w:r>
          </w:p>
          <w:p w:rsid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равнение в шеренге</w:t>
            </w:r>
          </w:p>
          <w:p w:rsid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максимально быстро</w:t>
            </w:r>
          </w:p>
          <w:p w:rsidR="00067681" w:rsidRPr="00D36638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28" w:rsidRPr="00D36638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53239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</w:t>
            </w:r>
            <w:r w:rsidR="00D36638"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два </w:t>
            </w:r>
            <w:r w:rsidR="00D36638"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 для проведения ОРУ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строевым шагом, за техникой перестроения</w:t>
            </w: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28" w:rsidRPr="00D36638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81" w:rsidRPr="00067681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комплекс </w:t>
            </w:r>
            <w:r w:rsid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7681"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И. п.— стойка ноги вместе, руки сцеплены («в замок») внизу. 1—2 — руки вверх (ладонями кверху),</w:t>
            </w:r>
            <w:r w:rsid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7681"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подняться на носки и потянуться (вдох); 3—4 — разъединяя пальцы, дугами наружу руки вниз и вернуться в и. п. (выдох). </w:t>
            </w:r>
          </w:p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И. п.— стойка ноги врозь, руки на поясе 1 — наклон вправо с поворотом туловища направо (выдох); 2 — и. п. (вдох); 3—4 — то же в другую сторону. </w:t>
            </w:r>
          </w:p>
          <w:p w:rsidR="000556F6" w:rsidRPr="00067681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И. п. — основная стойка 1—дугами влево руки вверх и наклон вправо; 2 — выпрямляясь, дугами влево руки вниз; 3 — дугами вправо руки вверх и наклон влево; 4 — выпрямляясь, дугами вправо руки вниз и т. д. </w:t>
            </w:r>
          </w:p>
          <w:p w:rsidR="000556F6" w:rsidRPr="00067681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67681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И. п. — стойка ноги вместе, руки вперед 1— 4 — сесть; 5—8 — встать. Выполнять упражнение без помощи рук, сохраняя принятое положение. И. п. рук можно менять (руки в стороны, на пояс и др.). </w:t>
            </w: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И. п.—сед ноги врозь пошире, руки в стороны. 1—2—два пружинистых рывка руками назад (вдох); 3—4 —два пружинистых наклона к левой ноге, руки вперед, тянутьс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пальцами к носку левой ноги (</w:t>
            </w: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выдох); то же, но наклон к правой ноге. </w:t>
            </w:r>
          </w:p>
          <w:p w:rsidR="000556F6" w:rsidRP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И. п. — лежа на спине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ноги врозь, руки вдоль тулов</w:t>
            </w: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ища 1—2 — опираясь на пятки, затылок и руки, принять положение прогнувшись (поднять тело); 3 — лечь и расслабиться; 4 — пауза. </w:t>
            </w:r>
          </w:p>
          <w:p w:rsidR="000556F6" w:rsidRP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И. п. — основная стойка Сочетание больших и средних кругов руками наружу и внутрь. 1 — круги руками наружу; 2 —прижав локти к телу, средние круги предплечьями наружу и т. д. </w:t>
            </w:r>
          </w:p>
          <w:p w:rsidR="000556F6" w:rsidRP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И. п. — лежа на спине, руки вдоль туловища. 1— согнуть ноги вперед; 2 — выпрямить ноги вверх; 3 — согнуть ноги; 4 — выпрямляя ноги, опустить их на пол. </w:t>
            </w:r>
          </w:p>
          <w:p w:rsidR="000556F6" w:rsidRP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— упор лежа на груди </w:t>
            </w: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1—2 — разгибая руки (отжимаясь), упор лежа на бедрах (вдох); 3—4 — сгибая руки, лечь (выдох).</w:t>
            </w:r>
          </w:p>
          <w:p w:rsidR="000556F6" w:rsidRP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И. п. —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йка ноги вместе, руки на поясе </w:t>
            </w: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с поворотами.</w:t>
            </w:r>
          </w:p>
          <w:p w:rsidR="00D36638" w:rsidRDefault="00D36638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0556F6"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прыжков перейти на ходьбу</w:t>
            </w:r>
          </w:p>
          <w:p w:rsidR="00497F88" w:rsidRDefault="00497F88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88" w:rsidRDefault="00497F88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88" w:rsidRPr="00D36638" w:rsidRDefault="00497F88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Перестроения для работы по теме урока, техника безопасности при выполнении прыжков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6F6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r w:rsid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</w:t>
            </w:r>
          </w:p>
          <w:p w:rsidR="00D36638" w:rsidRPr="00D36638" w:rsidRDefault="000556F6" w:rsidP="0005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Вытягиваясь «в струнку», поднять голову и смотреть на руки. Руки поднимать вдоль тела.</w:t>
            </w:r>
            <w:r w:rsidR="00D36638"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36638"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36638"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туловища заканчивать до окончания наклона. Следить, чтобы ноги оставались прямые и не сдвигались с места.</w:t>
            </w: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выполнять прямыми руками, не делая остановок внизу. При наклонах плечевой пояс закрепить. Дыхание произвольное.</w:t>
            </w: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выполнения: отставить ногу назад, опуститься на колено; приставить другую ногу и сесть на пол сбоку; выпрямить ноги вперед. Вставать, делая движения в обратном порядке. </w:t>
            </w: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Садиться поочередно то слева, то справа. Дыхание равномерное.</w:t>
            </w: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рывках руки не опускать (держать на высоте плеч), спина прямая. При наклонах ноги прямые, носки оттянуты. Амплитуду движений увеличивать постепенно.</w:t>
            </w: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поднимать одновременно, активно напрягая мышцы спины и ног. Дыхание произвольное. В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нутом положении возможна кратковременная задержка дыхания.</w:t>
            </w: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круги выполняются только предплечьями, плечи и локти фиксировать. Направление движений менять после нескольких повторений. Дыхание равномерное.</w:t>
            </w: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положение четко обозначать. Движения ногами выполнять энергично. Голову с пола не поднимать. Дыхание равномерное.</w:t>
            </w: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тело не напрягать (работают только руки). Мальчики в дальнейшем могут выполнять это упражнение на два счета.</w:t>
            </w:r>
          </w:p>
          <w:p w:rsidR="000556F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D36638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выполнять поочередно, делая по нескольку поворотов в каждую сторону. Величину поворота обусловливать заранее, например, 8 поворотов на 90° в одну, а затем в другую сторону или 4 поворота на 180° и т. д. Прыгать мягко, на носках. Дыхание равномерное. </w:t>
            </w: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638" w:rsidRPr="00D36638" w:rsidTr="0006768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5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II. Основная часть </w:t>
            </w:r>
            <w:r w:rsidR="0005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27 - 30 минут</w:t>
            </w:r>
          </w:p>
        </w:tc>
      </w:tr>
      <w:tr w:rsidR="007A3C28" w:rsidRPr="00D36638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прыжок в высоту с разбега для учащихся – </w:t>
            </w:r>
            <w:r w:rsidRPr="00067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прыжок способом «перешагивания»</w:t>
            </w:r>
            <w:r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прыжку нужно начинать с малых высот. Однако не следует долго задерживаться на большой высоте. Чтобы занимающиеся научились быстрее и нее определять место отталкивания, рекомендуется пользоваться небольшим деревянным мостиком или очерчивать место толчка прямоугольником размером 30 х 50 см.</w:t>
            </w:r>
          </w:p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способности управлять своими движениями полёте учащимся во время прыжков в высоту необходимо дан дополнительные задания: например, в полёте хлопнуть в ладе (впереди, над головой, сзади); прыгая с малым мячом, бросить его в полёте.</w:t>
            </w:r>
          </w:p>
          <w:p w:rsid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Обучая прыжку способом перешагивания, необходимо сформировать навыки разбега под углом 35—45° по отношению планке и выполнения прыжков за счёт отталкивания, а не толь за счёт одного перешагивания.</w:t>
            </w:r>
          </w:p>
          <w:p w:rsidR="000556F6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строятся в одну шеренгу перед планкой для выполнения прыжков и слушают объяснение преподавателя</w:t>
            </w:r>
          </w:p>
          <w:p w:rsidR="000556F6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0663" cy="67627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50" cy="678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56F6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P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497F8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10-15 </w:t>
            </w:r>
            <w:r w:rsidR="00D36638"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учителем техники выполнения прыжка </w:t>
            </w:r>
            <w:r w:rsidR="005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высоту способом «перешагиванием»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Следить за техникой выполнения </w:t>
            </w:r>
          </w:p>
          <w:p w:rsid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ошибки в прыжках в длину и пути их исправления:</w:t>
            </w:r>
          </w:p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1.Излишне напряжённый разбег. Причина — недостат­ки техники бега. Средства устранения — специальные упражнения для бегуна (бег с ускорением, бег с хода на раз­личные отрезки).</w:t>
            </w:r>
          </w:p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2.Увеличение длины последних шагов перед отталкиванием. Причина — недостаточная скорость разбега, неуверенность в попадании на место отталкивания. Средства устране­ния — те же, что и при предыдущей ошибке.</w:t>
            </w:r>
          </w:p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Недостаточно энергичные движения при отталкивании, причина — слабая координация движений. Средства исправления — имитационные упражнения прыгуна в фазе отталкивания</w:t>
            </w:r>
          </w:p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Стопорящее движение при постановке толчковой ноги.</w:t>
            </w:r>
          </w:p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Причина— неверное представление о технике отталкивания. Средства устранения — повторное объяснение техники отталкивания, имитация отталкивания с небольшого разбега.</w:t>
            </w:r>
          </w:p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Запоздалое отталкивание. Причина — чрезмерная скорость разбега. Средства устранения — прыжки с укороченного разбега.</w:t>
            </w:r>
          </w:p>
          <w:p w:rsidR="00067681" w:rsidRPr="00067681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D36638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Потеря равновесия в полёте. Причина — преждевре­менная </w:t>
            </w:r>
            <w:r w:rsidRPr="0006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группировка (подготовка к приземлению). Средства устранения — прыжки в шаге с максимально возможной дальностью полёт</w:t>
            </w:r>
          </w:p>
        </w:tc>
        <w:tc>
          <w:tcPr>
            <w:tcW w:w="12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CB1" w:rsidRPr="00CE2CB1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контролировать и корректировать свои действия и действия одноклассников. </w:t>
            </w:r>
          </w:p>
          <w:p w:rsidR="00CE2CB1" w:rsidRPr="00CE2CB1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B1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B1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CE2CB1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B1" w:rsidRPr="00CE2CB1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B1" w:rsidRPr="00CE2CB1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вносить необходимые коррективы в действие после его завершения на основе его оценки и учета сделанных ошибок. </w:t>
            </w:r>
          </w:p>
          <w:p w:rsidR="00CE2CB1" w:rsidRPr="00CE2CB1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B1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CE2CB1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B1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B1" w:rsidRPr="00CE2CB1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B1" w:rsidRPr="00CE2CB1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и корректировать свои действия и действия одноклассников.</w:t>
            </w: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D36638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84374" cy="2909438"/>
                  <wp:effectExtent l="38100" t="57150" r="106326" b="100462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р - 00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474" cy="291997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C28" w:rsidRPr="00D36638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497F8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Уборка инвентаря в место для хранения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497F88" w:rsidP="004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36638"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497F88" w:rsidP="004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по классу, аккуратно</w:t>
            </w: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28" w:rsidRPr="00D36638" w:rsidTr="00E6636E">
        <w:trPr>
          <w:trHeight w:val="2538"/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A3C28" w:rsidRDefault="007A3C28" w:rsidP="007A3C2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A3C28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эстафета.</w:t>
            </w:r>
            <w:r>
              <w:t xml:space="preserve"> </w:t>
            </w:r>
          </w:p>
          <w:p w:rsidR="007A3C28" w:rsidRPr="007A3C28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эстафеты участники команд, построенные в колонны, могут продвигаться вперед различными прыжками: скачками на одной ноге с переходом на другую, на двух ногах с набивными мячами в руках, боком и т. д.</w:t>
            </w:r>
          </w:p>
          <w:p w:rsidR="007A3C28" w:rsidRPr="007A3C28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D36638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продвижения всем игрокам дается задание «атаковать» стенку маховой ногой или, выпрыгнув вверх, коснуться рукой отметки на стене, баскетбольного кольца, сетки корзины, подвешенного мяча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A3C28" w:rsidRPr="00D36638" w:rsidRDefault="007A3C2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7A3C28" w:rsidRPr="00D36638" w:rsidRDefault="007A3C28" w:rsidP="002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A3C28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  <w:p w:rsidR="007A3C28" w:rsidRPr="007A3C28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передвигаться только установленным способом. Нельзя создавать препятствий противнику. Победительницей считается команда, первой и без ошибок закончившая эстафету</w:t>
            </w:r>
          </w:p>
          <w:p w:rsidR="007A3C28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комбинировать задания, прыгая в одну сторону, например, на правой </w:t>
            </w:r>
            <w:proofErr w:type="spellStart"/>
            <w:r w:rsidRPr="007A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  <w:r w:rsid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левой ноге</w:t>
            </w:r>
          </w:p>
          <w:p w:rsidR="002F5C2C" w:rsidRPr="00D36638" w:rsidRDefault="002F5C2C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D36638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учителем техники выполнения. Следить за правилами выполнения техники безопасности. </w:t>
            </w:r>
          </w:p>
          <w:p w:rsidR="007A3C28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D36638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C28" w:rsidRPr="00D36638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638" w:rsidRPr="00D36638" w:rsidTr="0006768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9F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Заключительная часть </w:t>
            </w:r>
            <w:r w:rsidR="009F2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  <w:r w:rsidRPr="00D36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  <w:r w:rsidR="009F2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7A3C28" w:rsidRPr="00D36638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C28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36638"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успокоения, для формирования правильной осанки</w:t>
            </w:r>
          </w:p>
          <w:p w:rsidR="00D36638" w:rsidRDefault="00D3663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«Бабочка» сидя на коленях руки опущены, заведя руки за спину, соединить ладони. Затем, вывернув сложенные руки пальцами вверх, расположите кисти так, чтобы мизинцы по всей длине касались позвоночника. 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</w:t>
            </w:r>
          </w:p>
          <w:p w:rsidR="007A3C28" w:rsidRPr="00D36638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Оценивание работы учащихся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C2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выполняются на гимнастических ковриках.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Локти приподнять, спину выпрямить, грудную клетку максимально развернуть, плечи обязательно отвести назад. Дыхание произвольное, спокойное Упражнение выполнять плавно, дыхание произвольное, спокойное </w:t>
            </w:r>
          </w:p>
          <w:p w:rsidR="007A3C28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Pr="00D36638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всех учеников.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предметные результаты:</w:t>
            </w: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3C28" w:rsidRPr="007A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выделять и формулировать то, что усвоено и, что нужно усвоить, определять качеств</w:t>
            </w:r>
            <w:r w:rsidR="007A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уровень усвоения знаний</w:t>
            </w:r>
          </w:p>
        </w:tc>
      </w:tr>
      <w:tr w:rsidR="007A3C28" w:rsidRPr="00D36638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7A3C28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36638" w:rsidRPr="007A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выход из зала.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9F2BDB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выход не строевым шагом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D36638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F56B0E" w:rsidRPr="00D36638" w:rsidRDefault="00F56B0E" w:rsidP="00FD6647">
      <w:pPr>
        <w:rPr>
          <w:rFonts w:ascii="Times New Roman" w:hAnsi="Times New Roman" w:cs="Times New Roman"/>
          <w:sz w:val="24"/>
          <w:szCs w:val="24"/>
        </w:rPr>
      </w:pPr>
    </w:p>
    <w:sectPr w:rsidR="00F56B0E" w:rsidRPr="00D36638" w:rsidSect="00FD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FBA"/>
    <w:multiLevelType w:val="hybridMultilevel"/>
    <w:tmpl w:val="ED48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D5DBE"/>
    <w:multiLevelType w:val="hybridMultilevel"/>
    <w:tmpl w:val="28A2141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25A50E0"/>
    <w:multiLevelType w:val="hybridMultilevel"/>
    <w:tmpl w:val="C4A6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638"/>
    <w:rsid w:val="000556F6"/>
    <w:rsid w:val="00067681"/>
    <w:rsid w:val="002867CD"/>
    <w:rsid w:val="002C7716"/>
    <w:rsid w:val="002F5C2C"/>
    <w:rsid w:val="00497F88"/>
    <w:rsid w:val="00532398"/>
    <w:rsid w:val="007A3C28"/>
    <w:rsid w:val="009F2BDB"/>
    <w:rsid w:val="00C75FC6"/>
    <w:rsid w:val="00CE2CB1"/>
    <w:rsid w:val="00D36638"/>
    <w:rsid w:val="00D92A33"/>
    <w:rsid w:val="00DB65B1"/>
    <w:rsid w:val="00EC4BA7"/>
    <w:rsid w:val="00F30B28"/>
    <w:rsid w:val="00F56B0E"/>
    <w:rsid w:val="00FD6647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CD"/>
  </w:style>
  <w:style w:type="paragraph" w:styleId="2">
    <w:name w:val="heading 2"/>
    <w:basedOn w:val="a"/>
    <w:link w:val="20"/>
    <w:qFormat/>
    <w:rsid w:val="00532398"/>
    <w:pPr>
      <w:spacing w:before="100" w:beforeAutospacing="1" w:after="84" w:line="240" w:lineRule="auto"/>
      <w:outlineLvl w:val="1"/>
    </w:pPr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9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32398"/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character" w:styleId="a4">
    <w:name w:val="Hyperlink"/>
    <w:uiPriority w:val="99"/>
    <w:unhideWhenUsed/>
    <w:rsid w:val="0053239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волков</dc:creator>
  <cp:lastModifiedBy>Мы</cp:lastModifiedBy>
  <cp:revision>3</cp:revision>
  <cp:lastPrinted>2014-12-03T03:32:00Z</cp:lastPrinted>
  <dcterms:created xsi:type="dcterms:W3CDTF">2014-12-03T03:31:00Z</dcterms:created>
  <dcterms:modified xsi:type="dcterms:W3CDTF">2014-12-03T03:32:00Z</dcterms:modified>
</cp:coreProperties>
</file>