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C4" w:rsidRPr="00BA224C" w:rsidRDefault="00BA224C" w:rsidP="00E003F6">
      <w:pPr>
        <w:spacing w:line="360" w:lineRule="auto"/>
        <w:ind w:firstLine="360"/>
        <w:contextualSpacing/>
        <w:jc w:val="center"/>
        <w:rPr>
          <w:b/>
          <w:sz w:val="32"/>
          <w:szCs w:val="32"/>
        </w:rPr>
      </w:pPr>
      <w:r w:rsidRPr="00BA224C">
        <w:rPr>
          <w:b/>
          <w:sz w:val="32"/>
          <w:szCs w:val="32"/>
        </w:rPr>
        <w:t>Что дает и</w:t>
      </w:r>
      <w:r w:rsidR="009A05C4" w:rsidRPr="00BA224C">
        <w:rPr>
          <w:b/>
          <w:sz w:val="32"/>
          <w:szCs w:val="32"/>
        </w:rPr>
        <w:t xml:space="preserve">спользование </w:t>
      </w:r>
      <w:r w:rsidRPr="00BA224C">
        <w:rPr>
          <w:b/>
          <w:sz w:val="32"/>
          <w:szCs w:val="32"/>
        </w:rPr>
        <w:t>электронных образовательных ресурсов</w:t>
      </w:r>
      <w:r w:rsidR="007047BD">
        <w:rPr>
          <w:b/>
          <w:sz w:val="32"/>
          <w:szCs w:val="32"/>
        </w:rPr>
        <w:t xml:space="preserve"> </w:t>
      </w:r>
      <w:r w:rsidRPr="00BA224C">
        <w:rPr>
          <w:b/>
          <w:sz w:val="32"/>
          <w:szCs w:val="32"/>
        </w:rPr>
        <w:t>учителю и ученику?</w:t>
      </w:r>
    </w:p>
    <w:p w:rsidR="00BA224C" w:rsidRDefault="00BA224C" w:rsidP="00E003F6">
      <w:pPr>
        <w:spacing w:line="360" w:lineRule="auto"/>
        <w:ind w:firstLine="360"/>
        <w:contextualSpacing/>
        <w:jc w:val="right"/>
        <w:rPr>
          <w:b/>
          <w:i/>
          <w:sz w:val="28"/>
          <w:szCs w:val="28"/>
        </w:rPr>
      </w:pPr>
    </w:p>
    <w:p w:rsidR="00C40E48" w:rsidRPr="00BE481F" w:rsidRDefault="00C40E48" w:rsidP="00E003F6">
      <w:pPr>
        <w:spacing w:line="360" w:lineRule="auto"/>
        <w:ind w:firstLine="360"/>
        <w:contextualSpacing/>
        <w:jc w:val="right"/>
        <w:rPr>
          <w:sz w:val="28"/>
          <w:szCs w:val="28"/>
        </w:rPr>
      </w:pPr>
      <w:r w:rsidRPr="00BE481F">
        <w:rPr>
          <w:b/>
          <w:i/>
          <w:sz w:val="28"/>
          <w:szCs w:val="28"/>
        </w:rPr>
        <w:t>Ни одно знание не надежно,                                                                                                                      основу надежности дает лишь                                                                                                                         прог</w:t>
      </w:r>
      <w:bookmarkStart w:id="0" w:name="_GoBack"/>
      <w:bookmarkEnd w:id="0"/>
      <w:r w:rsidRPr="00BE481F">
        <w:rPr>
          <w:b/>
          <w:i/>
          <w:sz w:val="28"/>
          <w:szCs w:val="28"/>
        </w:rPr>
        <w:t>ресс поиска знаний,                                                                                                                                  длящийся всю жизнь.</w:t>
      </w:r>
      <w:r w:rsidRPr="00BE481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proofErr w:type="spellStart"/>
      <w:r w:rsidRPr="00BE481F">
        <w:rPr>
          <w:sz w:val="28"/>
          <w:szCs w:val="28"/>
        </w:rPr>
        <w:t>Уокке</w:t>
      </w:r>
      <w:proofErr w:type="spellEnd"/>
    </w:p>
    <w:p w:rsidR="00C40E48" w:rsidRPr="00BE481F" w:rsidRDefault="00C40E48" w:rsidP="00E003F6">
      <w:pPr>
        <w:spacing w:line="360" w:lineRule="auto"/>
        <w:contextualSpacing/>
        <w:jc w:val="both"/>
        <w:rPr>
          <w:b/>
          <w:i/>
          <w:sz w:val="28"/>
          <w:szCs w:val="28"/>
        </w:rPr>
      </w:pPr>
    </w:p>
    <w:p w:rsidR="00185024" w:rsidRPr="00BE481F" w:rsidRDefault="008742FE" w:rsidP="00E003F6">
      <w:pPr>
        <w:spacing w:line="360" w:lineRule="auto"/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с</w:t>
      </w:r>
      <w:r w:rsidR="002728D1" w:rsidRPr="00BE481F">
        <w:rPr>
          <w:sz w:val="28"/>
          <w:szCs w:val="28"/>
        </w:rPr>
        <w:t>овременн</w:t>
      </w:r>
      <w:r>
        <w:rPr>
          <w:sz w:val="28"/>
          <w:szCs w:val="28"/>
        </w:rPr>
        <w:t>ом</w:t>
      </w:r>
      <w:r w:rsidR="007047BD">
        <w:rPr>
          <w:sz w:val="28"/>
          <w:szCs w:val="28"/>
        </w:rPr>
        <w:t xml:space="preserve"> </w:t>
      </w:r>
      <w:r>
        <w:rPr>
          <w:sz w:val="28"/>
          <w:szCs w:val="28"/>
        </w:rPr>
        <w:t>этапе</w:t>
      </w:r>
      <w:r w:rsidR="002728D1" w:rsidRPr="00BE481F">
        <w:rPr>
          <w:sz w:val="28"/>
          <w:szCs w:val="28"/>
        </w:rPr>
        <w:t xml:space="preserve"> развития науки и техники </w:t>
      </w:r>
      <w:r>
        <w:rPr>
          <w:sz w:val="28"/>
          <w:szCs w:val="28"/>
        </w:rPr>
        <w:t>приходится</w:t>
      </w:r>
      <w:r w:rsidR="00185024" w:rsidRPr="00BE481F">
        <w:rPr>
          <w:sz w:val="28"/>
          <w:szCs w:val="28"/>
        </w:rPr>
        <w:t xml:space="preserve"> по-новому  рассматривать вопрос о том, чему и как учить в современной школе. Требования высокой степени дифференциации обучения</w:t>
      </w:r>
      <w:r w:rsidR="00B237D6" w:rsidRPr="00BE481F">
        <w:rPr>
          <w:sz w:val="28"/>
          <w:szCs w:val="28"/>
        </w:rPr>
        <w:t xml:space="preserve">, необходимость перехода от </w:t>
      </w:r>
      <w:proofErr w:type="spellStart"/>
      <w:r w:rsidR="00B237D6" w:rsidRPr="00BE481F">
        <w:rPr>
          <w:sz w:val="28"/>
          <w:szCs w:val="28"/>
        </w:rPr>
        <w:t>знаниевого</w:t>
      </w:r>
      <w:proofErr w:type="spellEnd"/>
      <w:r w:rsidR="00B237D6" w:rsidRPr="00BE481F">
        <w:rPr>
          <w:sz w:val="28"/>
          <w:szCs w:val="28"/>
        </w:rPr>
        <w:t xml:space="preserve"> подхода к </w:t>
      </w:r>
      <w:proofErr w:type="spellStart"/>
      <w:r w:rsidR="00B237D6" w:rsidRPr="00BE481F">
        <w:rPr>
          <w:sz w:val="28"/>
          <w:szCs w:val="28"/>
        </w:rPr>
        <w:t>компетентностному</w:t>
      </w:r>
      <w:proofErr w:type="spellEnd"/>
      <w:r w:rsidR="007047BD">
        <w:rPr>
          <w:sz w:val="28"/>
          <w:szCs w:val="28"/>
        </w:rPr>
        <w:t xml:space="preserve"> </w:t>
      </w:r>
      <w:r>
        <w:rPr>
          <w:sz w:val="28"/>
          <w:szCs w:val="28"/>
        </w:rPr>
        <w:t>не всегда согласовываются</w:t>
      </w:r>
      <w:r w:rsidR="00185024" w:rsidRPr="00BE481F">
        <w:rPr>
          <w:sz w:val="28"/>
          <w:szCs w:val="28"/>
        </w:rPr>
        <w:t xml:space="preserve"> с традиционными методиками обучения. Введение новых информационных технологий </w:t>
      </w:r>
      <w:r w:rsidR="00B237D6" w:rsidRPr="00BE481F">
        <w:rPr>
          <w:sz w:val="28"/>
          <w:szCs w:val="28"/>
        </w:rPr>
        <w:t xml:space="preserve">и использование </w:t>
      </w:r>
      <w:r>
        <w:rPr>
          <w:sz w:val="28"/>
          <w:szCs w:val="28"/>
        </w:rPr>
        <w:t>Э</w:t>
      </w:r>
      <w:r w:rsidR="00B237D6" w:rsidRPr="00BE481F">
        <w:rPr>
          <w:sz w:val="28"/>
          <w:szCs w:val="28"/>
        </w:rPr>
        <w:t xml:space="preserve">ОР нового поколения </w:t>
      </w:r>
      <w:r w:rsidR="00185024" w:rsidRPr="00BE481F">
        <w:rPr>
          <w:sz w:val="28"/>
          <w:szCs w:val="28"/>
        </w:rPr>
        <w:t>позволя</w:t>
      </w:r>
      <w:r w:rsidR="00B237D6" w:rsidRPr="00BE481F">
        <w:rPr>
          <w:sz w:val="28"/>
          <w:szCs w:val="28"/>
        </w:rPr>
        <w:t>ю</w:t>
      </w:r>
      <w:r w:rsidR="00185024" w:rsidRPr="00BE481F">
        <w:rPr>
          <w:sz w:val="28"/>
          <w:szCs w:val="28"/>
        </w:rPr>
        <w:t xml:space="preserve">т решать </w:t>
      </w:r>
      <w:r>
        <w:rPr>
          <w:sz w:val="28"/>
          <w:szCs w:val="28"/>
        </w:rPr>
        <w:t xml:space="preserve">многие из </w:t>
      </w:r>
      <w:r w:rsidR="00185024" w:rsidRPr="00BE481F">
        <w:rPr>
          <w:sz w:val="28"/>
          <w:szCs w:val="28"/>
        </w:rPr>
        <w:t>эти</w:t>
      </w:r>
      <w:r>
        <w:rPr>
          <w:sz w:val="28"/>
          <w:szCs w:val="28"/>
        </w:rPr>
        <w:t>х</w:t>
      </w:r>
      <w:r w:rsidR="00185024" w:rsidRPr="00BE481F">
        <w:rPr>
          <w:sz w:val="28"/>
          <w:szCs w:val="28"/>
        </w:rPr>
        <w:t xml:space="preserve"> проблем, учить детей жить в современном информационном обществе, использовать возможности компьютерной техники при решении самых различных проблем. </w:t>
      </w:r>
    </w:p>
    <w:p w:rsidR="00185024" w:rsidRPr="00BE481F" w:rsidRDefault="00185024" w:rsidP="00E003F6">
      <w:pPr>
        <w:spacing w:line="360" w:lineRule="auto"/>
        <w:ind w:firstLine="680"/>
        <w:contextualSpacing/>
        <w:jc w:val="both"/>
        <w:rPr>
          <w:sz w:val="28"/>
          <w:szCs w:val="28"/>
        </w:rPr>
      </w:pPr>
      <w:r w:rsidRPr="00BE481F">
        <w:rPr>
          <w:sz w:val="28"/>
          <w:szCs w:val="28"/>
        </w:rPr>
        <w:t>Учитель</w:t>
      </w:r>
      <w:r w:rsidR="008742FE">
        <w:rPr>
          <w:sz w:val="28"/>
          <w:szCs w:val="28"/>
        </w:rPr>
        <w:t xml:space="preserve"> сегодня </w:t>
      </w:r>
      <w:r w:rsidRPr="00BE481F">
        <w:rPr>
          <w:sz w:val="28"/>
          <w:szCs w:val="28"/>
        </w:rPr>
        <w:t>имеет уникальную возможность интенсифицировать процесс обучения, сделать его более наглядным и динамичным</w:t>
      </w:r>
      <w:r w:rsidR="008742FE">
        <w:rPr>
          <w:sz w:val="28"/>
          <w:szCs w:val="28"/>
        </w:rPr>
        <w:t xml:space="preserve">, используя творческий подход в применении </w:t>
      </w:r>
      <w:r w:rsidRPr="00BE481F">
        <w:rPr>
          <w:sz w:val="28"/>
          <w:szCs w:val="28"/>
        </w:rPr>
        <w:t>информационных технологий на уроках</w:t>
      </w:r>
      <w:r w:rsidR="008742FE">
        <w:rPr>
          <w:sz w:val="28"/>
          <w:szCs w:val="28"/>
        </w:rPr>
        <w:t xml:space="preserve">. Все это </w:t>
      </w:r>
      <w:r w:rsidRPr="00BE481F">
        <w:rPr>
          <w:sz w:val="28"/>
          <w:szCs w:val="28"/>
        </w:rPr>
        <w:t xml:space="preserve"> способствует повышению качества знаний, расширяет горизонты школьной</w:t>
      </w:r>
      <w:r w:rsidR="00B237D6" w:rsidRPr="00BE481F">
        <w:rPr>
          <w:sz w:val="28"/>
          <w:szCs w:val="28"/>
        </w:rPr>
        <w:t xml:space="preserve"> науки</w:t>
      </w:r>
      <w:r w:rsidR="008742FE">
        <w:rPr>
          <w:sz w:val="28"/>
          <w:szCs w:val="28"/>
        </w:rPr>
        <w:t>, открывает новые перспективы практического применения знаний и навыков, полученных в процессе обучения.</w:t>
      </w:r>
    </w:p>
    <w:p w:rsidR="00C40E48" w:rsidRPr="00BE481F" w:rsidRDefault="00C40E48" w:rsidP="00E003F6">
      <w:pPr>
        <w:spacing w:line="360" w:lineRule="auto"/>
        <w:ind w:firstLine="680"/>
        <w:contextualSpacing/>
        <w:jc w:val="both"/>
        <w:rPr>
          <w:sz w:val="28"/>
          <w:szCs w:val="28"/>
        </w:rPr>
      </w:pPr>
      <w:r w:rsidRPr="00BE481F">
        <w:rPr>
          <w:sz w:val="28"/>
          <w:szCs w:val="28"/>
        </w:rPr>
        <w:t>Программно-педагогические средства образуют различные типы предметных электронных учебных изданий. К настоящему времени сформировалась их некоторая система.</w:t>
      </w:r>
    </w:p>
    <w:p w:rsidR="00C40E48" w:rsidRPr="00BE481F" w:rsidRDefault="00C40E48" w:rsidP="00E003F6">
      <w:pPr>
        <w:spacing w:line="360" w:lineRule="auto"/>
        <w:ind w:firstLine="540"/>
        <w:contextualSpacing/>
        <w:jc w:val="both"/>
        <w:rPr>
          <w:b/>
          <w:bCs/>
          <w:i/>
          <w:iCs/>
          <w:sz w:val="28"/>
          <w:szCs w:val="28"/>
        </w:rPr>
      </w:pPr>
      <w:r w:rsidRPr="00BE481F">
        <w:rPr>
          <w:b/>
          <w:bCs/>
          <w:i/>
          <w:iCs/>
          <w:sz w:val="28"/>
          <w:szCs w:val="28"/>
        </w:rPr>
        <w:t xml:space="preserve">Типы электронных </w:t>
      </w:r>
      <w:proofErr w:type="spellStart"/>
      <w:r w:rsidRPr="00BE481F">
        <w:rPr>
          <w:b/>
          <w:bCs/>
          <w:i/>
          <w:iCs/>
          <w:sz w:val="28"/>
          <w:szCs w:val="28"/>
        </w:rPr>
        <w:t>мультимедийных</w:t>
      </w:r>
      <w:proofErr w:type="spellEnd"/>
      <w:r w:rsidRPr="00BE481F">
        <w:rPr>
          <w:b/>
          <w:bCs/>
          <w:i/>
          <w:iCs/>
          <w:sz w:val="28"/>
          <w:szCs w:val="28"/>
        </w:rPr>
        <w:t xml:space="preserve"> изданий:</w:t>
      </w:r>
    </w:p>
    <w:p w:rsidR="00C40E48" w:rsidRPr="00BE481F" w:rsidRDefault="005764AD" w:rsidP="00E003F6">
      <w:pPr>
        <w:numPr>
          <w:ilvl w:val="0"/>
          <w:numId w:val="11"/>
        </w:numPr>
        <w:spacing w:line="360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C40E48" w:rsidRPr="00BE481F">
        <w:rPr>
          <w:sz w:val="28"/>
          <w:szCs w:val="28"/>
        </w:rPr>
        <w:t>лектронные учебники;</w:t>
      </w:r>
    </w:p>
    <w:p w:rsidR="00C40E48" w:rsidRPr="00BE481F" w:rsidRDefault="005764AD" w:rsidP="00E003F6">
      <w:pPr>
        <w:numPr>
          <w:ilvl w:val="0"/>
          <w:numId w:val="11"/>
        </w:numPr>
        <w:spacing w:line="360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</w:t>
      </w:r>
      <w:r w:rsidR="00C40E48" w:rsidRPr="00BE481F">
        <w:rPr>
          <w:sz w:val="28"/>
          <w:szCs w:val="28"/>
        </w:rPr>
        <w:t>лектронные энциклопедии;</w:t>
      </w:r>
    </w:p>
    <w:p w:rsidR="00C40E48" w:rsidRPr="00BE481F" w:rsidRDefault="005764AD" w:rsidP="00E003F6">
      <w:pPr>
        <w:numPr>
          <w:ilvl w:val="0"/>
          <w:numId w:val="11"/>
        </w:numPr>
        <w:spacing w:line="360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C40E48" w:rsidRPr="00BE481F">
        <w:rPr>
          <w:sz w:val="28"/>
          <w:szCs w:val="28"/>
        </w:rPr>
        <w:t>лектронные справочники;</w:t>
      </w:r>
    </w:p>
    <w:p w:rsidR="00C40E48" w:rsidRPr="00BE481F" w:rsidRDefault="005764AD" w:rsidP="00E003F6">
      <w:pPr>
        <w:numPr>
          <w:ilvl w:val="0"/>
          <w:numId w:val="11"/>
        </w:numPr>
        <w:spacing w:line="360" w:lineRule="auto"/>
        <w:ind w:firstLine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Э</w:t>
      </w:r>
      <w:r w:rsidR="00C40E48" w:rsidRPr="00BE481F">
        <w:rPr>
          <w:sz w:val="28"/>
          <w:szCs w:val="28"/>
        </w:rPr>
        <w:t>лектронные каталоги: рисунк</w:t>
      </w:r>
      <w:r w:rsidR="007047BD">
        <w:rPr>
          <w:sz w:val="28"/>
          <w:szCs w:val="28"/>
        </w:rPr>
        <w:t>и</w:t>
      </w:r>
      <w:r w:rsidR="00C40E48" w:rsidRPr="00BE481F">
        <w:rPr>
          <w:sz w:val="28"/>
          <w:szCs w:val="28"/>
        </w:rPr>
        <w:t>, фото, иллюстраци</w:t>
      </w:r>
      <w:r w:rsidR="007047BD">
        <w:rPr>
          <w:sz w:val="28"/>
          <w:szCs w:val="28"/>
        </w:rPr>
        <w:t>и</w:t>
      </w:r>
      <w:r w:rsidR="00C40E48" w:rsidRPr="00BE481F">
        <w:rPr>
          <w:sz w:val="28"/>
          <w:szCs w:val="28"/>
        </w:rPr>
        <w:t>, модел</w:t>
      </w:r>
      <w:r w:rsidR="007047BD">
        <w:rPr>
          <w:sz w:val="28"/>
          <w:szCs w:val="28"/>
        </w:rPr>
        <w:t>и</w:t>
      </w:r>
      <w:r w:rsidR="00C40E48" w:rsidRPr="00BE481F">
        <w:rPr>
          <w:sz w:val="28"/>
          <w:szCs w:val="28"/>
        </w:rPr>
        <w:t>, видеоматериал</w:t>
      </w:r>
      <w:r w:rsidR="007047BD">
        <w:rPr>
          <w:sz w:val="28"/>
          <w:szCs w:val="28"/>
        </w:rPr>
        <w:t>ы</w:t>
      </w:r>
      <w:r w:rsidR="00C40E48" w:rsidRPr="00BE481F">
        <w:rPr>
          <w:sz w:val="28"/>
          <w:szCs w:val="28"/>
        </w:rPr>
        <w:t>, таблиц</w:t>
      </w:r>
      <w:r w:rsidR="007047BD">
        <w:rPr>
          <w:sz w:val="28"/>
          <w:szCs w:val="28"/>
        </w:rPr>
        <w:t>ы</w:t>
      </w:r>
      <w:r w:rsidR="00C40E48" w:rsidRPr="00BE481F">
        <w:rPr>
          <w:sz w:val="28"/>
          <w:szCs w:val="28"/>
        </w:rPr>
        <w:t>, схем</w:t>
      </w:r>
      <w:r w:rsidR="007047BD">
        <w:rPr>
          <w:sz w:val="28"/>
          <w:szCs w:val="28"/>
        </w:rPr>
        <w:t>ы</w:t>
      </w:r>
      <w:r w:rsidR="00C40E48" w:rsidRPr="00BE481F">
        <w:rPr>
          <w:sz w:val="28"/>
          <w:szCs w:val="28"/>
        </w:rPr>
        <w:t>, тематически</w:t>
      </w:r>
      <w:r w:rsidR="007047BD">
        <w:rPr>
          <w:sz w:val="28"/>
          <w:szCs w:val="28"/>
        </w:rPr>
        <w:t>е</w:t>
      </w:r>
      <w:r w:rsidR="00C40E48" w:rsidRPr="00BE481F">
        <w:rPr>
          <w:sz w:val="28"/>
          <w:szCs w:val="28"/>
        </w:rPr>
        <w:t xml:space="preserve"> презентаци</w:t>
      </w:r>
      <w:r w:rsidR="007047BD">
        <w:rPr>
          <w:sz w:val="28"/>
          <w:szCs w:val="28"/>
        </w:rPr>
        <w:t xml:space="preserve">и </w:t>
      </w:r>
      <w:r w:rsidR="00C40E48" w:rsidRPr="00BE481F">
        <w:rPr>
          <w:sz w:val="28"/>
          <w:szCs w:val="28"/>
        </w:rPr>
        <w:t xml:space="preserve"> и т.д.;</w:t>
      </w:r>
      <w:proofErr w:type="gramEnd"/>
    </w:p>
    <w:p w:rsidR="00C40E48" w:rsidRPr="00BE481F" w:rsidRDefault="005764AD" w:rsidP="00E003F6">
      <w:pPr>
        <w:numPr>
          <w:ilvl w:val="0"/>
          <w:numId w:val="11"/>
        </w:numPr>
        <w:spacing w:line="360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C40E48" w:rsidRPr="00BE481F">
        <w:rPr>
          <w:sz w:val="28"/>
          <w:szCs w:val="28"/>
        </w:rPr>
        <w:t>лектронные библиотеки (каталоги и соответствующие им коллекции: электронных версий учебников, учебных пособий…)</w:t>
      </w:r>
    </w:p>
    <w:p w:rsidR="00C40E48" w:rsidRPr="00BE481F" w:rsidRDefault="005764AD" w:rsidP="00E003F6">
      <w:pPr>
        <w:numPr>
          <w:ilvl w:val="0"/>
          <w:numId w:val="11"/>
        </w:numPr>
        <w:spacing w:line="360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40E48" w:rsidRPr="00BE481F">
        <w:rPr>
          <w:sz w:val="28"/>
          <w:szCs w:val="28"/>
        </w:rPr>
        <w:t>бучающие среды, предусматривающие: использование комплекса средств обучающего воздействия – мотивация учения, предъявление материала, отработка, контроль; интерактивный характер обучения и вариативность его способов в двух их разновидностях:</w:t>
      </w:r>
    </w:p>
    <w:p w:rsidR="00C40E48" w:rsidRPr="00BE481F" w:rsidRDefault="00C40E48" w:rsidP="00E003F6">
      <w:pPr>
        <w:numPr>
          <w:ilvl w:val="0"/>
          <w:numId w:val="12"/>
        </w:numPr>
        <w:spacing w:line="360" w:lineRule="auto"/>
        <w:ind w:firstLine="0"/>
        <w:contextualSpacing/>
        <w:jc w:val="both"/>
        <w:rPr>
          <w:sz w:val="28"/>
          <w:szCs w:val="28"/>
        </w:rPr>
      </w:pPr>
      <w:r w:rsidRPr="00BE481F">
        <w:rPr>
          <w:sz w:val="28"/>
          <w:szCs w:val="28"/>
        </w:rPr>
        <w:t>сценарии;</w:t>
      </w:r>
    </w:p>
    <w:p w:rsidR="00C40E48" w:rsidRPr="00BE481F" w:rsidRDefault="00C40E48" w:rsidP="00E003F6">
      <w:pPr>
        <w:numPr>
          <w:ilvl w:val="0"/>
          <w:numId w:val="12"/>
        </w:numPr>
        <w:spacing w:line="360" w:lineRule="auto"/>
        <w:ind w:firstLine="0"/>
        <w:contextualSpacing/>
        <w:jc w:val="both"/>
        <w:rPr>
          <w:sz w:val="28"/>
          <w:szCs w:val="28"/>
        </w:rPr>
      </w:pPr>
      <w:r w:rsidRPr="00BE481F">
        <w:rPr>
          <w:sz w:val="28"/>
          <w:szCs w:val="28"/>
        </w:rPr>
        <w:t>моделирующие среды (электронные конструкторы как частный случай среды моделирования)</w:t>
      </w:r>
    </w:p>
    <w:p w:rsidR="00C40E48" w:rsidRPr="00BE481F" w:rsidRDefault="005764AD" w:rsidP="00E003F6">
      <w:pPr>
        <w:numPr>
          <w:ilvl w:val="0"/>
          <w:numId w:val="11"/>
        </w:numPr>
        <w:spacing w:line="360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Эл</w:t>
      </w:r>
      <w:r w:rsidR="00C40E48" w:rsidRPr="00BE481F">
        <w:rPr>
          <w:sz w:val="28"/>
          <w:szCs w:val="28"/>
        </w:rPr>
        <w:t>ектронные тренажеры;</w:t>
      </w:r>
    </w:p>
    <w:p w:rsidR="00C40E48" w:rsidRPr="00BE481F" w:rsidRDefault="005764AD" w:rsidP="00E003F6">
      <w:pPr>
        <w:numPr>
          <w:ilvl w:val="0"/>
          <w:numId w:val="11"/>
        </w:numPr>
        <w:spacing w:line="360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C40E48" w:rsidRPr="00BE481F">
        <w:rPr>
          <w:sz w:val="28"/>
          <w:szCs w:val="28"/>
        </w:rPr>
        <w:t>лектронные тесты.</w:t>
      </w:r>
    </w:p>
    <w:p w:rsidR="00C40E48" w:rsidRPr="00BE481F" w:rsidRDefault="00C40E48" w:rsidP="00E003F6">
      <w:pPr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BE481F">
        <w:rPr>
          <w:sz w:val="28"/>
          <w:szCs w:val="28"/>
        </w:rPr>
        <w:t>Что даёт применение электронных  пособий для учителя и учащихся? Для учителя, конечно же, дополнительную нагрузку. Но это с одной стороны. С другой стороны, это вносит разнообразие в урок. Он становится насыщеннее формами и интереснее.</w:t>
      </w:r>
      <w:r w:rsidR="00B96ECF">
        <w:rPr>
          <w:sz w:val="28"/>
          <w:szCs w:val="28"/>
        </w:rPr>
        <w:t xml:space="preserve"> К примеру, использование тестовых оболочек позволяет экономить время на проверке работ и, самое главное, моментально сообщить результат ученику. </w:t>
      </w:r>
      <w:r w:rsidRPr="00BE481F">
        <w:rPr>
          <w:sz w:val="28"/>
          <w:szCs w:val="28"/>
        </w:rPr>
        <w:t xml:space="preserve"> Для учащихся – это интерес к предмету, возможность отработать пробелы, исправить отметки. Для слабых и замкнутых ребят работа на компьютере иногда полезнее работы с сильным одноклассником: он споко</w:t>
      </w:r>
      <w:r w:rsidR="00B96ECF">
        <w:rPr>
          <w:sz w:val="28"/>
          <w:szCs w:val="28"/>
        </w:rPr>
        <w:t>йно работает в своем темпе</w:t>
      </w:r>
      <w:r w:rsidRPr="00BE481F">
        <w:rPr>
          <w:sz w:val="28"/>
          <w:szCs w:val="28"/>
        </w:rPr>
        <w:t>. Со временем такие дети становятся увереннее в себе и преодолевают барьер в общении</w:t>
      </w:r>
      <w:r w:rsidR="00B96ECF">
        <w:rPr>
          <w:sz w:val="28"/>
          <w:szCs w:val="28"/>
        </w:rPr>
        <w:t xml:space="preserve">, преодолевают страх перед </w:t>
      </w:r>
      <w:r w:rsidR="004F7581">
        <w:rPr>
          <w:sz w:val="28"/>
          <w:szCs w:val="28"/>
        </w:rPr>
        <w:t>сложностями в освоении предмета.</w:t>
      </w:r>
    </w:p>
    <w:p w:rsidR="007D1161" w:rsidRPr="00BE481F" w:rsidRDefault="00656AAA" w:rsidP="00E003F6">
      <w:pPr>
        <w:spacing w:line="36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этапе объяснения нового материала помимо готовых ресурсов я часто использую свои собственные разработки. В чем преимущество? Изданные и опубликованные материалы рассчитаны либо на определенный стандарт, либо </w:t>
      </w:r>
      <w:r>
        <w:rPr>
          <w:sz w:val="28"/>
          <w:szCs w:val="28"/>
        </w:rPr>
        <w:lastRenderedPageBreak/>
        <w:t xml:space="preserve">отражают авторское видение решения поставленной задачи. Когда просматриваю различные ресурсы, часто возникает желание либо скомбинировать, либо адаптировать к конкретной ситуации. Тем более я четко представляю, для какой аудитории </w:t>
      </w:r>
      <w:r w:rsidR="007D1161">
        <w:rPr>
          <w:sz w:val="28"/>
          <w:szCs w:val="28"/>
        </w:rPr>
        <w:t xml:space="preserve">готовится конкретный материал. Ни  для кого не секрет, что не только в параллели, но и в одном классе учащиеся отличаются по способности и скорости восприятия и осмысления учебного материала. </w:t>
      </w:r>
      <w:r w:rsidR="007D1161" w:rsidRPr="00BE481F">
        <w:rPr>
          <w:sz w:val="28"/>
          <w:szCs w:val="28"/>
        </w:rPr>
        <w:t xml:space="preserve">Учебный процесс протекает в условиях включения школьника в познавательную деятельность, которая становится желаемой, привлекательной, приносящей удовлетворение от участия в ней. Стимул к обучению реализуется через внесение элемента новизны, который отвлекает детей от трудностей, увлекая и пленяя их своей необычностью, использованием своеобразных средств. Такими элементами новизны являются, например: </w:t>
      </w:r>
    </w:p>
    <w:p w:rsidR="007D1161" w:rsidRPr="00BE481F" w:rsidRDefault="007D1161" w:rsidP="00E003F6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ind w:firstLine="540"/>
        <w:contextualSpacing/>
        <w:jc w:val="both"/>
        <w:rPr>
          <w:sz w:val="28"/>
          <w:szCs w:val="28"/>
        </w:rPr>
      </w:pPr>
      <w:r w:rsidRPr="00BE481F">
        <w:rPr>
          <w:sz w:val="28"/>
          <w:szCs w:val="28"/>
        </w:rPr>
        <w:t xml:space="preserve">Электронные учебники; </w:t>
      </w:r>
    </w:p>
    <w:p w:rsidR="007D1161" w:rsidRPr="00BE481F" w:rsidRDefault="007D1161" w:rsidP="00E003F6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ind w:firstLine="540"/>
        <w:contextualSpacing/>
        <w:jc w:val="both"/>
        <w:rPr>
          <w:sz w:val="28"/>
          <w:szCs w:val="28"/>
        </w:rPr>
      </w:pPr>
      <w:proofErr w:type="spellStart"/>
      <w:r w:rsidRPr="00BE481F">
        <w:rPr>
          <w:sz w:val="28"/>
          <w:szCs w:val="28"/>
        </w:rPr>
        <w:t>Мультимедийные</w:t>
      </w:r>
      <w:proofErr w:type="spellEnd"/>
      <w:r w:rsidRPr="00BE481F">
        <w:rPr>
          <w:sz w:val="28"/>
          <w:szCs w:val="28"/>
        </w:rPr>
        <w:t xml:space="preserve"> презентации; </w:t>
      </w:r>
    </w:p>
    <w:p w:rsidR="007D1161" w:rsidRPr="00BE481F" w:rsidRDefault="007D1161" w:rsidP="00E003F6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ind w:firstLine="540"/>
        <w:contextualSpacing/>
        <w:jc w:val="both"/>
        <w:rPr>
          <w:sz w:val="28"/>
          <w:szCs w:val="28"/>
        </w:rPr>
      </w:pPr>
      <w:r w:rsidRPr="00BE481F">
        <w:rPr>
          <w:sz w:val="28"/>
          <w:szCs w:val="28"/>
        </w:rPr>
        <w:t>Учебные видеофильмы.</w:t>
      </w:r>
    </w:p>
    <w:p w:rsidR="00656AAA" w:rsidRDefault="007D1161" w:rsidP="00E003F6">
      <w:pPr>
        <w:spacing w:line="36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контролирующих мероприятий удобна тестовая оболочка</w:t>
      </w:r>
      <w:r w:rsidR="007047B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MyTest</w:t>
      </w:r>
      <w:proofErr w:type="spellEnd"/>
      <w:r>
        <w:rPr>
          <w:sz w:val="28"/>
          <w:szCs w:val="28"/>
        </w:rPr>
        <w:t>,  используемая в лицее не один год учителями не только для проведения обучающих и промежуточных тематических контрольных и самостоятельных работ, но и для проведения итогового тестирования по предметам за год. Она позволяет формировать три типа тестовых заданий, предпочтительным из которых является тест с выбором одного верного из  нескольких предложенных вариантов ответов (рекомендуется 4 варианта модельных ответов)</w:t>
      </w:r>
      <w:r w:rsidR="00292BF5">
        <w:rPr>
          <w:sz w:val="28"/>
          <w:szCs w:val="28"/>
        </w:rPr>
        <w:t>. Предусмотрена установка ограничений по времени. При проведении тренировочных работ возможно обращение к подсказкам и возврат к пропущенным вопросам. Обработка результатов производится в зависимости от установок учителя и позволяет варьировать шкалу перевода тестового балла в 5-ти бальную систему.</w:t>
      </w:r>
    </w:p>
    <w:p w:rsidR="007B4D3B" w:rsidRPr="00704856" w:rsidRDefault="007B4D3B" w:rsidP="00E003F6">
      <w:pPr>
        <w:spacing w:line="36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Проектная работа ведется как на уроках информатики, так и во внеклассной работе. Результаты этого вида деятельности регулярно представляются </w:t>
      </w:r>
      <w:r>
        <w:rPr>
          <w:sz w:val="28"/>
          <w:szCs w:val="28"/>
        </w:rPr>
        <w:lastRenderedPageBreak/>
        <w:t>учащимися на различных творческих и предметных конкурсах. Самое важное, на мой взгляд, это возможность расширять границы применения и использования  знаний и практических навыков, приобретенных в процессе обучения и внеурочной деятельности и самостоятельный выбор детьми среды реализации своих идей. Так, например, изучая в курсе информатик</w:t>
      </w:r>
      <w:r w:rsidR="00704856">
        <w:rPr>
          <w:sz w:val="28"/>
          <w:szCs w:val="28"/>
        </w:rPr>
        <w:t>и</w:t>
      </w:r>
      <w:r>
        <w:rPr>
          <w:sz w:val="28"/>
          <w:szCs w:val="28"/>
        </w:rPr>
        <w:t xml:space="preserve"> тему «</w:t>
      </w:r>
      <w:r w:rsidR="00704856">
        <w:rPr>
          <w:sz w:val="28"/>
          <w:szCs w:val="28"/>
        </w:rPr>
        <w:t>Школьный к</w:t>
      </w:r>
      <w:r>
        <w:rPr>
          <w:sz w:val="28"/>
          <w:szCs w:val="28"/>
        </w:rPr>
        <w:t xml:space="preserve">онструктор сайтов» в 9 классе и </w:t>
      </w:r>
      <w:r w:rsidR="00704856">
        <w:rPr>
          <w:sz w:val="28"/>
          <w:szCs w:val="28"/>
        </w:rPr>
        <w:t>«</w:t>
      </w:r>
      <w:r w:rsidR="00704856" w:rsidRPr="00704856">
        <w:rPr>
          <w:sz w:val="28"/>
          <w:szCs w:val="28"/>
        </w:rPr>
        <w:t xml:space="preserve">Создание </w:t>
      </w:r>
      <w:r w:rsidR="00704856" w:rsidRPr="00704856">
        <w:rPr>
          <w:sz w:val="28"/>
          <w:szCs w:val="28"/>
          <w:lang w:val="en-US"/>
        </w:rPr>
        <w:t>Web</w:t>
      </w:r>
      <w:r w:rsidR="00704856" w:rsidRPr="00704856">
        <w:rPr>
          <w:sz w:val="28"/>
          <w:szCs w:val="28"/>
        </w:rPr>
        <w:t xml:space="preserve">-страниц на языке </w:t>
      </w:r>
      <w:r w:rsidR="00704856" w:rsidRPr="00704856">
        <w:rPr>
          <w:sz w:val="28"/>
          <w:szCs w:val="28"/>
          <w:lang w:val="en-US"/>
        </w:rPr>
        <w:t>HTML</w:t>
      </w:r>
      <w:r w:rsidR="00704856" w:rsidRPr="00704856">
        <w:rPr>
          <w:sz w:val="28"/>
          <w:szCs w:val="28"/>
        </w:rPr>
        <w:t>»</w:t>
      </w:r>
      <w:r w:rsidR="00704856">
        <w:rPr>
          <w:sz w:val="28"/>
          <w:szCs w:val="28"/>
        </w:rPr>
        <w:t xml:space="preserve"> в 11 классе я знакомлю учащихся с другими вариантами создания сайтов. Некоторые учащиеся разместили свои авторские материалы в сети Интернет, были отмечены дипломами региональных конкурсов по </w:t>
      </w:r>
      <w:proofErr w:type="spellStart"/>
      <w:r w:rsidR="00704856">
        <w:rPr>
          <w:sz w:val="28"/>
          <w:szCs w:val="28"/>
        </w:rPr>
        <w:t>сайтостроению</w:t>
      </w:r>
      <w:proofErr w:type="spellEnd"/>
      <w:r w:rsidR="00704856">
        <w:rPr>
          <w:sz w:val="28"/>
          <w:szCs w:val="28"/>
        </w:rPr>
        <w:t xml:space="preserve">. </w:t>
      </w:r>
    </w:p>
    <w:p w:rsidR="00704856" w:rsidRPr="00BE481F" w:rsidRDefault="00704856" w:rsidP="00E003F6">
      <w:pPr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704856">
        <w:rPr>
          <w:sz w:val="28"/>
          <w:szCs w:val="28"/>
        </w:rPr>
        <w:t>При организации воспитательной и внеклассной работы</w:t>
      </w:r>
      <w:r>
        <w:rPr>
          <w:sz w:val="28"/>
          <w:szCs w:val="28"/>
        </w:rPr>
        <w:t xml:space="preserve"> создание </w:t>
      </w:r>
      <w:proofErr w:type="gramStart"/>
      <w:r>
        <w:rPr>
          <w:sz w:val="28"/>
          <w:szCs w:val="28"/>
        </w:rPr>
        <w:t>различных демонстрационных материалов, сопровождающих проведение мероприятия не только позволяет</w:t>
      </w:r>
      <w:proofErr w:type="gramEnd"/>
      <w:r>
        <w:rPr>
          <w:sz w:val="28"/>
          <w:szCs w:val="28"/>
        </w:rPr>
        <w:t xml:space="preserve"> усилить эффективность восприятия преподносимого материала, но и увеличивает эмоциональную составляющую. Родители с большим удовольствием просматривают отчеты и «зарисовки» о работе класса, которые я создаю к каждому родительскому собранию, подкрепляя их не только фотографиями, но </w:t>
      </w:r>
      <w:r w:rsidR="00C55CBF">
        <w:rPr>
          <w:sz w:val="28"/>
          <w:szCs w:val="28"/>
        </w:rPr>
        <w:t>и комментариями детей.</w:t>
      </w:r>
      <w:r w:rsidR="007047BD">
        <w:rPr>
          <w:sz w:val="28"/>
          <w:szCs w:val="28"/>
        </w:rPr>
        <w:t xml:space="preserve"> Ученики</w:t>
      </w:r>
      <w:r w:rsidR="00C55CBF">
        <w:rPr>
          <w:sz w:val="28"/>
          <w:szCs w:val="28"/>
        </w:rPr>
        <w:t xml:space="preserve"> принимают активное участие в создании таких подборок и с удовольствием пополняют фото</w:t>
      </w:r>
      <w:r w:rsidR="007047BD">
        <w:rPr>
          <w:sz w:val="28"/>
          <w:szCs w:val="28"/>
        </w:rPr>
        <w:t>-</w:t>
      </w:r>
      <w:r w:rsidR="00C55CBF">
        <w:rPr>
          <w:sz w:val="28"/>
          <w:szCs w:val="28"/>
        </w:rPr>
        <w:t>летопись класса. Каждому учащемуся приятно узнавать себя и свои работы, осознавать значимость своего личного вклада в общее творчество.</w:t>
      </w:r>
    </w:p>
    <w:p w:rsidR="00704856" w:rsidRPr="00BE481F" w:rsidRDefault="00C55CBF" w:rsidP="00E003F6">
      <w:pPr>
        <w:shd w:val="clear" w:color="auto" w:fill="FFFFFF"/>
        <w:tabs>
          <w:tab w:val="left" w:pos="2112"/>
        </w:tabs>
        <w:spacing w:line="360" w:lineRule="auto"/>
        <w:ind w:firstLine="540"/>
        <w:contextualSpacing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Безусловно</w:t>
      </w:r>
      <w:r w:rsidR="00704856" w:rsidRPr="00BE481F">
        <w:rPr>
          <w:spacing w:val="-2"/>
          <w:sz w:val="28"/>
          <w:szCs w:val="28"/>
        </w:rPr>
        <w:t xml:space="preserve">, </w:t>
      </w:r>
      <w:proofErr w:type="gramStart"/>
      <w:r w:rsidR="00704856" w:rsidRPr="00BE481F">
        <w:rPr>
          <w:spacing w:val="-2"/>
          <w:sz w:val="28"/>
          <w:szCs w:val="28"/>
        </w:rPr>
        <w:t>активное</w:t>
      </w:r>
      <w:proofErr w:type="gramEnd"/>
      <w:r w:rsidR="00704856" w:rsidRPr="00BE481F">
        <w:rPr>
          <w:spacing w:val="-2"/>
          <w:sz w:val="28"/>
          <w:szCs w:val="28"/>
        </w:rPr>
        <w:t xml:space="preserve"> использования </w:t>
      </w:r>
      <w:r>
        <w:rPr>
          <w:spacing w:val="-2"/>
          <w:sz w:val="28"/>
          <w:szCs w:val="28"/>
        </w:rPr>
        <w:t>Э</w:t>
      </w:r>
      <w:r w:rsidR="00704856" w:rsidRPr="00BE481F">
        <w:rPr>
          <w:spacing w:val="-2"/>
          <w:sz w:val="28"/>
          <w:szCs w:val="28"/>
        </w:rPr>
        <w:t>ОР приводит  к изменению технологии обучения  и отношени</w:t>
      </w:r>
      <w:r>
        <w:rPr>
          <w:spacing w:val="-2"/>
          <w:sz w:val="28"/>
          <w:szCs w:val="28"/>
        </w:rPr>
        <w:t>й</w:t>
      </w:r>
      <w:r w:rsidR="00704856" w:rsidRPr="00BE481F">
        <w:rPr>
          <w:spacing w:val="-2"/>
          <w:sz w:val="28"/>
          <w:szCs w:val="28"/>
        </w:rPr>
        <w:t xml:space="preserve"> между участниками образовательного процесса.  </w:t>
      </w:r>
    </w:p>
    <w:p w:rsidR="007B4D3B" w:rsidRDefault="007B4D3B" w:rsidP="00E003F6">
      <w:pPr>
        <w:spacing w:line="360" w:lineRule="auto"/>
        <w:ind w:firstLine="540"/>
        <w:contextualSpacing/>
        <w:jc w:val="both"/>
        <w:rPr>
          <w:sz w:val="28"/>
          <w:szCs w:val="28"/>
        </w:rPr>
      </w:pPr>
    </w:p>
    <w:p w:rsidR="00656AAA" w:rsidRDefault="00656AAA" w:rsidP="00E003F6">
      <w:pPr>
        <w:spacing w:line="360" w:lineRule="auto"/>
        <w:contextualSpacing/>
        <w:jc w:val="both"/>
        <w:rPr>
          <w:sz w:val="28"/>
          <w:szCs w:val="28"/>
        </w:rPr>
      </w:pPr>
    </w:p>
    <w:sectPr w:rsidR="00656AAA" w:rsidSect="00BA224C">
      <w:headerReference w:type="default" r:id="rId7"/>
      <w:footerReference w:type="default" r:id="rId8"/>
      <w:pgSz w:w="11906" w:h="16838"/>
      <w:pgMar w:top="1134" w:right="1106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994" w:rsidRDefault="00C31994" w:rsidP="008F369C">
      <w:r>
        <w:separator/>
      </w:r>
    </w:p>
  </w:endnote>
  <w:endnote w:type="continuationSeparator" w:id="1">
    <w:p w:rsidR="00C31994" w:rsidRDefault="00C31994" w:rsidP="008F3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3F6" w:rsidRDefault="008C71F1">
    <w:pPr>
      <w:pStyle w:val="a7"/>
      <w:jc w:val="center"/>
    </w:pPr>
    <w:r>
      <w:fldChar w:fldCharType="begin"/>
    </w:r>
    <w:r w:rsidR="00E003F6">
      <w:instrText>PAGE   \* MERGEFORMAT</w:instrText>
    </w:r>
    <w:r>
      <w:fldChar w:fldCharType="separate"/>
    </w:r>
    <w:r w:rsidR="007047BD">
      <w:rPr>
        <w:noProof/>
      </w:rPr>
      <w:t>1</w:t>
    </w:r>
    <w:r>
      <w:fldChar w:fldCharType="end"/>
    </w:r>
  </w:p>
  <w:p w:rsidR="008F369C" w:rsidRDefault="008F369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994" w:rsidRDefault="00C31994" w:rsidP="008F369C">
      <w:r>
        <w:separator/>
      </w:r>
    </w:p>
  </w:footnote>
  <w:footnote w:type="continuationSeparator" w:id="1">
    <w:p w:rsidR="00C31994" w:rsidRDefault="00C31994" w:rsidP="008F36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3F6" w:rsidRDefault="00BA224C" w:rsidP="00E003F6">
    <w:pPr>
      <w:pStyle w:val="a5"/>
      <w:pBdr>
        <w:bottom w:val="thickThinSmallGap" w:sz="24" w:space="1" w:color="622423"/>
      </w:pBdr>
      <w:rPr>
        <w:b/>
        <w:sz w:val="20"/>
        <w:szCs w:val="32"/>
      </w:rPr>
    </w:pPr>
    <w:r w:rsidRPr="00BA224C">
      <w:rPr>
        <w:b/>
        <w:sz w:val="20"/>
        <w:szCs w:val="32"/>
      </w:rPr>
      <w:t xml:space="preserve">Что дает использование </w:t>
    </w:r>
    <w:proofErr w:type="gramStart"/>
    <w:r w:rsidRPr="00BA224C">
      <w:rPr>
        <w:b/>
        <w:sz w:val="20"/>
        <w:szCs w:val="32"/>
      </w:rPr>
      <w:t>электронных</w:t>
    </w:r>
    <w:proofErr w:type="gramEnd"/>
    <w:r w:rsidRPr="00BA224C">
      <w:rPr>
        <w:b/>
        <w:sz w:val="20"/>
        <w:szCs w:val="32"/>
      </w:rPr>
      <w:t xml:space="preserve"> </w:t>
    </w:r>
  </w:p>
  <w:p w:rsidR="00BA224C" w:rsidRPr="00BA224C" w:rsidRDefault="00BA224C" w:rsidP="00E003F6">
    <w:pPr>
      <w:pStyle w:val="a5"/>
      <w:pBdr>
        <w:bottom w:val="thickThinSmallGap" w:sz="24" w:space="1" w:color="622423"/>
      </w:pBdr>
      <w:rPr>
        <w:rFonts w:ascii="Cambria" w:hAnsi="Cambria"/>
        <w:sz w:val="32"/>
        <w:szCs w:val="32"/>
      </w:rPr>
    </w:pPr>
    <w:r w:rsidRPr="00BA224C">
      <w:rPr>
        <w:b/>
        <w:sz w:val="20"/>
        <w:szCs w:val="32"/>
      </w:rPr>
      <w:t>образовательных ресурсов учителю и ученику?</w:t>
    </w:r>
    <w:r w:rsidR="00E003F6">
      <w:rPr>
        <w:b/>
        <w:sz w:val="20"/>
        <w:szCs w:val="32"/>
      </w:rPr>
      <w:tab/>
    </w:r>
    <w:r w:rsidR="00E003F6">
      <w:rPr>
        <w:b/>
        <w:sz w:val="20"/>
        <w:szCs w:val="32"/>
      </w:rPr>
      <w:tab/>
      <w:t>Кащенко Л. В.</w:t>
    </w:r>
  </w:p>
  <w:p w:rsidR="00BA224C" w:rsidRDefault="00BA224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E0DD8"/>
    <w:multiLevelType w:val="hybridMultilevel"/>
    <w:tmpl w:val="753E60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5D3AB4"/>
    <w:multiLevelType w:val="hybridMultilevel"/>
    <w:tmpl w:val="8F4E1C9C"/>
    <w:lvl w:ilvl="0" w:tplc="E10C3E32">
      <w:start w:val="1"/>
      <w:numFmt w:val="bullet"/>
      <w:lvlText w:val="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>
    <w:nsid w:val="32204001"/>
    <w:multiLevelType w:val="hybridMultilevel"/>
    <w:tmpl w:val="80D04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272598"/>
    <w:multiLevelType w:val="multilevel"/>
    <w:tmpl w:val="8F4E1C9C"/>
    <w:lvl w:ilvl="0">
      <w:start w:val="1"/>
      <w:numFmt w:val="bullet"/>
      <w:lvlText w:val="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4">
    <w:nsid w:val="62C03E66"/>
    <w:multiLevelType w:val="hybridMultilevel"/>
    <w:tmpl w:val="13AAB0AA"/>
    <w:lvl w:ilvl="0" w:tplc="22F2179E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630218F8"/>
    <w:multiLevelType w:val="hybridMultilevel"/>
    <w:tmpl w:val="91F607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6E1055B"/>
    <w:multiLevelType w:val="hybridMultilevel"/>
    <w:tmpl w:val="5784DB56"/>
    <w:lvl w:ilvl="0" w:tplc="45067A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7">
    <w:nsid w:val="6A5208A7"/>
    <w:multiLevelType w:val="hybridMultilevel"/>
    <w:tmpl w:val="500C31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6EFA4429"/>
    <w:multiLevelType w:val="hybridMultilevel"/>
    <w:tmpl w:val="48509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F612467"/>
    <w:multiLevelType w:val="hybridMultilevel"/>
    <w:tmpl w:val="9BA23C30"/>
    <w:lvl w:ilvl="0" w:tplc="22F2179E">
      <w:start w:val="1"/>
      <w:numFmt w:val="bullet"/>
      <w:lvlText w:val=""/>
      <w:lvlJc w:val="left"/>
      <w:pPr>
        <w:tabs>
          <w:tab w:val="num" w:pos="1720"/>
        </w:tabs>
        <w:ind w:left="1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0">
    <w:nsid w:val="720F7F67"/>
    <w:multiLevelType w:val="hybridMultilevel"/>
    <w:tmpl w:val="DCDEAC52"/>
    <w:lvl w:ilvl="0" w:tplc="04190001">
      <w:start w:val="1"/>
      <w:numFmt w:val="bullet"/>
      <w:lvlText w:val=""/>
      <w:lvlJc w:val="left"/>
      <w:pPr>
        <w:tabs>
          <w:tab w:val="num" w:pos="1624"/>
        </w:tabs>
        <w:ind w:left="16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4"/>
        </w:tabs>
        <w:ind w:left="23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4"/>
        </w:tabs>
        <w:ind w:left="30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4"/>
        </w:tabs>
        <w:ind w:left="37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4"/>
        </w:tabs>
        <w:ind w:left="45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4"/>
        </w:tabs>
        <w:ind w:left="52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4"/>
        </w:tabs>
        <w:ind w:left="59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4"/>
        </w:tabs>
        <w:ind w:left="66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4"/>
        </w:tabs>
        <w:ind w:left="7384" w:hanging="360"/>
      </w:pPr>
      <w:rPr>
        <w:rFonts w:ascii="Wingdings" w:hAnsi="Wingdings" w:hint="default"/>
      </w:rPr>
    </w:lvl>
  </w:abstractNum>
  <w:abstractNum w:abstractNumId="11">
    <w:nsid w:val="75EF1C25"/>
    <w:multiLevelType w:val="hybridMultilevel"/>
    <w:tmpl w:val="CF0810DC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2">
    <w:nsid w:val="77D15D29"/>
    <w:multiLevelType w:val="hybridMultilevel"/>
    <w:tmpl w:val="48509912"/>
    <w:lvl w:ilvl="0" w:tplc="F5845BF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9"/>
  </w:num>
  <w:num w:numId="10">
    <w:abstractNumId w:val="2"/>
  </w:num>
  <w:num w:numId="11">
    <w:abstractNumId w:val="8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1302AF"/>
    <w:rsid w:val="00002046"/>
    <w:rsid w:val="000C743B"/>
    <w:rsid w:val="001302AF"/>
    <w:rsid w:val="00185024"/>
    <w:rsid w:val="002728D1"/>
    <w:rsid w:val="00292BF5"/>
    <w:rsid w:val="002C1620"/>
    <w:rsid w:val="0032595D"/>
    <w:rsid w:val="0033056B"/>
    <w:rsid w:val="00335D43"/>
    <w:rsid w:val="004B0B9F"/>
    <w:rsid w:val="004D082B"/>
    <w:rsid w:val="004F7581"/>
    <w:rsid w:val="00522DD5"/>
    <w:rsid w:val="005764AD"/>
    <w:rsid w:val="00656AAA"/>
    <w:rsid w:val="006C7332"/>
    <w:rsid w:val="007047BD"/>
    <w:rsid w:val="00704856"/>
    <w:rsid w:val="00705B4D"/>
    <w:rsid w:val="007B4D3B"/>
    <w:rsid w:val="007D1161"/>
    <w:rsid w:val="0083689C"/>
    <w:rsid w:val="008742FE"/>
    <w:rsid w:val="008817E2"/>
    <w:rsid w:val="008C71F1"/>
    <w:rsid w:val="008F369C"/>
    <w:rsid w:val="0091006A"/>
    <w:rsid w:val="009A05C4"/>
    <w:rsid w:val="00AC2A4E"/>
    <w:rsid w:val="00B237D6"/>
    <w:rsid w:val="00B45F04"/>
    <w:rsid w:val="00B67318"/>
    <w:rsid w:val="00B96ECF"/>
    <w:rsid w:val="00BA224C"/>
    <w:rsid w:val="00BE481F"/>
    <w:rsid w:val="00C31994"/>
    <w:rsid w:val="00C40E48"/>
    <w:rsid w:val="00C55CBF"/>
    <w:rsid w:val="00CA043A"/>
    <w:rsid w:val="00CD5826"/>
    <w:rsid w:val="00E00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1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0C743B"/>
    <w:pPr>
      <w:widowControl w:val="0"/>
      <w:adjustRightInd w:val="0"/>
      <w:spacing w:line="360" w:lineRule="auto"/>
      <w:jc w:val="both"/>
      <w:textAlignment w:val="baseline"/>
    </w:pPr>
    <w:rPr>
      <w:b/>
      <w:sz w:val="28"/>
      <w:szCs w:val="28"/>
    </w:rPr>
  </w:style>
  <w:style w:type="paragraph" w:styleId="a3">
    <w:name w:val="Body Text"/>
    <w:basedOn w:val="a"/>
    <w:rsid w:val="0032595D"/>
    <w:pPr>
      <w:spacing w:after="120"/>
    </w:pPr>
  </w:style>
  <w:style w:type="paragraph" w:styleId="a4">
    <w:name w:val="Normal (Web)"/>
    <w:basedOn w:val="a"/>
    <w:rsid w:val="00C40E48"/>
    <w:pPr>
      <w:spacing w:before="100" w:beforeAutospacing="1" w:after="100" w:afterAutospacing="1"/>
      <w:textAlignment w:val="top"/>
    </w:pPr>
  </w:style>
  <w:style w:type="paragraph" w:styleId="a5">
    <w:name w:val="header"/>
    <w:basedOn w:val="a"/>
    <w:link w:val="a6"/>
    <w:uiPriority w:val="99"/>
    <w:unhideWhenUsed/>
    <w:rsid w:val="008F36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F369C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F36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F369C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A22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A22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Стиль1"/>
    <w:basedOn w:val="a"/>
    <w:rsid w:val="000C743B"/>
    <w:pPr>
      <w:widowControl w:val="0"/>
      <w:adjustRightInd w:val="0"/>
      <w:spacing w:line="360" w:lineRule="auto"/>
      <w:jc w:val="both"/>
      <w:textAlignment w:val="baseline"/>
    </w:pPr>
    <w:rPr>
      <w:b/>
      <w:sz w:val="28"/>
      <w:szCs w:val="28"/>
    </w:rPr>
  </w:style>
  <w:style w:type="paragraph" w:styleId="a3">
    <w:name w:val="Body Text"/>
    <w:basedOn w:val="a"/>
    <w:rsid w:val="0032595D"/>
    <w:pPr>
      <w:spacing w:after="120"/>
    </w:pPr>
  </w:style>
  <w:style w:type="paragraph" w:styleId="a4">
    <w:name w:val="Normal (Web)"/>
    <w:basedOn w:val="a"/>
    <w:rsid w:val="00C40E48"/>
    <w:pPr>
      <w:spacing w:before="100" w:beforeAutospacing="1" w:after="100" w:afterAutospacing="1"/>
      <w:textAlignment w:val="top"/>
    </w:pPr>
  </w:style>
  <w:style w:type="paragraph" w:styleId="a5">
    <w:name w:val="header"/>
    <w:basedOn w:val="a"/>
    <w:link w:val="a6"/>
    <w:uiPriority w:val="99"/>
    <w:unhideWhenUsed/>
    <w:rsid w:val="008F36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F369C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F36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F369C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A22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A22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783</Words>
  <Characters>6035</Characters>
  <Application>Microsoft Office Word</Application>
  <DocSecurity>0</DocSecurity>
  <Lines>50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1</vt:lpstr>
    </vt:vector>
  </TitlesOfParts>
  <Company>SPecialiST RePack</Company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Кащенко Л.В.</cp:lastModifiedBy>
  <cp:revision>2</cp:revision>
  <dcterms:created xsi:type="dcterms:W3CDTF">2012-10-12T07:45:00Z</dcterms:created>
  <dcterms:modified xsi:type="dcterms:W3CDTF">2012-10-12T07:45:00Z</dcterms:modified>
</cp:coreProperties>
</file>