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CBF" w:rsidRPr="00D96923" w:rsidRDefault="00D82CBF" w:rsidP="00D96923">
      <w:pPr>
        <w:ind w:firstLine="709"/>
        <w:jc w:val="center"/>
        <w:rPr>
          <w:rFonts w:ascii="Bookman Old Style" w:hAnsi="Bookman Old Style"/>
          <w:b/>
          <w:color w:val="0000FF"/>
          <w:sz w:val="28"/>
          <w:szCs w:val="28"/>
        </w:rPr>
      </w:pPr>
      <w:r w:rsidRPr="00D96923">
        <w:rPr>
          <w:rFonts w:ascii="Bookman Old Style" w:hAnsi="Bookman Old Style"/>
          <w:b/>
          <w:color w:val="0000FF"/>
          <w:sz w:val="28"/>
          <w:szCs w:val="28"/>
        </w:rPr>
        <w:t>Тема: «Рельеф и полезные ископаемые Южной Америки».</w:t>
      </w:r>
    </w:p>
    <w:p w:rsidR="00D82CBF" w:rsidRPr="00A27A08" w:rsidRDefault="00D82CBF" w:rsidP="00D817C1">
      <w:pPr>
        <w:ind w:left="180" w:hanging="180"/>
        <w:jc w:val="both"/>
        <w:rPr>
          <w:color w:val="333300"/>
        </w:rPr>
      </w:pPr>
      <w:r w:rsidRPr="00A27A08">
        <w:rPr>
          <w:b/>
          <w:i/>
          <w:color w:val="333300"/>
        </w:rPr>
        <w:t>Цели:</w:t>
      </w:r>
      <w:r w:rsidRPr="00A27A08">
        <w:rPr>
          <w:color w:val="333300"/>
        </w:rPr>
        <w:t xml:space="preserve"> </w:t>
      </w:r>
      <w:r w:rsidR="00D96923" w:rsidRPr="00A27A08">
        <w:rPr>
          <w:color w:val="333300"/>
        </w:rPr>
        <w:t xml:space="preserve">объяснить особенности рельефа и тектонического строения Южной Америки; </w:t>
      </w:r>
      <w:r w:rsidRPr="00A27A08">
        <w:rPr>
          <w:color w:val="333300"/>
        </w:rPr>
        <w:t>называть и п</w:t>
      </w:r>
      <w:r w:rsidR="00D96923" w:rsidRPr="00A27A08">
        <w:rPr>
          <w:color w:val="333300"/>
        </w:rPr>
        <w:t xml:space="preserve">оказывать крупные формы рельефа, </w:t>
      </w:r>
      <w:r w:rsidRPr="00A27A08">
        <w:rPr>
          <w:color w:val="333300"/>
        </w:rPr>
        <w:t xml:space="preserve"> месторождения полезных иск</w:t>
      </w:r>
      <w:r w:rsidRPr="00A27A08">
        <w:rPr>
          <w:color w:val="333300"/>
        </w:rPr>
        <w:t>о</w:t>
      </w:r>
      <w:r w:rsidRPr="00A27A08">
        <w:rPr>
          <w:color w:val="333300"/>
        </w:rPr>
        <w:t xml:space="preserve">паемых; </w:t>
      </w:r>
    </w:p>
    <w:p w:rsidR="00D82CBF" w:rsidRPr="00A27A08" w:rsidRDefault="00D82CBF" w:rsidP="00D817C1">
      <w:pPr>
        <w:ind w:left="180" w:hanging="180"/>
        <w:jc w:val="both"/>
        <w:rPr>
          <w:color w:val="333300"/>
        </w:rPr>
      </w:pPr>
      <w:r w:rsidRPr="00A27A08">
        <w:rPr>
          <w:b/>
          <w:i/>
          <w:color w:val="333300"/>
        </w:rPr>
        <w:t>Оборудование</w:t>
      </w:r>
      <w:r w:rsidRPr="00A27A08">
        <w:rPr>
          <w:color w:val="333300"/>
        </w:rPr>
        <w:t>: физическая карта Южной Америки, карта «Строение земной коры», атл</w:t>
      </w:r>
      <w:r w:rsidRPr="00A27A08">
        <w:rPr>
          <w:color w:val="333300"/>
        </w:rPr>
        <w:t>а</w:t>
      </w:r>
      <w:r w:rsidR="00D73CD1" w:rsidRPr="00A27A08">
        <w:rPr>
          <w:color w:val="333300"/>
        </w:rPr>
        <w:t>сы, контурные карты, карточки с заданиями, фишки-баллы</w:t>
      </w:r>
      <w:r w:rsidR="00D96923" w:rsidRPr="00A27A08">
        <w:rPr>
          <w:color w:val="333300"/>
        </w:rPr>
        <w:t>, портреты путешественников</w:t>
      </w:r>
      <w:r w:rsidR="00D73CD1" w:rsidRPr="00A27A08">
        <w:rPr>
          <w:color w:val="333300"/>
        </w:rPr>
        <w:t xml:space="preserve"> </w:t>
      </w:r>
    </w:p>
    <w:p w:rsidR="00D817C1" w:rsidRPr="00A27A08" w:rsidRDefault="00D817C1" w:rsidP="00D817C1">
      <w:pPr>
        <w:ind w:left="180" w:hanging="180"/>
        <w:jc w:val="both"/>
        <w:rPr>
          <w:color w:val="333300"/>
        </w:rPr>
      </w:pPr>
      <w:r w:rsidRPr="00A27A08">
        <w:rPr>
          <w:b/>
          <w:i/>
          <w:color w:val="333300"/>
        </w:rPr>
        <w:t>Тип урока</w:t>
      </w:r>
      <w:r w:rsidRPr="00A27A08">
        <w:rPr>
          <w:color w:val="333300"/>
        </w:rPr>
        <w:t>- Мозговой штурм.</w:t>
      </w:r>
    </w:p>
    <w:p w:rsidR="00D82CBF" w:rsidRPr="00A27A08" w:rsidRDefault="00D82CBF" w:rsidP="00D817C1">
      <w:pPr>
        <w:ind w:left="180" w:hanging="180"/>
        <w:jc w:val="center"/>
        <w:rPr>
          <w:b/>
          <w:i/>
          <w:color w:val="333300"/>
        </w:rPr>
      </w:pPr>
      <w:r w:rsidRPr="00A27A08">
        <w:rPr>
          <w:b/>
          <w:i/>
          <w:color w:val="333300"/>
        </w:rPr>
        <w:t>Ход урока.</w:t>
      </w:r>
    </w:p>
    <w:p w:rsidR="00D82CBF" w:rsidRPr="00D817C1" w:rsidRDefault="00D82CBF" w:rsidP="00D817C1">
      <w:pPr>
        <w:ind w:left="180" w:hanging="180"/>
        <w:jc w:val="both"/>
      </w:pPr>
      <w:smartTag w:uri="urn:schemas-microsoft-com:office:smarttags" w:element="place">
        <w:r w:rsidRPr="00A27A08">
          <w:rPr>
            <w:b/>
            <w:i/>
            <w:color w:val="333300"/>
            <w:lang w:val="en-US"/>
          </w:rPr>
          <w:t>I</w:t>
        </w:r>
        <w:r w:rsidR="00D817C1" w:rsidRPr="00A27A08">
          <w:rPr>
            <w:b/>
            <w:i/>
            <w:color w:val="333300"/>
          </w:rPr>
          <w:t>.</w:t>
        </w:r>
      </w:smartTag>
      <w:r w:rsidR="00D817C1" w:rsidRPr="00A27A08">
        <w:rPr>
          <w:b/>
          <w:i/>
          <w:color w:val="333300"/>
        </w:rPr>
        <w:t xml:space="preserve"> </w:t>
      </w:r>
      <w:r w:rsidRPr="00A27A08">
        <w:rPr>
          <w:b/>
          <w:i/>
          <w:color w:val="333300"/>
        </w:rPr>
        <w:t xml:space="preserve"> Организация учащихся на урок.</w:t>
      </w:r>
      <w:r w:rsidR="00D817C1" w:rsidRPr="00A27A08">
        <w:rPr>
          <w:color w:val="333300"/>
        </w:rPr>
        <w:t xml:space="preserve"> Учитель сообщает о правилах работы на уроке: в течение всего урока действует система </w:t>
      </w:r>
      <w:r w:rsidR="006773D1" w:rsidRPr="00A27A08">
        <w:rPr>
          <w:color w:val="333300"/>
        </w:rPr>
        <w:t>получения</w:t>
      </w:r>
      <w:r w:rsidR="00D817C1" w:rsidRPr="00A27A08">
        <w:rPr>
          <w:color w:val="333300"/>
        </w:rPr>
        <w:t xml:space="preserve"> баллов за правильные ответы в разных видах деятельности. В конце урока подсчитываются баллы у каждого учащегося и выставляются оценки пропорционально набранным баллам.</w:t>
      </w:r>
      <w:r w:rsidR="00D817C1">
        <w:t xml:space="preserve"> </w:t>
      </w:r>
      <w:r w:rsidR="008657BE" w:rsidRPr="008657BE">
        <w:rPr>
          <w:rFonts w:ascii="Bookman Old Style" w:hAnsi="Bookman Old Style"/>
          <w:b/>
          <w:color w:val="008000"/>
          <w:sz w:val="28"/>
          <w:szCs w:val="28"/>
          <w:u w:val="single"/>
        </w:rPr>
        <w:t>Слайд 1.</w:t>
      </w:r>
      <w:r w:rsidR="008657BE">
        <w:t xml:space="preserve"> </w:t>
      </w:r>
    </w:p>
    <w:p w:rsidR="00D82CBF" w:rsidRPr="00A27A08" w:rsidRDefault="00D82CBF" w:rsidP="00D817C1">
      <w:pPr>
        <w:ind w:left="180" w:hanging="180"/>
        <w:jc w:val="both"/>
        <w:rPr>
          <w:color w:val="333300"/>
        </w:rPr>
      </w:pPr>
      <w:r w:rsidRPr="00A27A08">
        <w:rPr>
          <w:b/>
          <w:i/>
          <w:color w:val="333300"/>
          <w:lang w:val="en-US"/>
        </w:rPr>
        <w:t>II</w:t>
      </w:r>
      <w:r w:rsidR="00D817C1" w:rsidRPr="00A27A08">
        <w:rPr>
          <w:b/>
          <w:i/>
          <w:color w:val="333300"/>
        </w:rPr>
        <w:t xml:space="preserve">. </w:t>
      </w:r>
      <w:r w:rsidRPr="00A27A08">
        <w:rPr>
          <w:b/>
          <w:i/>
          <w:color w:val="333300"/>
        </w:rPr>
        <w:t xml:space="preserve"> Проверка домашнего задания:</w:t>
      </w:r>
      <w:r w:rsidRPr="00A27A08">
        <w:rPr>
          <w:color w:val="333300"/>
        </w:rPr>
        <w:t xml:space="preserve"> </w:t>
      </w:r>
    </w:p>
    <w:p w:rsidR="00D817C1" w:rsidRPr="00A27A08" w:rsidRDefault="008657BE" w:rsidP="00D817C1">
      <w:pPr>
        <w:jc w:val="both"/>
        <w:rPr>
          <w:color w:val="333300"/>
        </w:rPr>
      </w:pPr>
      <w:r w:rsidRPr="008657BE">
        <w:rPr>
          <w:rFonts w:ascii="Bookman Old Style" w:hAnsi="Bookman Old Style"/>
          <w:b/>
          <w:color w:val="008000"/>
          <w:sz w:val="28"/>
          <w:szCs w:val="28"/>
          <w:u w:val="single"/>
        </w:rPr>
        <w:t>Слайд</w:t>
      </w:r>
      <w:r>
        <w:rPr>
          <w:rFonts w:ascii="Bookman Old Style" w:hAnsi="Bookman Old Style"/>
          <w:b/>
          <w:color w:val="008000"/>
          <w:sz w:val="28"/>
          <w:szCs w:val="28"/>
          <w:u w:val="single"/>
        </w:rPr>
        <w:t>ы</w:t>
      </w:r>
      <w:r w:rsidRPr="008657BE">
        <w:rPr>
          <w:rFonts w:ascii="Bookman Old Style" w:hAnsi="Bookman Old Style"/>
          <w:b/>
          <w:color w:val="008000"/>
          <w:sz w:val="28"/>
          <w:szCs w:val="28"/>
          <w:u w:val="single"/>
        </w:rPr>
        <w:t xml:space="preserve"> </w:t>
      </w:r>
      <w:r>
        <w:rPr>
          <w:rFonts w:ascii="Bookman Old Style" w:hAnsi="Bookman Old Style"/>
          <w:b/>
          <w:color w:val="008000"/>
          <w:sz w:val="28"/>
          <w:szCs w:val="28"/>
          <w:u w:val="single"/>
        </w:rPr>
        <w:t xml:space="preserve">2-3. </w:t>
      </w:r>
      <w:r w:rsidR="00FC57CC" w:rsidRPr="00FC57CC">
        <w:rPr>
          <w:b/>
          <w:color w:val="FF0000"/>
          <w:u w:val="single"/>
        </w:rPr>
        <w:t xml:space="preserve">1 тур. </w:t>
      </w:r>
      <w:r w:rsidR="00D817C1" w:rsidRPr="00FC57CC">
        <w:rPr>
          <w:b/>
          <w:color w:val="FF0000"/>
          <w:u w:val="single"/>
        </w:rPr>
        <w:t xml:space="preserve"> </w:t>
      </w:r>
      <w:r w:rsidR="00FC57CC" w:rsidRPr="00FC57CC">
        <w:rPr>
          <w:rFonts w:ascii="Bookman Old Style" w:hAnsi="Bookman Old Style"/>
          <w:b/>
          <w:i/>
          <w:color w:val="FF0000"/>
          <w:u w:val="single"/>
        </w:rPr>
        <w:t>«</w:t>
      </w:r>
      <w:r w:rsidR="00D817C1" w:rsidRPr="00FC57CC">
        <w:rPr>
          <w:rFonts w:ascii="Bookman Old Style" w:hAnsi="Bookman Old Style"/>
          <w:b/>
          <w:i/>
          <w:color w:val="FF0000"/>
          <w:u w:val="single"/>
        </w:rPr>
        <w:t xml:space="preserve">Игра- </w:t>
      </w:r>
      <w:r w:rsidR="00FC57CC" w:rsidRPr="00FC57CC">
        <w:rPr>
          <w:rFonts w:ascii="Bookman Old Style" w:hAnsi="Bookman Old Style"/>
          <w:b/>
          <w:i/>
          <w:color w:val="FF0000"/>
          <w:u w:val="single"/>
        </w:rPr>
        <w:t>М</w:t>
      </w:r>
      <w:r w:rsidR="00D817C1" w:rsidRPr="00FC57CC">
        <w:rPr>
          <w:rFonts w:ascii="Bookman Old Style" w:hAnsi="Bookman Old Style"/>
          <w:b/>
          <w:i/>
          <w:color w:val="FF0000"/>
          <w:u w:val="single"/>
        </w:rPr>
        <w:t>олчанка</w:t>
      </w:r>
      <w:r w:rsidR="00FC57CC" w:rsidRPr="00FC57CC">
        <w:rPr>
          <w:rFonts w:ascii="Bookman Old Style" w:hAnsi="Bookman Old Style"/>
          <w:b/>
          <w:i/>
          <w:color w:val="FF0000"/>
          <w:u w:val="single"/>
        </w:rPr>
        <w:t>»</w:t>
      </w:r>
      <w:r w:rsidR="00D817C1" w:rsidRPr="00FC57CC">
        <w:rPr>
          <w:rFonts w:ascii="Bookman Old Style" w:hAnsi="Bookman Old Style"/>
          <w:b/>
          <w:i/>
          <w:color w:val="FF0000"/>
          <w:u w:val="single"/>
        </w:rPr>
        <w:t>.</w:t>
      </w:r>
      <w:r w:rsidR="00D817C1">
        <w:t xml:space="preserve"> </w:t>
      </w:r>
      <w:r w:rsidR="00D817C1" w:rsidRPr="00A27A08">
        <w:rPr>
          <w:color w:val="333300"/>
        </w:rPr>
        <w:t xml:space="preserve">Буквы в номенклатурных названиях перепутаны. Нужно отгадать объект и показать его на карте. Игра проходит в тишине, кто быстрее отгадает, правильно покажет на карте, тот зарабатывает балл. </w:t>
      </w:r>
    </w:p>
    <w:tbl>
      <w:tblPr>
        <w:tblW w:w="105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2574"/>
        <w:gridCol w:w="2574"/>
        <w:gridCol w:w="2574"/>
      </w:tblGrid>
      <w:tr w:rsidR="00FC57CC" w:rsidRPr="00F60EF8" w:rsidTr="00F60EF8">
        <w:tc>
          <w:tcPr>
            <w:tcW w:w="2808" w:type="dxa"/>
          </w:tcPr>
          <w:p w:rsidR="00FC57CC" w:rsidRPr="00F60EF8" w:rsidRDefault="00D73CD1" w:rsidP="00F60EF8">
            <w:pPr>
              <w:jc w:val="center"/>
              <w:rPr>
                <w:b/>
                <w:color w:val="333300"/>
              </w:rPr>
            </w:pPr>
            <w:r w:rsidRPr="00F60EF8">
              <w:rPr>
                <w:b/>
                <w:color w:val="333300"/>
              </w:rPr>
              <w:t>НЮЖАЯ  И</w:t>
            </w:r>
            <w:r w:rsidR="00FC57CC" w:rsidRPr="00F60EF8">
              <w:rPr>
                <w:b/>
                <w:color w:val="333300"/>
              </w:rPr>
              <w:t>РАМАКЕ</w:t>
            </w:r>
          </w:p>
          <w:p w:rsidR="00D73CD1" w:rsidRPr="00F60EF8" w:rsidRDefault="00D73CD1" w:rsidP="00F60EF8">
            <w:pPr>
              <w:jc w:val="center"/>
              <w:rPr>
                <w:color w:val="333300"/>
              </w:rPr>
            </w:pPr>
            <w:r w:rsidRPr="00F60EF8">
              <w:rPr>
                <w:color w:val="333300"/>
              </w:rPr>
              <w:t>Южная Америка</w:t>
            </w:r>
          </w:p>
        </w:tc>
        <w:tc>
          <w:tcPr>
            <w:tcW w:w="2574" w:type="dxa"/>
          </w:tcPr>
          <w:p w:rsidR="00FC57CC" w:rsidRPr="00F60EF8" w:rsidRDefault="00D73CD1" w:rsidP="00F60EF8">
            <w:pPr>
              <w:jc w:val="center"/>
              <w:rPr>
                <w:b/>
                <w:color w:val="333300"/>
              </w:rPr>
            </w:pPr>
            <w:r w:rsidRPr="00F60EF8">
              <w:rPr>
                <w:b/>
                <w:color w:val="333300"/>
              </w:rPr>
              <w:t>ДАРОФУР</w:t>
            </w:r>
          </w:p>
          <w:p w:rsidR="00D73CD1" w:rsidRPr="00F60EF8" w:rsidRDefault="00D73CD1" w:rsidP="00F60EF8">
            <w:pPr>
              <w:jc w:val="center"/>
              <w:rPr>
                <w:color w:val="333300"/>
              </w:rPr>
            </w:pPr>
            <w:r w:rsidRPr="00F60EF8">
              <w:rPr>
                <w:color w:val="333300"/>
              </w:rPr>
              <w:t>Фроуард</w:t>
            </w:r>
          </w:p>
        </w:tc>
        <w:tc>
          <w:tcPr>
            <w:tcW w:w="2574" w:type="dxa"/>
          </w:tcPr>
          <w:p w:rsidR="00FC57CC" w:rsidRPr="00F60EF8" w:rsidRDefault="00D73CD1" w:rsidP="00F60EF8">
            <w:pPr>
              <w:jc w:val="center"/>
              <w:rPr>
                <w:b/>
                <w:color w:val="333300"/>
              </w:rPr>
            </w:pPr>
            <w:r w:rsidRPr="00F60EF8">
              <w:rPr>
                <w:b/>
                <w:color w:val="333300"/>
              </w:rPr>
              <w:t>САНЬИЛАГ</w:t>
            </w:r>
          </w:p>
          <w:p w:rsidR="00D73CD1" w:rsidRPr="00F60EF8" w:rsidRDefault="00D73CD1" w:rsidP="00F60EF8">
            <w:pPr>
              <w:jc w:val="center"/>
              <w:rPr>
                <w:color w:val="333300"/>
              </w:rPr>
            </w:pPr>
            <w:r w:rsidRPr="00F60EF8">
              <w:rPr>
                <w:color w:val="333300"/>
              </w:rPr>
              <w:t>Гальинас</w:t>
            </w:r>
          </w:p>
        </w:tc>
        <w:tc>
          <w:tcPr>
            <w:tcW w:w="2574" w:type="dxa"/>
          </w:tcPr>
          <w:p w:rsidR="00FC57CC" w:rsidRPr="00F60EF8" w:rsidRDefault="00D73CD1" w:rsidP="00F60EF8">
            <w:pPr>
              <w:jc w:val="center"/>
              <w:rPr>
                <w:b/>
                <w:color w:val="333300"/>
              </w:rPr>
            </w:pPr>
            <w:r w:rsidRPr="00F60EF8">
              <w:rPr>
                <w:b/>
                <w:color w:val="333300"/>
              </w:rPr>
              <w:t>БАБУКАКУРН</w:t>
            </w:r>
          </w:p>
          <w:p w:rsidR="00D73CD1" w:rsidRPr="00F60EF8" w:rsidRDefault="00D73CD1" w:rsidP="00F60EF8">
            <w:pPr>
              <w:jc w:val="center"/>
              <w:rPr>
                <w:color w:val="333300"/>
              </w:rPr>
            </w:pPr>
            <w:r w:rsidRPr="00F60EF8">
              <w:rPr>
                <w:color w:val="333300"/>
              </w:rPr>
              <w:t>Каабу-Бранку</w:t>
            </w:r>
          </w:p>
        </w:tc>
      </w:tr>
      <w:tr w:rsidR="00FC57CC" w:rsidRPr="00F60EF8" w:rsidTr="00F60EF8">
        <w:tc>
          <w:tcPr>
            <w:tcW w:w="2808" w:type="dxa"/>
          </w:tcPr>
          <w:p w:rsidR="00FC57CC" w:rsidRPr="00F60EF8" w:rsidRDefault="00D73CD1" w:rsidP="00F60EF8">
            <w:pPr>
              <w:jc w:val="center"/>
              <w:rPr>
                <w:b/>
                <w:color w:val="333300"/>
              </w:rPr>
            </w:pPr>
            <w:r w:rsidRPr="00F60EF8">
              <w:rPr>
                <w:b/>
                <w:color w:val="333300"/>
              </w:rPr>
              <w:t>ГЕНОНАНЯ ЛЯМЕЗ</w:t>
            </w:r>
          </w:p>
          <w:p w:rsidR="00D73CD1" w:rsidRPr="00F60EF8" w:rsidRDefault="00D73CD1" w:rsidP="00F60EF8">
            <w:pPr>
              <w:jc w:val="center"/>
              <w:rPr>
                <w:color w:val="333300"/>
              </w:rPr>
            </w:pPr>
            <w:r w:rsidRPr="00F60EF8">
              <w:rPr>
                <w:color w:val="333300"/>
              </w:rPr>
              <w:t>Огненная Земля</w:t>
            </w:r>
          </w:p>
        </w:tc>
        <w:tc>
          <w:tcPr>
            <w:tcW w:w="2574" w:type="dxa"/>
          </w:tcPr>
          <w:p w:rsidR="00FC57CC" w:rsidRPr="00F60EF8" w:rsidRDefault="00D73CD1" w:rsidP="00F60EF8">
            <w:pPr>
              <w:jc w:val="center"/>
              <w:rPr>
                <w:b/>
                <w:color w:val="333300"/>
              </w:rPr>
            </w:pPr>
            <w:r w:rsidRPr="00F60EF8">
              <w:rPr>
                <w:b/>
                <w:color w:val="333300"/>
              </w:rPr>
              <w:t>САПАГОЛАГ</w:t>
            </w:r>
          </w:p>
          <w:p w:rsidR="00D73CD1" w:rsidRPr="00F60EF8" w:rsidRDefault="00D73CD1" w:rsidP="00F60EF8">
            <w:pPr>
              <w:jc w:val="center"/>
              <w:rPr>
                <w:color w:val="333300"/>
              </w:rPr>
            </w:pPr>
            <w:r w:rsidRPr="00F60EF8">
              <w:rPr>
                <w:color w:val="333300"/>
              </w:rPr>
              <w:t>Галапагос</w:t>
            </w:r>
          </w:p>
        </w:tc>
        <w:tc>
          <w:tcPr>
            <w:tcW w:w="2574" w:type="dxa"/>
          </w:tcPr>
          <w:p w:rsidR="00FC57CC" w:rsidRPr="00F60EF8" w:rsidRDefault="00D73CD1" w:rsidP="00F60EF8">
            <w:pPr>
              <w:jc w:val="center"/>
              <w:rPr>
                <w:b/>
                <w:color w:val="333300"/>
              </w:rPr>
            </w:pPr>
            <w:r w:rsidRPr="00F60EF8">
              <w:rPr>
                <w:b/>
                <w:color w:val="333300"/>
              </w:rPr>
              <w:t>ТАПЛАЛА</w:t>
            </w:r>
          </w:p>
          <w:p w:rsidR="00D73CD1" w:rsidRPr="00F60EF8" w:rsidRDefault="00D73CD1" w:rsidP="00F60EF8">
            <w:pPr>
              <w:jc w:val="center"/>
              <w:rPr>
                <w:color w:val="333300"/>
              </w:rPr>
            </w:pPr>
            <w:r w:rsidRPr="00F60EF8">
              <w:rPr>
                <w:color w:val="333300"/>
              </w:rPr>
              <w:t>Ла-Плата</w:t>
            </w:r>
          </w:p>
        </w:tc>
        <w:tc>
          <w:tcPr>
            <w:tcW w:w="2574" w:type="dxa"/>
          </w:tcPr>
          <w:p w:rsidR="00FC57CC" w:rsidRPr="00F60EF8" w:rsidRDefault="00D73CD1" w:rsidP="00F60EF8">
            <w:pPr>
              <w:jc w:val="center"/>
              <w:rPr>
                <w:b/>
                <w:color w:val="333300"/>
              </w:rPr>
            </w:pPr>
            <w:r w:rsidRPr="00F60EF8">
              <w:rPr>
                <w:b/>
                <w:color w:val="333300"/>
              </w:rPr>
              <w:t>ДАКЕЙР</w:t>
            </w:r>
          </w:p>
          <w:p w:rsidR="00D73CD1" w:rsidRPr="00F60EF8" w:rsidRDefault="00D73CD1" w:rsidP="00F60EF8">
            <w:pPr>
              <w:jc w:val="center"/>
              <w:rPr>
                <w:color w:val="333300"/>
              </w:rPr>
            </w:pPr>
            <w:r w:rsidRPr="00F60EF8">
              <w:rPr>
                <w:color w:val="333300"/>
              </w:rPr>
              <w:t>Дрейка</w:t>
            </w:r>
          </w:p>
        </w:tc>
      </w:tr>
    </w:tbl>
    <w:p w:rsidR="00D73CD1" w:rsidRPr="00A27A08" w:rsidRDefault="008657BE" w:rsidP="00D817C1">
      <w:pPr>
        <w:jc w:val="both"/>
        <w:rPr>
          <w:color w:val="333300"/>
        </w:rPr>
      </w:pPr>
      <w:r w:rsidRPr="008657BE">
        <w:rPr>
          <w:rFonts w:ascii="Bookman Old Style" w:hAnsi="Bookman Old Style"/>
          <w:b/>
          <w:color w:val="008000"/>
          <w:sz w:val="28"/>
          <w:szCs w:val="28"/>
          <w:u w:val="single"/>
        </w:rPr>
        <w:t xml:space="preserve">Слайд </w:t>
      </w:r>
      <w:r>
        <w:rPr>
          <w:rFonts w:ascii="Bookman Old Style" w:hAnsi="Bookman Old Style"/>
          <w:b/>
          <w:color w:val="008000"/>
          <w:sz w:val="28"/>
          <w:szCs w:val="28"/>
          <w:u w:val="single"/>
        </w:rPr>
        <w:t xml:space="preserve">4. </w:t>
      </w:r>
      <w:r w:rsidR="00D73CD1">
        <w:rPr>
          <w:b/>
          <w:color w:val="FF0000"/>
          <w:u w:val="single"/>
        </w:rPr>
        <w:t>2</w:t>
      </w:r>
      <w:r w:rsidR="00D73CD1" w:rsidRPr="00FC57CC">
        <w:rPr>
          <w:b/>
          <w:color w:val="FF0000"/>
          <w:u w:val="single"/>
        </w:rPr>
        <w:t xml:space="preserve"> тур.  </w:t>
      </w:r>
      <w:r w:rsidR="00D73CD1" w:rsidRPr="00FC57CC">
        <w:rPr>
          <w:rFonts w:ascii="Bookman Old Style" w:hAnsi="Bookman Old Style"/>
          <w:b/>
          <w:i/>
          <w:color w:val="FF0000"/>
          <w:u w:val="single"/>
        </w:rPr>
        <w:t>«</w:t>
      </w:r>
      <w:r w:rsidR="00D73CD1">
        <w:rPr>
          <w:rFonts w:ascii="Bookman Old Style" w:hAnsi="Bookman Old Style"/>
          <w:b/>
          <w:i/>
          <w:color w:val="FF0000"/>
          <w:u w:val="single"/>
        </w:rPr>
        <w:t>Заветное слово</w:t>
      </w:r>
      <w:r w:rsidR="00D73CD1" w:rsidRPr="00FC57CC">
        <w:rPr>
          <w:rFonts w:ascii="Bookman Old Style" w:hAnsi="Bookman Old Style"/>
          <w:b/>
          <w:i/>
          <w:color w:val="FF0000"/>
          <w:u w:val="single"/>
        </w:rPr>
        <w:t>».</w:t>
      </w:r>
      <w:r w:rsidR="00D73CD1">
        <w:rPr>
          <w:rFonts w:ascii="Bookman Old Style" w:hAnsi="Bookman Old Style"/>
          <w:b/>
          <w:i/>
          <w:color w:val="FF0000"/>
          <w:u w:val="single"/>
        </w:rPr>
        <w:t xml:space="preserve"> </w:t>
      </w:r>
      <w:r w:rsidR="00D73CD1" w:rsidRPr="00A27A08">
        <w:rPr>
          <w:color w:val="333300"/>
        </w:rPr>
        <w:t>Учитель называет одно слово. Учащиеся должны объяснить, как влияет это слово на Географическое положение материка.</w:t>
      </w:r>
    </w:p>
    <w:p w:rsidR="00FC57CC" w:rsidRPr="00A27A08" w:rsidRDefault="00D73CD1" w:rsidP="00D73CD1">
      <w:pPr>
        <w:numPr>
          <w:ilvl w:val="0"/>
          <w:numId w:val="4"/>
        </w:numPr>
        <w:tabs>
          <w:tab w:val="clear" w:pos="1515"/>
          <w:tab w:val="left" w:pos="360"/>
        </w:tabs>
        <w:ind w:left="360" w:hanging="180"/>
        <w:jc w:val="both"/>
        <w:rPr>
          <w:color w:val="333300"/>
        </w:rPr>
      </w:pPr>
      <w:r w:rsidRPr="00A27A08">
        <w:rPr>
          <w:b/>
          <w:color w:val="333300"/>
          <w:u w:val="single"/>
        </w:rPr>
        <w:t xml:space="preserve">Экватор </w:t>
      </w:r>
      <w:r w:rsidRPr="00A27A08">
        <w:rPr>
          <w:color w:val="333300"/>
        </w:rPr>
        <w:t>(пересекает южную Америку в северной части, соответственно, климат северной части будет теплее и влажнее южной)</w:t>
      </w:r>
      <w:r w:rsidR="00DF4C3B" w:rsidRPr="00A27A08">
        <w:rPr>
          <w:color w:val="333300"/>
        </w:rPr>
        <w:t>;</w:t>
      </w:r>
    </w:p>
    <w:p w:rsidR="00DF4C3B" w:rsidRPr="00A27A08" w:rsidRDefault="00DF4C3B" w:rsidP="00D73CD1">
      <w:pPr>
        <w:numPr>
          <w:ilvl w:val="0"/>
          <w:numId w:val="4"/>
        </w:numPr>
        <w:tabs>
          <w:tab w:val="clear" w:pos="1515"/>
          <w:tab w:val="left" w:pos="360"/>
        </w:tabs>
        <w:ind w:left="360" w:hanging="180"/>
        <w:jc w:val="both"/>
        <w:rPr>
          <w:color w:val="333300"/>
        </w:rPr>
      </w:pPr>
      <w:r w:rsidRPr="00A27A08">
        <w:rPr>
          <w:b/>
          <w:color w:val="333300"/>
          <w:u w:val="single"/>
        </w:rPr>
        <w:t>Тропик</w:t>
      </w:r>
      <w:r w:rsidRPr="00A27A08">
        <w:rPr>
          <w:color w:val="333300"/>
        </w:rPr>
        <w:t xml:space="preserve"> (южный тропик пересекает материк почти посередине. Территория, расположенная к югу от Южного тропика,  значительно меньше  и ее природа будет отличаться от природы жаркого северного пояса);</w:t>
      </w:r>
    </w:p>
    <w:p w:rsidR="00DF4C3B" w:rsidRPr="00A27A08" w:rsidRDefault="00DF4C3B" w:rsidP="00D73CD1">
      <w:pPr>
        <w:numPr>
          <w:ilvl w:val="0"/>
          <w:numId w:val="4"/>
        </w:numPr>
        <w:tabs>
          <w:tab w:val="clear" w:pos="1515"/>
          <w:tab w:val="left" w:pos="360"/>
        </w:tabs>
        <w:ind w:left="360" w:hanging="180"/>
        <w:jc w:val="both"/>
        <w:rPr>
          <w:color w:val="333300"/>
        </w:rPr>
      </w:pPr>
      <w:r w:rsidRPr="00A27A08">
        <w:rPr>
          <w:b/>
          <w:color w:val="333300"/>
          <w:u w:val="single"/>
        </w:rPr>
        <w:t>Тихий</w:t>
      </w:r>
      <w:r w:rsidRPr="00A27A08">
        <w:rPr>
          <w:color w:val="333300"/>
        </w:rPr>
        <w:t xml:space="preserve"> (океан омывает Южную Америку с запада, но высокие горы Анды не дают прохождению воздушных масс, поэтому он оказывает меньшее влияние на климат материка);</w:t>
      </w:r>
    </w:p>
    <w:p w:rsidR="00DF4C3B" w:rsidRPr="00A27A08" w:rsidRDefault="00DF4C3B" w:rsidP="00D73CD1">
      <w:pPr>
        <w:numPr>
          <w:ilvl w:val="0"/>
          <w:numId w:val="4"/>
        </w:numPr>
        <w:tabs>
          <w:tab w:val="clear" w:pos="1515"/>
          <w:tab w:val="left" w:pos="360"/>
        </w:tabs>
        <w:ind w:left="360" w:hanging="180"/>
        <w:jc w:val="both"/>
        <w:rPr>
          <w:color w:val="333300"/>
        </w:rPr>
      </w:pPr>
      <w:r w:rsidRPr="00A27A08">
        <w:rPr>
          <w:b/>
          <w:color w:val="333300"/>
          <w:u w:val="single"/>
        </w:rPr>
        <w:t>Бразильское</w:t>
      </w:r>
      <w:r w:rsidRPr="00A27A08">
        <w:rPr>
          <w:color w:val="333300"/>
        </w:rPr>
        <w:t xml:space="preserve"> (теплое течение </w:t>
      </w:r>
      <w:r w:rsidR="00861732" w:rsidRPr="00A27A08">
        <w:rPr>
          <w:color w:val="333300"/>
        </w:rPr>
        <w:t>А</w:t>
      </w:r>
      <w:r w:rsidRPr="00A27A08">
        <w:rPr>
          <w:color w:val="333300"/>
        </w:rPr>
        <w:t>тлантического океана, проходящее у восточных берегов материка</w:t>
      </w:r>
      <w:r w:rsidR="00861732" w:rsidRPr="00A27A08">
        <w:rPr>
          <w:color w:val="333300"/>
        </w:rPr>
        <w:t>,</w:t>
      </w:r>
      <w:r w:rsidRPr="00A27A08">
        <w:rPr>
          <w:color w:val="333300"/>
        </w:rPr>
        <w:t xml:space="preserve"> оказывает существенное влияние на климат: в этой части выпадает большое количество осадков, территория равномерно увлажнена);</w:t>
      </w:r>
    </w:p>
    <w:p w:rsidR="00DF4C3B" w:rsidRPr="00A27A08" w:rsidRDefault="00DF4C3B" w:rsidP="00D73CD1">
      <w:pPr>
        <w:numPr>
          <w:ilvl w:val="0"/>
          <w:numId w:val="4"/>
        </w:numPr>
        <w:tabs>
          <w:tab w:val="clear" w:pos="1515"/>
          <w:tab w:val="left" w:pos="360"/>
        </w:tabs>
        <w:ind w:left="360" w:hanging="180"/>
        <w:jc w:val="both"/>
        <w:rPr>
          <w:color w:val="333300"/>
        </w:rPr>
      </w:pPr>
      <w:r w:rsidRPr="00A27A08">
        <w:rPr>
          <w:b/>
          <w:color w:val="333300"/>
          <w:u w:val="single"/>
        </w:rPr>
        <w:t>Северная</w:t>
      </w:r>
      <w:r w:rsidRPr="00A27A08">
        <w:rPr>
          <w:color w:val="333300"/>
        </w:rPr>
        <w:t xml:space="preserve"> (Америка – это ближайший к Южной Америке материк. Отделяет два материка узкий Панамский канал).</w:t>
      </w:r>
    </w:p>
    <w:p w:rsidR="00DF4C3B" w:rsidRPr="00A27A08" w:rsidRDefault="008657BE" w:rsidP="00DF4C3B">
      <w:pPr>
        <w:tabs>
          <w:tab w:val="left" w:pos="360"/>
        </w:tabs>
        <w:jc w:val="both"/>
        <w:rPr>
          <w:color w:val="333300"/>
        </w:rPr>
      </w:pPr>
      <w:r w:rsidRPr="008657BE">
        <w:rPr>
          <w:rFonts w:ascii="Bookman Old Style" w:hAnsi="Bookman Old Style"/>
          <w:b/>
          <w:color w:val="008000"/>
          <w:sz w:val="28"/>
          <w:szCs w:val="28"/>
          <w:u w:val="single"/>
        </w:rPr>
        <w:t xml:space="preserve">Слайд </w:t>
      </w:r>
      <w:r>
        <w:rPr>
          <w:rFonts w:ascii="Bookman Old Style" w:hAnsi="Bookman Old Style"/>
          <w:b/>
          <w:color w:val="008000"/>
          <w:sz w:val="28"/>
          <w:szCs w:val="28"/>
          <w:u w:val="single"/>
        </w:rPr>
        <w:t xml:space="preserve">5. </w:t>
      </w:r>
      <w:r w:rsidR="00DF4C3B">
        <w:rPr>
          <w:b/>
          <w:color w:val="FF0000"/>
          <w:u w:val="single"/>
        </w:rPr>
        <w:t>3</w:t>
      </w:r>
      <w:r w:rsidR="00DF4C3B" w:rsidRPr="00FC57CC">
        <w:rPr>
          <w:b/>
          <w:color w:val="FF0000"/>
          <w:u w:val="single"/>
        </w:rPr>
        <w:t xml:space="preserve"> тур.  </w:t>
      </w:r>
      <w:r w:rsidR="00DF4C3B" w:rsidRPr="00FC57CC">
        <w:rPr>
          <w:rFonts w:ascii="Bookman Old Style" w:hAnsi="Bookman Old Style"/>
          <w:b/>
          <w:i/>
          <w:color w:val="FF0000"/>
          <w:u w:val="single"/>
        </w:rPr>
        <w:t>«</w:t>
      </w:r>
      <w:r w:rsidR="00DF4C3B">
        <w:rPr>
          <w:rFonts w:ascii="Bookman Old Style" w:hAnsi="Bookman Old Style"/>
          <w:b/>
          <w:i/>
          <w:color w:val="FF0000"/>
          <w:u w:val="single"/>
        </w:rPr>
        <w:t>Кто эти люди?</w:t>
      </w:r>
      <w:r w:rsidR="00DF4C3B" w:rsidRPr="00FC57CC">
        <w:rPr>
          <w:rFonts w:ascii="Bookman Old Style" w:hAnsi="Bookman Old Style"/>
          <w:b/>
          <w:i/>
          <w:color w:val="FF0000"/>
          <w:u w:val="single"/>
        </w:rPr>
        <w:t>»</w:t>
      </w:r>
      <w:r w:rsidR="00DF4C3B">
        <w:rPr>
          <w:rFonts w:ascii="Bookman Old Style" w:hAnsi="Bookman Old Style"/>
          <w:b/>
          <w:i/>
          <w:color w:val="FF0000"/>
          <w:u w:val="single"/>
        </w:rPr>
        <w:t xml:space="preserve"> </w:t>
      </w:r>
      <w:r w:rsidR="00861732" w:rsidRPr="00A27A08">
        <w:rPr>
          <w:color w:val="333300"/>
        </w:rPr>
        <w:t xml:space="preserve">На </w:t>
      </w:r>
      <w:r w:rsidR="001248B1" w:rsidRPr="00A27A08">
        <w:rPr>
          <w:color w:val="333300"/>
        </w:rPr>
        <w:t>экране</w:t>
      </w:r>
      <w:r w:rsidR="00861732" w:rsidRPr="00A27A08">
        <w:rPr>
          <w:color w:val="333300"/>
        </w:rPr>
        <w:t xml:space="preserve"> появляются портреты путешественников. Нужно определить имя и рассказать об исследованиях этих людей в Южной Америке.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72"/>
        <w:gridCol w:w="1744"/>
        <w:gridCol w:w="1980"/>
        <w:gridCol w:w="2160"/>
        <w:gridCol w:w="2160"/>
      </w:tblGrid>
      <w:tr w:rsidR="00F60EF8" w:rsidTr="00F60EF8">
        <w:trPr>
          <w:trHeight w:val="1948"/>
        </w:trPr>
        <w:tc>
          <w:tcPr>
            <w:tcW w:w="2072" w:type="dxa"/>
          </w:tcPr>
          <w:p w:rsidR="00861732" w:rsidRDefault="00861732" w:rsidP="00F60EF8">
            <w:pPr>
              <w:tabs>
                <w:tab w:val="left" w:pos="360"/>
              </w:tabs>
              <w:jc w:val="both"/>
            </w:pPr>
            <w:r>
              <w:rPr>
                <w:noProof/>
                <w:lang w:eastAsia="ja-JP"/>
              </w:rPr>
            </w: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0" type="#_x0000_t75" alt="Картинка 2 из 1433" href="http://www.bigpi.biysk.ru/encicl/articles/21/1002162/PH03110.jpg" style="width:67.65pt;height:98.8pt;mso-position-horizontal-relative:char;mso-position-vertical-relative:line" o:button="t">
                  <v:fill o:detectmouseclick="t"/>
                  <v:imagedata r:id="rId7" o:title="PH03110" croptop="8550f" cropright="6008f"/>
                  <w10:wrap type="none"/>
                  <w10:anchorlock/>
                </v:shape>
              </w:pict>
            </w:r>
          </w:p>
        </w:tc>
        <w:tc>
          <w:tcPr>
            <w:tcW w:w="1744" w:type="dxa"/>
          </w:tcPr>
          <w:p w:rsidR="00861732" w:rsidRDefault="00861732" w:rsidP="00F60EF8">
            <w:pPr>
              <w:tabs>
                <w:tab w:val="left" w:pos="360"/>
              </w:tabs>
              <w:jc w:val="both"/>
            </w:pPr>
            <w:r w:rsidRPr="00F60EF8">
              <w:rPr>
                <w:rFonts w:ascii="Bookman Old Style" w:hAnsi="Bookman Old Style"/>
                <w:b/>
                <w:i/>
                <w:noProof/>
                <w:color w:val="FF0000"/>
                <w:u w:val="single"/>
                <w:lang w:eastAsia="ja-JP"/>
              </w:rPr>
              <w:pict>
                <v:shape id="_x0000_s1038" type="#_x0000_t75" alt="Портрет" href="http://ru.wikipedia.org/wiki/%D0%A4%D0%B0%D0%B9%D0%BB:Amerigo_Vespucci.jpg" title="Портрет" style="position:absolute;left:0;text-align:left;margin-left:-77.6pt;margin-top:-82.15pt;width:74.8pt;height:98pt;z-index:-4;mso-position-horizontal-relative:text;mso-position-vertical-relative:text" wrapcoords="-237 -174 -237 21600 21837 21600 21837 -174 -237 -174" o:button="t" stroked="t">
                  <v:fill o:detectmouseclick="t"/>
                  <v:imagedata r:id="rId8" o:title="200px-Amerigo_Vespucci" cropbottom="6016f"/>
                  <w10:wrap type="through"/>
                </v:shape>
              </w:pict>
            </w:r>
          </w:p>
        </w:tc>
        <w:tc>
          <w:tcPr>
            <w:tcW w:w="1980" w:type="dxa"/>
          </w:tcPr>
          <w:p w:rsidR="00861732" w:rsidRDefault="00861732" w:rsidP="00F60EF8">
            <w:pPr>
              <w:tabs>
                <w:tab w:val="left" w:pos="360"/>
              </w:tabs>
              <w:jc w:val="both"/>
            </w:pPr>
            <w:r>
              <w:rPr>
                <w:noProof/>
                <w:lang w:eastAsia="ja-JP"/>
              </w:rPr>
            </w:r>
            <w:r>
              <w:pict>
                <v:shape id="_x0000_s1036" type="#_x0000_t75" alt="Лангсдорф Григорий Иванович (Георг Генрих фон)" style="width:60.9pt;height:98.05pt;mso-position-horizontal-relative:char;mso-position-vertical-relative:line" stroked="t">
                  <v:imagedata r:id="rId9" o:title="langsdorf"/>
                  <w10:wrap type="none"/>
                  <w10:anchorlock/>
                </v:shape>
              </w:pict>
            </w:r>
          </w:p>
        </w:tc>
        <w:tc>
          <w:tcPr>
            <w:tcW w:w="2160" w:type="dxa"/>
          </w:tcPr>
          <w:p w:rsidR="00861732" w:rsidRDefault="00861732" w:rsidP="00F60EF8">
            <w:pPr>
              <w:tabs>
                <w:tab w:val="left" w:pos="360"/>
              </w:tabs>
              <w:jc w:val="both"/>
            </w:pPr>
            <w:r>
              <w:rPr>
                <w:noProof/>
                <w:lang w:eastAsia="ja-JP"/>
              </w:rPr>
            </w:r>
            <w:r>
              <w:pict>
                <v:shape id="_x0000_s1037" type="#_x0000_t75" alt="" href="http://ru.wikipedia.org/wiki/%D0%A4%D0%B0%D0%B9%D0%BB:AvHumboldt.jpg" title="AvHumboldt.jpg" style="width:69.95pt;height:97.9pt;mso-position-horizontal-relative:char;mso-position-vertical-relative:line" o:button="t" stroked="t">
                  <v:fill o:detectmouseclick="t"/>
                  <v:imagedata r:id="rId10" o:title="200px-AvHumboldt"/>
                  <w10:wrap type="none"/>
                  <w10:anchorlock/>
                </v:shape>
              </w:pict>
            </w:r>
          </w:p>
        </w:tc>
        <w:tc>
          <w:tcPr>
            <w:tcW w:w="2160" w:type="dxa"/>
          </w:tcPr>
          <w:p w:rsidR="00861732" w:rsidRDefault="00861732" w:rsidP="00F60EF8">
            <w:pPr>
              <w:tabs>
                <w:tab w:val="left" w:pos="360"/>
              </w:tabs>
              <w:jc w:val="both"/>
            </w:pPr>
            <w:r>
              <w:rPr>
                <w:noProof/>
                <w:lang w:eastAsia="ja-JP"/>
              </w:rPr>
            </w:r>
            <w:r>
              <w:pict>
                <v:shape id="_x0000_s1035" type="#_x0000_t75" alt="" href="http://ru.wikipedia.org/wiki/%D0%A4%D0%B0%D0%B9%D0%BB:Nikolai_Vavilov_NYWTS.jpg" title="Nikolai Vavilov NYWTS.jpg" style="width:70.9pt;height:98.8pt;mso-position-horizontal-relative:char;mso-position-vertical-relative:line" o:button="t" stroked="t">
                  <v:fill o:detectmouseclick="t"/>
                  <v:imagedata r:id="rId11" o:title="200px-Nikolai_Vavilov_NYWTS"/>
                  <w10:wrap type="none"/>
                  <w10:anchorlock/>
                </v:shape>
              </w:pict>
            </w:r>
          </w:p>
        </w:tc>
      </w:tr>
      <w:tr w:rsidR="00F60EF8" w:rsidTr="00F60EF8">
        <w:tc>
          <w:tcPr>
            <w:tcW w:w="2072" w:type="dxa"/>
          </w:tcPr>
          <w:p w:rsidR="00861732" w:rsidRPr="00F60EF8" w:rsidRDefault="00861732" w:rsidP="00F60EF8">
            <w:pPr>
              <w:tabs>
                <w:tab w:val="left" w:pos="360"/>
              </w:tabs>
              <w:jc w:val="center"/>
              <w:rPr>
                <w:b/>
                <w:color w:val="333300"/>
              </w:rPr>
            </w:pPr>
            <w:r w:rsidRPr="00F60EF8">
              <w:rPr>
                <w:b/>
                <w:color w:val="333300"/>
              </w:rPr>
              <w:t>Х. Колумб</w:t>
            </w:r>
          </w:p>
        </w:tc>
        <w:tc>
          <w:tcPr>
            <w:tcW w:w="1744" w:type="dxa"/>
          </w:tcPr>
          <w:p w:rsidR="00861732" w:rsidRPr="00F60EF8" w:rsidRDefault="00861732" w:rsidP="00F60EF8">
            <w:pPr>
              <w:tabs>
                <w:tab w:val="left" w:pos="360"/>
              </w:tabs>
              <w:jc w:val="center"/>
              <w:rPr>
                <w:b/>
                <w:color w:val="333300"/>
              </w:rPr>
            </w:pPr>
            <w:r w:rsidRPr="00F60EF8">
              <w:rPr>
                <w:b/>
                <w:color w:val="333300"/>
              </w:rPr>
              <w:t>А. Веспуччи</w:t>
            </w:r>
          </w:p>
        </w:tc>
        <w:tc>
          <w:tcPr>
            <w:tcW w:w="1980" w:type="dxa"/>
          </w:tcPr>
          <w:p w:rsidR="00861732" w:rsidRPr="00F60EF8" w:rsidRDefault="00861732" w:rsidP="00F60EF8">
            <w:pPr>
              <w:tabs>
                <w:tab w:val="left" w:pos="360"/>
              </w:tabs>
              <w:jc w:val="center"/>
              <w:rPr>
                <w:b/>
                <w:color w:val="333300"/>
              </w:rPr>
            </w:pPr>
            <w:r w:rsidRPr="00F60EF8">
              <w:rPr>
                <w:b/>
                <w:color w:val="333300"/>
              </w:rPr>
              <w:t>Г. Лангсдорф</w:t>
            </w:r>
          </w:p>
        </w:tc>
        <w:tc>
          <w:tcPr>
            <w:tcW w:w="2160" w:type="dxa"/>
          </w:tcPr>
          <w:p w:rsidR="00861732" w:rsidRPr="00F60EF8" w:rsidRDefault="00861732" w:rsidP="00F60EF8">
            <w:pPr>
              <w:tabs>
                <w:tab w:val="left" w:pos="360"/>
              </w:tabs>
              <w:jc w:val="center"/>
              <w:rPr>
                <w:b/>
                <w:color w:val="333300"/>
              </w:rPr>
            </w:pPr>
            <w:r w:rsidRPr="00F60EF8">
              <w:rPr>
                <w:b/>
                <w:color w:val="333300"/>
              </w:rPr>
              <w:t>А. Гумбольдт</w:t>
            </w:r>
          </w:p>
        </w:tc>
        <w:tc>
          <w:tcPr>
            <w:tcW w:w="2160" w:type="dxa"/>
          </w:tcPr>
          <w:p w:rsidR="00861732" w:rsidRPr="00F60EF8" w:rsidRDefault="00861732" w:rsidP="00F60EF8">
            <w:pPr>
              <w:tabs>
                <w:tab w:val="left" w:pos="360"/>
              </w:tabs>
              <w:jc w:val="center"/>
              <w:rPr>
                <w:b/>
                <w:color w:val="333300"/>
              </w:rPr>
            </w:pPr>
            <w:r w:rsidRPr="00F60EF8">
              <w:rPr>
                <w:b/>
                <w:color w:val="333300"/>
              </w:rPr>
              <w:t>Н. Вавилов</w:t>
            </w:r>
          </w:p>
        </w:tc>
      </w:tr>
      <w:tr w:rsidR="00F60EF8" w:rsidTr="00F60EF8">
        <w:tc>
          <w:tcPr>
            <w:tcW w:w="2072" w:type="dxa"/>
          </w:tcPr>
          <w:p w:rsidR="00861732" w:rsidRPr="00F60EF8" w:rsidRDefault="00861732" w:rsidP="00F60EF8">
            <w:pPr>
              <w:tabs>
                <w:tab w:val="left" w:pos="360"/>
              </w:tabs>
              <w:ind w:right="-108"/>
              <w:jc w:val="both"/>
              <w:rPr>
                <w:color w:val="333300"/>
                <w:sz w:val="22"/>
                <w:szCs w:val="22"/>
              </w:rPr>
            </w:pPr>
            <w:r w:rsidRPr="00F60EF8">
              <w:rPr>
                <w:color w:val="333300"/>
                <w:sz w:val="22"/>
                <w:szCs w:val="22"/>
              </w:rPr>
              <w:t xml:space="preserve">Открыл все крупные острова Карибского  моря, а также два материка- Южную и Северную  Америку.                                                                                                                       </w:t>
            </w:r>
          </w:p>
        </w:tc>
        <w:tc>
          <w:tcPr>
            <w:tcW w:w="1744" w:type="dxa"/>
          </w:tcPr>
          <w:p w:rsidR="00861732" w:rsidRPr="00F60EF8" w:rsidRDefault="00861732" w:rsidP="00F60EF8">
            <w:pPr>
              <w:tabs>
                <w:tab w:val="left" w:pos="360"/>
              </w:tabs>
              <w:jc w:val="both"/>
              <w:rPr>
                <w:color w:val="333300"/>
                <w:sz w:val="22"/>
                <w:szCs w:val="22"/>
              </w:rPr>
            </w:pPr>
            <w:r w:rsidRPr="00F60EF8">
              <w:rPr>
                <w:color w:val="333300"/>
                <w:sz w:val="22"/>
                <w:szCs w:val="22"/>
              </w:rPr>
              <w:t>Исследовал материк и доказал, что Колумбом открыты два материка.</w:t>
            </w:r>
          </w:p>
        </w:tc>
        <w:tc>
          <w:tcPr>
            <w:tcW w:w="1980" w:type="dxa"/>
          </w:tcPr>
          <w:p w:rsidR="00861732" w:rsidRPr="00F60EF8" w:rsidRDefault="006773D1" w:rsidP="00F60EF8">
            <w:pPr>
              <w:tabs>
                <w:tab w:val="left" w:pos="0"/>
              </w:tabs>
              <w:jc w:val="both"/>
              <w:rPr>
                <w:color w:val="333300"/>
                <w:sz w:val="22"/>
                <w:szCs w:val="22"/>
              </w:rPr>
            </w:pPr>
            <w:r w:rsidRPr="00F60EF8">
              <w:rPr>
                <w:color w:val="333300"/>
                <w:sz w:val="22"/>
                <w:szCs w:val="22"/>
              </w:rPr>
              <w:t>Изучение природы и коренного населения внутренних районов Бразилии.</w:t>
            </w:r>
          </w:p>
        </w:tc>
        <w:tc>
          <w:tcPr>
            <w:tcW w:w="2160" w:type="dxa"/>
          </w:tcPr>
          <w:p w:rsidR="00861732" w:rsidRPr="00F60EF8" w:rsidRDefault="006773D1" w:rsidP="00F60EF8">
            <w:pPr>
              <w:tabs>
                <w:tab w:val="left" w:pos="360"/>
              </w:tabs>
              <w:jc w:val="both"/>
              <w:rPr>
                <w:color w:val="333300"/>
                <w:sz w:val="22"/>
                <w:szCs w:val="22"/>
              </w:rPr>
            </w:pPr>
            <w:r w:rsidRPr="00F60EF8">
              <w:rPr>
                <w:color w:val="333300"/>
                <w:sz w:val="22"/>
                <w:szCs w:val="22"/>
              </w:rPr>
              <w:t>Изучение природы Южной Америки, создал первую карту м</w:t>
            </w:r>
            <w:r w:rsidRPr="00F60EF8">
              <w:rPr>
                <w:color w:val="333300"/>
                <w:sz w:val="22"/>
                <w:szCs w:val="22"/>
              </w:rPr>
              <w:t>а</w:t>
            </w:r>
            <w:r w:rsidRPr="00F60EF8">
              <w:rPr>
                <w:color w:val="333300"/>
                <w:sz w:val="22"/>
                <w:szCs w:val="22"/>
              </w:rPr>
              <w:t>терика.</w:t>
            </w:r>
          </w:p>
        </w:tc>
        <w:tc>
          <w:tcPr>
            <w:tcW w:w="2160" w:type="dxa"/>
          </w:tcPr>
          <w:p w:rsidR="00861732" w:rsidRPr="00F60EF8" w:rsidRDefault="006773D1" w:rsidP="00F60EF8">
            <w:pPr>
              <w:tabs>
                <w:tab w:val="left" w:pos="360"/>
              </w:tabs>
              <w:jc w:val="both"/>
              <w:rPr>
                <w:color w:val="333300"/>
                <w:sz w:val="22"/>
                <w:szCs w:val="22"/>
              </w:rPr>
            </w:pPr>
            <w:r w:rsidRPr="00F60EF8">
              <w:rPr>
                <w:color w:val="333300"/>
                <w:sz w:val="22"/>
                <w:szCs w:val="22"/>
              </w:rPr>
              <w:t>Установил географические центры древних очагов земледелия и происхождение кул</w:t>
            </w:r>
            <w:r w:rsidRPr="00F60EF8">
              <w:rPr>
                <w:color w:val="333300"/>
                <w:sz w:val="22"/>
                <w:szCs w:val="22"/>
              </w:rPr>
              <w:t>ь</w:t>
            </w:r>
            <w:r w:rsidRPr="00F60EF8">
              <w:rPr>
                <w:color w:val="333300"/>
                <w:sz w:val="22"/>
                <w:szCs w:val="22"/>
              </w:rPr>
              <w:t>турных растений.</w:t>
            </w:r>
          </w:p>
        </w:tc>
      </w:tr>
    </w:tbl>
    <w:p w:rsidR="00D82CBF" w:rsidRPr="00A27A08" w:rsidRDefault="006773D1" w:rsidP="006773D1">
      <w:pPr>
        <w:numPr>
          <w:ilvl w:val="0"/>
          <w:numId w:val="5"/>
        </w:numPr>
        <w:jc w:val="both"/>
        <w:rPr>
          <w:b/>
          <w:i/>
          <w:color w:val="333300"/>
        </w:rPr>
      </w:pPr>
      <w:r w:rsidRPr="00A27A08">
        <w:rPr>
          <w:b/>
          <w:i/>
          <w:color w:val="333300"/>
        </w:rPr>
        <w:t>Изучение нового материала.</w:t>
      </w:r>
    </w:p>
    <w:p w:rsidR="00D96923" w:rsidRDefault="00D96923" w:rsidP="00D96923">
      <w:pPr>
        <w:ind w:left="360"/>
        <w:jc w:val="both"/>
        <w:rPr>
          <w:b/>
          <w:i/>
        </w:rPr>
      </w:pPr>
    </w:p>
    <w:p w:rsidR="00D82CBF" w:rsidRPr="00A27A08" w:rsidRDefault="008657BE" w:rsidP="006773D1">
      <w:pPr>
        <w:jc w:val="both"/>
        <w:rPr>
          <w:rFonts w:ascii="Bookman Old Style" w:hAnsi="Bookman Old Style"/>
          <w:b/>
          <w:i/>
          <w:color w:val="333300"/>
          <w:u w:val="single"/>
        </w:rPr>
      </w:pPr>
      <w:r w:rsidRPr="008657BE">
        <w:rPr>
          <w:rFonts w:ascii="Bookman Old Style" w:hAnsi="Bookman Old Style"/>
          <w:b/>
          <w:color w:val="008000"/>
          <w:sz w:val="28"/>
          <w:szCs w:val="28"/>
          <w:u w:val="single"/>
        </w:rPr>
        <w:t xml:space="preserve">Слайд </w:t>
      </w:r>
      <w:r>
        <w:rPr>
          <w:rFonts w:ascii="Bookman Old Style" w:hAnsi="Bookman Old Style"/>
          <w:b/>
          <w:color w:val="008000"/>
          <w:sz w:val="28"/>
          <w:szCs w:val="28"/>
          <w:u w:val="single"/>
        </w:rPr>
        <w:t xml:space="preserve">6. </w:t>
      </w:r>
      <w:r w:rsidR="006773D1">
        <w:rPr>
          <w:b/>
          <w:color w:val="FF0000"/>
          <w:u w:val="single"/>
        </w:rPr>
        <w:t xml:space="preserve">4 </w:t>
      </w:r>
      <w:r w:rsidR="006773D1" w:rsidRPr="00FC57CC">
        <w:rPr>
          <w:b/>
          <w:color w:val="FF0000"/>
          <w:u w:val="single"/>
        </w:rPr>
        <w:t xml:space="preserve">тур.  </w:t>
      </w:r>
      <w:r w:rsidR="006773D1" w:rsidRPr="00FC57CC">
        <w:rPr>
          <w:rFonts w:ascii="Bookman Old Style" w:hAnsi="Bookman Old Style"/>
          <w:b/>
          <w:i/>
          <w:color w:val="FF0000"/>
          <w:u w:val="single"/>
        </w:rPr>
        <w:t>«</w:t>
      </w:r>
      <w:r w:rsidR="006773D1">
        <w:rPr>
          <w:rFonts w:ascii="Bookman Old Style" w:hAnsi="Bookman Old Style"/>
          <w:b/>
          <w:i/>
          <w:color w:val="FF0000"/>
          <w:u w:val="single"/>
        </w:rPr>
        <w:t>Рельеф</w:t>
      </w:r>
      <w:r w:rsidR="00350578">
        <w:rPr>
          <w:rFonts w:ascii="Bookman Old Style" w:hAnsi="Bookman Old Style"/>
          <w:b/>
          <w:i/>
          <w:color w:val="FF0000"/>
          <w:u w:val="single"/>
        </w:rPr>
        <w:t xml:space="preserve"> и полезные ископаемые</w:t>
      </w:r>
      <w:r w:rsidR="006773D1">
        <w:rPr>
          <w:rFonts w:ascii="Bookman Old Style" w:hAnsi="Bookman Old Style"/>
          <w:b/>
          <w:i/>
          <w:color w:val="FF0000"/>
          <w:u w:val="single"/>
        </w:rPr>
        <w:t xml:space="preserve">». </w:t>
      </w:r>
      <w:r w:rsidR="006773D1" w:rsidRPr="00A27A08">
        <w:rPr>
          <w:color w:val="333300"/>
        </w:rPr>
        <w:t xml:space="preserve">Учащиеся отвечают на вопросы, опираясь на </w:t>
      </w:r>
      <w:r w:rsidR="00350578" w:rsidRPr="00A27A08">
        <w:rPr>
          <w:color w:val="333300"/>
        </w:rPr>
        <w:t xml:space="preserve">ранее полученные </w:t>
      </w:r>
      <w:r w:rsidR="006773D1" w:rsidRPr="00A27A08">
        <w:rPr>
          <w:color w:val="333300"/>
        </w:rPr>
        <w:t>знания</w:t>
      </w:r>
      <w:r w:rsidR="00350578" w:rsidRPr="00A27A08">
        <w:rPr>
          <w:color w:val="333300"/>
        </w:rPr>
        <w:t xml:space="preserve">, работая по </w:t>
      </w:r>
      <w:r w:rsidR="006773D1" w:rsidRPr="00A27A08">
        <w:rPr>
          <w:color w:val="333300"/>
        </w:rPr>
        <w:t xml:space="preserve"> физической и </w:t>
      </w:r>
      <w:r w:rsidR="00350578" w:rsidRPr="00A27A08">
        <w:rPr>
          <w:color w:val="333300"/>
        </w:rPr>
        <w:t xml:space="preserve">карте </w:t>
      </w:r>
      <w:r w:rsidR="006773D1" w:rsidRPr="00A27A08">
        <w:rPr>
          <w:color w:val="333300"/>
        </w:rPr>
        <w:t>строения земной коры.</w:t>
      </w:r>
      <w:r w:rsidR="006773D1" w:rsidRPr="00A27A08">
        <w:rPr>
          <w:rFonts w:ascii="Bookman Old Style" w:hAnsi="Bookman Old Style"/>
          <w:b/>
          <w:i/>
          <w:color w:val="333300"/>
          <w:u w:val="single"/>
        </w:rPr>
        <w:t xml:space="preserve"> </w:t>
      </w:r>
    </w:p>
    <w:p w:rsidR="00D96923" w:rsidRPr="00A27A08" w:rsidRDefault="00D96923" w:rsidP="006773D1">
      <w:pPr>
        <w:jc w:val="both"/>
        <w:rPr>
          <w:color w:val="333300"/>
        </w:rPr>
      </w:pPr>
    </w:p>
    <w:p w:rsidR="00D82CBF" w:rsidRPr="00A27A08" w:rsidRDefault="00D82CBF" w:rsidP="00D82CBF">
      <w:pPr>
        <w:ind w:firstLine="709"/>
        <w:jc w:val="both"/>
        <w:rPr>
          <w:b/>
          <w:color w:val="333300"/>
          <w:u w:val="single"/>
        </w:rPr>
      </w:pPr>
      <w:r w:rsidRPr="00A27A08">
        <w:rPr>
          <w:b/>
          <w:color w:val="333300"/>
          <w:u w:val="single"/>
        </w:rPr>
        <w:t>Вопросы:</w:t>
      </w:r>
    </w:p>
    <w:p w:rsidR="00D82CBF" w:rsidRPr="00A27A08" w:rsidRDefault="008657BE" w:rsidP="00D82CBF">
      <w:pPr>
        <w:jc w:val="both"/>
        <w:rPr>
          <w:i/>
          <w:color w:val="333300"/>
        </w:rPr>
      </w:pPr>
      <w:r w:rsidRPr="008657BE">
        <w:rPr>
          <w:rFonts w:ascii="Bookman Old Style" w:hAnsi="Bookman Old Style"/>
          <w:b/>
          <w:color w:val="008000"/>
          <w:sz w:val="28"/>
          <w:szCs w:val="28"/>
          <w:u w:val="single"/>
        </w:rPr>
        <w:t xml:space="preserve">Слайд </w:t>
      </w:r>
      <w:r>
        <w:rPr>
          <w:rFonts w:ascii="Bookman Old Style" w:hAnsi="Bookman Old Style"/>
          <w:b/>
          <w:color w:val="008000"/>
          <w:sz w:val="28"/>
          <w:szCs w:val="28"/>
          <w:u w:val="single"/>
        </w:rPr>
        <w:t xml:space="preserve">7. </w:t>
      </w:r>
      <w:r w:rsidR="00D82CBF" w:rsidRPr="00A27A08">
        <w:rPr>
          <w:color w:val="333300"/>
        </w:rPr>
        <w:t xml:space="preserve">1) Особенности рельефа Южной Америки? </w:t>
      </w:r>
      <w:r w:rsidR="00D82CBF" w:rsidRPr="00A27A08">
        <w:rPr>
          <w:i/>
          <w:color w:val="333300"/>
        </w:rPr>
        <w:t>(В рельефе Ю.Америки выделяют две части. Восток занят равнинами, а на западе прот</w:t>
      </w:r>
      <w:r w:rsidR="00D82CBF" w:rsidRPr="00A27A08">
        <w:rPr>
          <w:i/>
          <w:color w:val="333300"/>
        </w:rPr>
        <w:t>я</w:t>
      </w:r>
      <w:r w:rsidR="00D82CBF" w:rsidRPr="00A27A08">
        <w:rPr>
          <w:i/>
          <w:color w:val="333300"/>
        </w:rPr>
        <w:t>нулись горные цепи Анд).</w:t>
      </w:r>
    </w:p>
    <w:p w:rsidR="006773D1" w:rsidRPr="00A27A08" w:rsidRDefault="00D82CBF" w:rsidP="00D82CBF">
      <w:pPr>
        <w:jc w:val="both"/>
        <w:rPr>
          <w:i/>
          <w:color w:val="333300"/>
        </w:rPr>
      </w:pPr>
      <w:r w:rsidRPr="00A27A08">
        <w:rPr>
          <w:color w:val="333300"/>
        </w:rPr>
        <w:t xml:space="preserve">2) </w:t>
      </w:r>
      <w:r w:rsidR="006773D1" w:rsidRPr="00A27A08">
        <w:rPr>
          <w:color w:val="333300"/>
        </w:rPr>
        <w:t xml:space="preserve"> Почему в тектоническом </w:t>
      </w:r>
      <w:r w:rsidRPr="00A27A08">
        <w:rPr>
          <w:color w:val="333300"/>
        </w:rPr>
        <w:t>строени</w:t>
      </w:r>
      <w:r w:rsidR="006773D1" w:rsidRPr="00A27A08">
        <w:rPr>
          <w:color w:val="333300"/>
        </w:rPr>
        <w:t>и</w:t>
      </w:r>
      <w:r w:rsidRPr="00A27A08">
        <w:rPr>
          <w:color w:val="333300"/>
        </w:rPr>
        <w:t xml:space="preserve"> материка</w:t>
      </w:r>
      <w:r w:rsidR="006773D1" w:rsidRPr="00A27A08">
        <w:rPr>
          <w:color w:val="333300"/>
        </w:rPr>
        <w:t xml:space="preserve"> выделяют две части?</w:t>
      </w:r>
      <w:r w:rsidRPr="00A27A08">
        <w:rPr>
          <w:color w:val="333300"/>
        </w:rPr>
        <w:t xml:space="preserve"> (</w:t>
      </w:r>
      <w:r w:rsidRPr="00A27A08">
        <w:rPr>
          <w:i/>
          <w:color w:val="333300"/>
        </w:rPr>
        <w:t>Западная часть материка – результат вза</w:t>
      </w:r>
      <w:r w:rsidRPr="00A27A08">
        <w:rPr>
          <w:i/>
          <w:color w:val="333300"/>
        </w:rPr>
        <w:t>и</w:t>
      </w:r>
      <w:r w:rsidRPr="00A27A08">
        <w:rPr>
          <w:i/>
          <w:color w:val="333300"/>
        </w:rPr>
        <w:t>модействия двух литосферных плит</w:t>
      </w:r>
      <w:r w:rsidR="006773D1" w:rsidRPr="00A27A08">
        <w:rPr>
          <w:i/>
          <w:color w:val="333300"/>
        </w:rPr>
        <w:t>).</w:t>
      </w:r>
    </w:p>
    <w:p w:rsidR="006773D1" w:rsidRPr="00A27A08" w:rsidRDefault="008657BE" w:rsidP="00D82CBF">
      <w:pPr>
        <w:jc w:val="both"/>
        <w:rPr>
          <w:i/>
          <w:color w:val="333300"/>
        </w:rPr>
      </w:pPr>
      <w:r w:rsidRPr="008657BE">
        <w:rPr>
          <w:b/>
          <w:color w:val="008000"/>
          <w:sz w:val="32"/>
          <w:szCs w:val="32"/>
        </w:rPr>
        <w:t>***</w:t>
      </w:r>
      <w:r>
        <w:t xml:space="preserve"> </w:t>
      </w:r>
      <w:r w:rsidR="006773D1" w:rsidRPr="00A27A08">
        <w:rPr>
          <w:color w:val="333300"/>
        </w:rPr>
        <w:t>3) Назовите плиты, которые взаимодействовали друг с другом.</w:t>
      </w:r>
      <w:r w:rsidR="00350578" w:rsidRPr="00A27A08">
        <w:rPr>
          <w:color w:val="333300"/>
        </w:rPr>
        <w:t xml:space="preserve"> С какой скоростью происходило их движение?</w:t>
      </w:r>
      <w:r w:rsidR="006773D1" w:rsidRPr="00A27A08">
        <w:rPr>
          <w:i/>
          <w:color w:val="333300"/>
        </w:rPr>
        <w:t xml:space="preserve"> (Тихоокеанская и Южноамериканская</w:t>
      </w:r>
      <w:r w:rsidR="00350578" w:rsidRPr="00A27A08">
        <w:rPr>
          <w:i/>
          <w:color w:val="333300"/>
        </w:rPr>
        <w:t>, скорость движения- 6 см/год</w:t>
      </w:r>
      <w:r w:rsidR="006773D1" w:rsidRPr="00A27A08">
        <w:rPr>
          <w:i/>
          <w:color w:val="333300"/>
        </w:rPr>
        <w:t>).</w:t>
      </w:r>
    </w:p>
    <w:p w:rsidR="006773D1" w:rsidRPr="00A27A08" w:rsidRDefault="006773D1" w:rsidP="00D82CBF">
      <w:pPr>
        <w:jc w:val="both"/>
        <w:rPr>
          <w:i/>
          <w:color w:val="333300"/>
        </w:rPr>
      </w:pPr>
      <w:r w:rsidRPr="00A27A08">
        <w:rPr>
          <w:color w:val="333300"/>
        </w:rPr>
        <w:t>4) Вспомните, какие процессы происходят при столкновении двух разных плит</w:t>
      </w:r>
      <w:r w:rsidRPr="00A27A08">
        <w:rPr>
          <w:i/>
          <w:color w:val="333300"/>
        </w:rPr>
        <w:t>. (</w:t>
      </w:r>
      <w:r w:rsidR="00D82CBF" w:rsidRPr="00A27A08">
        <w:rPr>
          <w:i/>
          <w:color w:val="333300"/>
        </w:rPr>
        <w:t xml:space="preserve"> Океаническая плита подвигается под континентальную, образуя ж</w:t>
      </w:r>
      <w:r w:rsidR="00D82CBF" w:rsidRPr="00A27A08">
        <w:rPr>
          <w:i/>
          <w:color w:val="333300"/>
        </w:rPr>
        <w:t>е</w:t>
      </w:r>
      <w:r w:rsidR="00D82CBF" w:rsidRPr="00A27A08">
        <w:rPr>
          <w:i/>
          <w:color w:val="333300"/>
        </w:rPr>
        <w:t>лоб. Край континентальной плиты сминается в складки,</w:t>
      </w:r>
      <w:r w:rsidRPr="00A27A08">
        <w:rPr>
          <w:i/>
          <w:color w:val="333300"/>
        </w:rPr>
        <w:t xml:space="preserve"> образовав горы</w:t>
      </w:r>
      <w:r w:rsidR="00D82CBF" w:rsidRPr="00A27A08">
        <w:rPr>
          <w:i/>
          <w:color w:val="333300"/>
        </w:rPr>
        <w:t xml:space="preserve"> Анд</w:t>
      </w:r>
      <w:r w:rsidRPr="00A27A08">
        <w:rPr>
          <w:i/>
          <w:color w:val="333300"/>
        </w:rPr>
        <w:t>ы).</w:t>
      </w:r>
    </w:p>
    <w:p w:rsidR="006773D1" w:rsidRPr="00A27A08" w:rsidRDefault="006773D1" w:rsidP="00D82CBF">
      <w:pPr>
        <w:jc w:val="both"/>
        <w:rPr>
          <w:i/>
          <w:color w:val="333300"/>
        </w:rPr>
      </w:pPr>
      <w:r w:rsidRPr="00A27A08">
        <w:rPr>
          <w:color w:val="333300"/>
        </w:rPr>
        <w:t>5) Назовите среднюю  высоту Анд</w:t>
      </w:r>
      <w:r w:rsidR="00350578" w:rsidRPr="00A27A08">
        <w:rPr>
          <w:color w:val="333300"/>
        </w:rPr>
        <w:t xml:space="preserve">. </w:t>
      </w:r>
      <w:r w:rsidRPr="00A27A08">
        <w:rPr>
          <w:i/>
          <w:color w:val="333300"/>
        </w:rPr>
        <w:t xml:space="preserve"> (</w:t>
      </w:r>
      <w:smartTag w:uri="urn:schemas-microsoft-com:office:smarttags" w:element="metricconverter">
        <w:smartTagPr>
          <w:attr w:name="ProductID" w:val="5000 м"/>
        </w:smartTagPr>
        <w:r w:rsidRPr="00A27A08">
          <w:rPr>
            <w:i/>
            <w:color w:val="333300"/>
          </w:rPr>
          <w:t>5000 м</w:t>
        </w:r>
      </w:smartTag>
      <w:r w:rsidRPr="00A27A08">
        <w:rPr>
          <w:i/>
          <w:color w:val="333300"/>
        </w:rPr>
        <w:t>).</w:t>
      </w:r>
    </w:p>
    <w:p w:rsidR="006773D1" w:rsidRPr="00A27A08" w:rsidRDefault="008657BE" w:rsidP="00D82CBF">
      <w:pPr>
        <w:jc w:val="both"/>
        <w:rPr>
          <w:i/>
          <w:color w:val="333300"/>
        </w:rPr>
      </w:pPr>
      <w:r w:rsidRPr="008657BE">
        <w:rPr>
          <w:rFonts w:ascii="Bookman Old Style" w:hAnsi="Bookman Old Style"/>
          <w:b/>
          <w:color w:val="008000"/>
          <w:sz w:val="28"/>
          <w:szCs w:val="28"/>
          <w:u w:val="single"/>
        </w:rPr>
        <w:t xml:space="preserve">Слайд </w:t>
      </w:r>
      <w:r>
        <w:rPr>
          <w:rFonts w:ascii="Bookman Old Style" w:hAnsi="Bookman Old Style"/>
          <w:b/>
          <w:color w:val="008000"/>
          <w:sz w:val="28"/>
          <w:szCs w:val="28"/>
          <w:u w:val="single"/>
        </w:rPr>
        <w:t>8.</w:t>
      </w:r>
      <w:r w:rsidR="00A27A08">
        <w:rPr>
          <w:rFonts w:ascii="Bookman Old Style" w:hAnsi="Bookman Old Style"/>
          <w:b/>
          <w:color w:val="008000"/>
          <w:sz w:val="28"/>
          <w:szCs w:val="28"/>
          <w:u w:val="single"/>
        </w:rPr>
        <w:t xml:space="preserve"> </w:t>
      </w:r>
      <w:r w:rsidR="006773D1" w:rsidRPr="00A27A08">
        <w:rPr>
          <w:color w:val="333300"/>
        </w:rPr>
        <w:t>6) Какова абсолютная высота гор, как называется высочайшая вершина Анд?</w:t>
      </w:r>
      <w:r w:rsidR="006773D1" w:rsidRPr="00A27A08">
        <w:rPr>
          <w:i/>
          <w:color w:val="333300"/>
        </w:rPr>
        <w:t xml:space="preserve"> (гора Аконкагуа, </w:t>
      </w:r>
      <w:r w:rsidR="00884CA9" w:rsidRPr="00A27A08">
        <w:rPr>
          <w:i/>
          <w:color w:val="333300"/>
        </w:rPr>
        <w:t>6960м )</w:t>
      </w:r>
    </w:p>
    <w:p w:rsidR="00884CA9" w:rsidRPr="00A27A08" w:rsidRDefault="00884CA9" w:rsidP="00D82CBF">
      <w:pPr>
        <w:jc w:val="both"/>
        <w:rPr>
          <w:i/>
          <w:color w:val="333300"/>
        </w:rPr>
      </w:pPr>
      <w:r w:rsidRPr="00A27A08">
        <w:rPr>
          <w:color w:val="333300"/>
        </w:rPr>
        <w:t>7) Какие горы по возрасту, почему?</w:t>
      </w:r>
      <w:r w:rsidRPr="00A27A08">
        <w:rPr>
          <w:i/>
          <w:color w:val="333300"/>
        </w:rPr>
        <w:t xml:space="preserve"> (Анды – молодые горы, их формирование до сих пор</w:t>
      </w:r>
      <w:r w:rsidR="00D82CBF" w:rsidRPr="00A27A08">
        <w:rPr>
          <w:i/>
          <w:color w:val="333300"/>
        </w:rPr>
        <w:t xml:space="preserve"> продолжается, </w:t>
      </w:r>
      <w:r w:rsidRPr="00A27A08">
        <w:rPr>
          <w:i/>
          <w:color w:val="333300"/>
        </w:rPr>
        <w:t xml:space="preserve">здесь часто </w:t>
      </w:r>
      <w:r w:rsidR="00D82CBF" w:rsidRPr="00A27A08">
        <w:rPr>
          <w:i/>
          <w:color w:val="333300"/>
        </w:rPr>
        <w:t>происходят землетрясения, изверж</w:t>
      </w:r>
      <w:r w:rsidR="00D82CBF" w:rsidRPr="00A27A08">
        <w:rPr>
          <w:i/>
          <w:color w:val="333300"/>
        </w:rPr>
        <w:t>е</w:t>
      </w:r>
      <w:r w:rsidR="00D82CBF" w:rsidRPr="00A27A08">
        <w:rPr>
          <w:i/>
          <w:color w:val="333300"/>
        </w:rPr>
        <w:t>ния вулканов</w:t>
      </w:r>
      <w:r w:rsidR="002677F4" w:rsidRPr="00A27A08">
        <w:rPr>
          <w:i/>
          <w:color w:val="333300"/>
        </w:rPr>
        <w:t>, вулкан Котопахи</w:t>
      </w:r>
      <w:r w:rsidR="00D82CBF" w:rsidRPr="00A27A08">
        <w:rPr>
          <w:i/>
          <w:color w:val="333300"/>
        </w:rPr>
        <w:t>.</w:t>
      </w:r>
      <w:r w:rsidRPr="00A27A08">
        <w:rPr>
          <w:i/>
          <w:color w:val="333300"/>
        </w:rPr>
        <w:t>)</w:t>
      </w:r>
    </w:p>
    <w:p w:rsidR="00884CA9" w:rsidRPr="00A27A08" w:rsidRDefault="00884CA9" w:rsidP="00D82CBF">
      <w:pPr>
        <w:jc w:val="both"/>
        <w:rPr>
          <w:i/>
          <w:color w:val="333300"/>
        </w:rPr>
      </w:pPr>
      <w:r w:rsidRPr="00A27A08">
        <w:rPr>
          <w:color w:val="333300"/>
        </w:rPr>
        <w:t>8) К каким тектоническим структурам приурочены равнины востока</w:t>
      </w:r>
      <w:r w:rsidRPr="00A27A08">
        <w:rPr>
          <w:i/>
          <w:color w:val="333300"/>
        </w:rPr>
        <w:t>? (</w:t>
      </w:r>
      <w:r w:rsidR="00D82CBF" w:rsidRPr="00A27A08">
        <w:rPr>
          <w:i/>
          <w:color w:val="333300"/>
        </w:rPr>
        <w:t xml:space="preserve"> Восток материка – равнины и низменности приурочены к прогибам платформы.</w:t>
      </w:r>
      <w:r w:rsidRPr="00A27A08">
        <w:rPr>
          <w:i/>
          <w:color w:val="333300"/>
        </w:rPr>
        <w:t>)</w:t>
      </w:r>
    </w:p>
    <w:p w:rsidR="00D82CBF" w:rsidRPr="00A27A08" w:rsidRDefault="008657BE" w:rsidP="00D82CBF">
      <w:pPr>
        <w:jc w:val="both"/>
        <w:rPr>
          <w:i/>
          <w:color w:val="333300"/>
        </w:rPr>
      </w:pPr>
      <w:r w:rsidRPr="008657BE">
        <w:rPr>
          <w:rFonts w:ascii="Bookman Old Style" w:hAnsi="Bookman Old Style"/>
          <w:b/>
          <w:color w:val="008000"/>
          <w:sz w:val="28"/>
          <w:szCs w:val="28"/>
          <w:u w:val="single"/>
        </w:rPr>
        <w:t xml:space="preserve">Слайд </w:t>
      </w:r>
      <w:r>
        <w:rPr>
          <w:rFonts w:ascii="Bookman Old Style" w:hAnsi="Bookman Old Style"/>
          <w:b/>
          <w:color w:val="008000"/>
          <w:sz w:val="28"/>
          <w:szCs w:val="28"/>
          <w:u w:val="single"/>
        </w:rPr>
        <w:t xml:space="preserve">9. </w:t>
      </w:r>
      <w:r w:rsidR="00884CA9" w:rsidRPr="00A27A08">
        <w:rPr>
          <w:i/>
          <w:color w:val="333300"/>
        </w:rPr>
        <w:t xml:space="preserve">9) </w:t>
      </w:r>
      <w:r w:rsidR="00D82CBF" w:rsidRPr="00A27A08">
        <w:rPr>
          <w:color w:val="333300"/>
        </w:rPr>
        <w:t>Длительное разрушение платформы и вертикальное дв</w:t>
      </w:r>
      <w:r w:rsidR="00D82CBF" w:rsidRPr="00A27A08">
        <w:rPr>
          <w:color w:val="333300"/>
        </w:rPr>
        <w:t>и</w:t>
      </w:r>
      <w:r w:rsidR="00D82CBF" w:rsidRPr="00A27A08">
        <w:rPr>
          <w:color w:val="333300"/>
        </w:rPr>
        <w:t xml:space="preserve">жение привели к образованию плоскогорий. </w:t>
      </w:r>
      <w:r w:rsidR="00884CA9" w:rsidRPr="00A27A08">
        <w:rPr>
          <w:color w:val="333300"/>
        </w:rPr>
        <w:t>Каких?</w:t>
      </w:r>
      <w:r w:rsidR="00884CA9" w:rsidRPr="00A27A08">
        <w:rPr>
          <w:i/>
          <w:color w:val="333300"/>
        </w:rPr>
        <w:t xml:space="preserve"> (Бразильского и Гвианского).  </w:t>
      </w:r>
    </w:p>
    <w:p w:rsidR="001A2460" w:rsidRPr="00A27A08" w:rsidRDefault="00884CA9" w:rsidP="00D82CBF">
      <w:pPr>
        <w:jc w:val="both"/>
        <w:rPr>
          <w:color w:val="333300"/>
        </w:rPr>
      </w:pPr>
      <w:r w:rsidRPr="00A27A08">
        <w:rPr>
          <w:color w:val="333300"/>
        </w:rPr>
        <w:t>10</w:t>
      </w:r>
      <w:r w:rsidR="00D82CBF" w:rsidRPr="00A27A08">
        <w:rPr>
          <w:color w:val="333300"/>
        </w:rPr>
        <w:t xml:space="preserve">) </w:t>
      </w:r>
      <w:r w:rsidR="001A2460" w:rsidRPr="00A27A08">
        <w:rPr>
          <w:color w:val="333300"/>
        </w:rPr>
        <w:t xml:space="preserve"> Назовите номенклатурные объекты восточной части материка </w:t>
      </w:r>
      <w:r w:rsidR="001A2460" w:rsidRPr="00A27A08">
        <w:rPr>
          <w:i/>
          <w:color w:val="333300"/>
        </w:rPr>
        <w:t>(Амазонская, Оринокская, Ла-Платская низменности, Бразильское, Гвианское плоскогорье).</w:t>
      </w:r>
    </w:p>
    <w:p w:rsidR="001A2460" w:rsidRPr="00A27A08" w:rsidRDefault="008657BE" w:rsidP="00D82CBF">
      <w:pPr>
        <w:jc w:val="both"/>
        <w:rPr>
          <w:color w:val="333300"/>
        </w:rPr>
      </w:pPr>
      <w:r w:rsidRPr="008657BE">
        <w:rPr>
          <w:rFonts w:ascii="Bookman Old Style" w:hAnsi="Bookman Old Style"/>
          <w:b/>
          <w:color w:val="008000"/>
          <w:sz w:val="28"/>
          <w:szCs w:val="28"/>
          <w:u w:val="single"/>
        </w:rPr>
        <w:t xml:space="preserve">Слайд </w:t>
      </w:r>
      <w:r>
        <w:rPr>
          <w:rFonts w:ascii="Bookman Old Style" w:hAnsi="Bookman Old Style"/>
          <w:b/>
          <w:color w:val="008000"/>
          <w:sz w:val="28"/>
          <w:szCs w:val="28"/>
          <w:u w:val="single"/>
        </w:rPr>
        <w:t xml:space="preserve">10. </w:t>
      </w:r>
      <w:r w:rsidR="001A2460" w:rsidRPr="00A27A08">
        <w:rPr>
          <w:color w:val="333300"/>
        </w:rPr>
        <w:t xml:space="preserve">11) Какую форму рельефа из выше названных местные жители называют «Болотом дьявола». Почему? </w:t>
      </w:r>
      <w:r w:rsidR="001A2460" w:rsidRPr="00A27A08">
        <w:rPr>
          <w:i/>
          <w:color w:val="333300"/>
        </w:rPr>
        <w:t>(Амазонская  низменность неглубоко изрезана сетью полноводных рек и покрыта влажными экваториальными лесами. Во время дождей вода поднимается до середины стволов деревьев,  и появляется сплошное пространство воды).</w:t>
      </w:r>
      <w:r w:rsidR="001A2460" w:rsidRPr="00A27A08">
        <w:rPr>
          <w:color w:val="333300"/>
        </w:rPr>
        <w:t xml:space="preserve"> </w:t>
      </w:r>
    </w:p>
    <w:p w:rsidR="00884CA9" w:rsidRPr="00A27A08" w:rsidRDefault="001A2460" w:rsidP="00D82CBF">
      <w:pPr>
        <w:jc w:val="both"/>
        <w:rPr>
          <w:i/>
          <w:color w:val="333300"/>
        </w:rPr>
      </w:pPr>
      <w:r w:rsidRPr="00A27A08">
        <w:rPr>
          <w:color w:val="333300"/>
        </w:rPr>
        <w:t xml:space="preserve">12) </w:t>
      </w:r>
      <w:r w:rsidR="00884CA9" w:rsidRPr="00A27A08">
        <w:rPr>
          <w:color w:val="333300"/>
        </w:rPr>
        <w:t xml:space="preserve">Какими полезными ископаемыми богат материк? </w:t>
      </w:r>
      <w:r w:rsidR="00884CA9" w:rsidRPr="00A27A08">
        <w:rPr>
          <w:i/>
          <w:color w:val="333300"/>
        </w:rPr>
        <w:t>(нефть, газ,</w:t>
      </w:r>
      <w:r w:rsidR="00E81E3F" w:rsidRPr="00A27A08">
        <w:rPr>
          <w:i/>
          <w:color w:val="333300"/>
        </w:rPr>
        <w:t xml:space="preserve"> </w:t>
      </w:r>
      <w:r w:rsidR="00884CA9" w:rsidRPr="00A27A08">
        <w:rPr>
          <w:i/>
          <w:color w:val="333300"/>
        </w:rPr>
        <w:t xml:space="preserve">уголь, железо, марганец, никель, медь, бокситы) </w:t>
      </w:r>
    </w:p>
    <w:p w:rsidR="00350578" w:rsidRPr="00A27A08" w:rsidRDefault="00350578" w:rsidP="00D82CBF">
      <w:pPr>
        <w:jc w:val="both"/>
        <w:rPr>
          <w:color w:val="333300"/>
        </w:rPr>
      </w:pPr>
      <w:r w:rsidRPr="00A27A08">
        <w:rPr>
          <w:color w:val="333300"/>
        </w:rPr>
        <w:t>13)  На языке индейцев слово  «Анды» означает полезное ископаемое. Какое? (медь)</w:t>
      </w:r>
    </w:p>
    <w:p w:rsidR="00D82CBF" w:rsidRPr="00A27A08" w:rsidRDefault="00884CA9" w:rsidP="00D82CBF">
      <w:pPr>
        <w:jc w:val="both"/>
        <w:rPr>
          <w:i/>
          <w:color w:val="333300"/>
        </w:rPr>
      </w:pPr>
      <w:r w:rsidRPr="00A27A08">
        <w:rPr>
          <w:color w:val="333300"/>
        </w:rPr>
        <w:t>1</w:t>
      </w:r>
      <w:r w:rsidR="00350578" w:rsidRPr="00A27A08">
        <w:rPr>
          <w:color w:val="333300"/>
        </w:rPr>
        <w:t>4</w:t>
      </w:r>
      <w:r w:rsidRPr="00A27A08">
        <w:rPr>
          <w:color w:val="333300"/>
        </w:rPr>
        <w:t xml:space="preserve">) </w:t>
      </w:r>
      <w:r w:rsidR="00D82CBF" w:rsidRPr="00A27A08">
        <w:rPr>
          <w:color w:val="333300"/>
        </w:rPr>
        <w:t>Объяснит</w:t>
      </w:r>
      <w:r w:rsidRPr="00A27A08">
        <w:rPr>
          <w:color w:val="333300"/>
        </w:rPr>
        <w:t>е</w:t>
      </w:r>
      <w:r w:rsidR="00D82CBF" w:rsidRPr="00A27A08">
        <w:rPr>
          <w:color w:val="333300"/>
        </w:rPr>
        <w:t xml:space="preserve"> закономерности размещения месторождений полезных ископаемых на материке? </w:t>
      </w:r>
      <w:r w:rsidR="00D82CBF" w:rsidRPr="00A27A08">
        <w:rPr>
          <w:i/>
          <w:color w:val="333300"/>
        </w:rPr>
        <w:t>(Анды богаты цветными и редкими металлами. Внедрение магмы в осадочные пор</w:t>
      </w:r>
      <w:r w:rsidR="00D82CBF" w:rsidRPr="00A27A08">
        <w:rPr>
          <w:i/>
          <w:color w:val="333300"/>
        </w:rPr>
        <w:t>о</w:t>
      </w:r>
      <w:r w:rsidR="00D82CBF" w:rsidRPr="00A27A08">
        <w:rPr>
          <w:i/>
          <w:color w:val="333300"/>
        </w:rPr>
        <w:t>ды привело к образованию крупнейших в мире месторождений медных, молибденовых, оловянных, с</w:t>
      </w:r>
      <w:r w:rsidR="00D82CBF" w:rsidRPr="00A27A08">
        <w:rPr>
          <w:i/>
          <w:color w:val="333300"/>
        </w:rPr>
        <w:t>е</w:t>
      </w:r>
      <w:r w:rsidR="00D82CBF" w:rsidRPr="00A27A08">
        <w:rPr>
          <w:i/>
          <w:color w:val="333300"/>
        </w:rPr>
        <w:t>ребр</w:t>
      </w:r>
      <w:r w:rsidRPr="00A27A08">
        <w:rPr>
          <w:i/>
          <w:color w:val="333300"/>
        </w:rPr>
        <w:t>я</w:t>
      </w:r>
      <w:r w:rsidR="00D82CBF" w:rsidRPr="00A27A08">
        <w:rPr>
          <w:i/>
          <w:color w:val="333300"/>
        </w:rPr>
        <w:t>ных</w:t>
      </w:r>
      <w:r w:rsidR="001A2460" w:rsidRPr="00A27A08">
        <w:rPr>
          <w:i/>
          <w:color w:val="333300"/>
        </w:rPr>
        <w:t xml:space="preserve">  руд</w:t>
      </w:r>
      <w:r w:rsidR="00D82CBF" w:rsidRPr="00A27A08">
        <w:rPr>
          <w:i/>
          <w:color w:val="333300"/>
        </w:rPr>
        <w:t>. На плоскогорьях Востока есть месторождения железных, марга</w:t>
      </w:r>
      <w:r w:rsidR="00D82CBF" w:rsidRPr="00A27A08">
        <w:rPr>
          <w:i/>
          <w:color w:val="333300"/>
        </w:rPr>
        <w:t>н</w:t>
      </w:r>
      <w:r w:rsidR="00D82CBF" w:rsidRPr="00A27A08">
        <w:rPr>
          <w:i/>
          <w:color w:val="333300"/>
        </w:rPr>
        <w:t>цевых руд, никеля, залежи бокситовых, содержащих алюминий. Во впадинах и прогибах платформ найд</w:t>
      </w:r>
      <w:r w:rsidR="00D82CBF" w:rsidRPr="00A27A08">
        <w:rPr>
          <w:i/>
          <w:color w:val="333300"/>
        </w:rPr>
        <w:t>е</w:t>
      </w:r>
      <w:r w:rsidR="00D82CBF" w:rsidRPr="00A27A08">
        <w:rPr>
          <w:i/>
          <w:color w:val="333300"/>
        </w:rPr>
        <w:t>ны нефть, природный газ, уголь).</w:t>
      </w:r>
    </w:p>
    <w:p w:rsidR="001A2460" w:rsidRPr="00A27A08" w:rsidRDefault="001A2460" w:rsidP="00D82CBF">
      <w:pPr>
        <w:jc w:val="both"/>
        <w:rPr>
          <w:i/>
          <w:color w:val="333300"/>
        </w:rPr>
      </w:pPr>
    </w:p>
    <w:p w:rsidR="00350578" w:rsidRPr="00A27A08" w:rsidRDefault="00350578" w:rsidP="00350578">
      <w:pPr>
        <w:jc w:val="both"/>
        <w:rPr>
          <w:b/>
          <w:i/>
          <w:color w:val="333300"/>
        </w:rPr>
      </w:pPr>
      <w:r w:rsidRPr="00A27A08">
        <w:rPr>
          <w:b/>
          <w:i/>
          <w:color w:val="333300"/>
          <w:lang w:val="en-US"/>
        </w:rPr>
        <w:t>IV</w:t>
      </w:r>
      <w:r w:rsidRPr="00A27A08">
        <w:rPr>
          <w:b/>
          <w:i/>
          <w:color w:val="333300"/>
        </w:rPr>
        <w:t xml:space="preserve"> . Закрепление.</w:t>
      </w:r>
    </w:p>
    <w:p w:rsidR="00D96923" w:rsidRPr="00350578" w:rsidRDefault="00D96923" w:rsidP="00350578">
      <w:pPr>
        <w:jc w:val="both"/>
        <w:rPr>
          <w:b/>
          <w:i/>
        </w:rPr>
      </w:pPr>
    </w:p>
    <w:p w:rsidR="00D96923" w:rsidRDefault="008657BE" w:rsidP="00350578">
      <w:pPr>
        <w:jc w:val="both"/>
        <w:rPr>
          <w:rFonts w:ascii="Bookman Old Style" w:hAnsi="Bookman Old Style"/>
          <w:b/>
          <w:i/>
          <w:color w:val="FF0000"/>
          <w:u w:val="single"/>
        </w:rPr>
      </w:pPr>
      <w:r w:rsidRPr="008657BE">
        <w:rPr>
          <w:rFonts w:ascii="Bookman Old Style" w:hAnsi="Bookman Old Style"/>
          <w:b/>
          <w:color w:val="008000"/>
          <w:sz w:val="28"/>
          <w:szCs w:val="28"/>
          <w:u w:val="single"/>
        </w:rPr>
        <w:t xml:space="preserve">Слайд </w:t>
      </w:r>
      <w:r>
        <w:rPr>
          <w:rFonts w:ascii="Bookman Old Style" w:hAnsi="Bookman Old Style"/>
          <w:b/>
          <w:color w:val="008000"/>
          <w:sz w:val="28"/>
          <w:szCs w:val="28"/>
          <w:u w:val="single"/>
        </w:rPr>
        <w:t xml:space="preserve">11. </w:t>
      </w:r>
      <w:r w:rsidR="00350578">
        <w:rPr>
          <w:b/>
          <w:color w:val="FF0000"/>
          <w:u w:val="single"/>
        </w:rPr>
        <w:t xml:space="preserve">5 </w:t>
      </w:r>
      <w:r w:rsidR="00350578" w:rsidRPr="00FC57CC">
        <w:rPr>
          <w:b/>
          <w:color w:val="FF0000"/>
          <w:u w:val="single"/>
        </w:rPr>
        <w:t xml:space="preserve">тур.  </w:t>
      </w:r>
      <w:r w:rsidR="00350578" w:rsidRPr="00FC57CC">
        <w:rPr>
          <w:rFonts w:ascii="Bookman Old Style" w:hAnsi="Bookman Old Style"/>
          <w:b/>
          <w:i/>
          <w:color w:val="FF0000"/>
          <w:u w:val="single"/>
        </w:rPr>
        <w:t>«</w:t>
      </w:r>
      <w:r w:rsidR="00350578">
        <w:rPr>
          <w:rFonts w:ascii="Bookman Old Style" w:hAnsi="Bookman Old Style"/>
          <w:b/>
          <w:i/>
          <w:color w:val="FF0000"/>
          <w:u w:val="single"/>
        </w:rPr>
        <w:t xml:space="preserve">Контурная карта».  </w:t>
      </w:r>
    </w:p>
    <w:p w:rsidR="00D96923" w:rsidRPr="00A27A08" w:rsidRDefault="00350578" w:rsidP="00350578">
      <w:pPr>
        <w:jc w:val="both"/>
        <w:rPr>
          <w:color w:val="333300"/>
        </w:rPr>
      </w:pPr>
      <w:r w:rsidRPr="00A27A08">
        <w:rPr>
          <w:color w:val="333300"/>
        </w:rPr>
        <w:t>Учащиеся получают з</w:t>
      </w:r>
      <w:r w:rsidR="00D82CBF" w:rsidRPr="00A27A08">
        <w:rPr>
          <w:color w:val="333300"/>
        </w:rPr>
        <w:t xml:space="preserve">адания: </w:t>
      </w:r>
    </w:p>
    <w:p w:rsidR="00D96923" w:rsidRPr="00A27A08" w:rsidRDefault="00D82CBF" w:rsidP="00350578">
      <w:pPr>
        <w:jc w:val="both"/>
        <w:rPr>
          <w:color w:val="333300"/>
        </w:rPr>
      </w:pPr>
      <w:r w:rsidRPr="00A27A08">
        <w:rPr>
          <w:color w:val="333300"/>
        </w:rPr>
        <w:t>1). Подписать крупные формы рельефа.</w:t>
      </w:r>
    </w:p>
    <w:p w:rsidR="00D82CBF" w:rsidRPr="00A27A08" w:rsidRDefault="00D82CBF" w:rsidP="00350578">
      <w:pPr>
        <w:jc w:val="both"/>
        <w:rPr>
          <w:color w:val="333300"/>
        </w:rPr>
      </w:pPr>
      <w:r w:rsidRPr="00A27A08">
        <w:rPr>
          <w:color w:val="333300"/>
        </w:rPr>
        <w:t xml:space="preserve"> 2). Отметить месторождения полезных ископаемых.</w:t>
      </w:r>
    </w:p>
    <w:p w:rsidR="00D96923" w:rsidRPr="00A27A08" w:rsidRDefault="00D96923" w:rsidP="00350578">
      <w:pPr>
        <w:jc w:val="both"/>
        <w:rPr>
          <w:color w:val="333300"/>
        </w:rPr>
      </w:pPr>
    </w:p>
    <w:p w:rsidR="00D96923" w:rsidRPr="00080977" w:rsidRDefault="00D96923" w:rsidP="00350578">
      <w:pPr>
        <w:jc w:val="both"/>
      </w:pPr>
    </w:p>
    <w:p w:rsidR="00350578" w:rsidRDefault="00350578" w:rsidP="00D82CBF">
      <w:pPr>
        <w:ind w:left="180" w:hanging="180"/>
      </w:pPr>
    </w:p>
    <w:p w:rsidR="00D96923" w:rsidRDefault="008657BE" w:rsidP="00350578">
      <w:pPr>
        <w:tabs>
          <w:tab w:val="left" w:pos="3150"/>
        </w:tabs>
        <w:ind w:left="3060" w:hanging="3060"/>
        <w:rPr>
          <w:b/>
          <w:sz w:val="22"/>
          <w:szCs w:val="22"/>
        </w:rPr>
      </w:pPr>
      <w:r w:rsidRPr="008657BE">
        <w:rPr>
          <w:rFonts w:ascii="Bookman Old Style" w:hAnsi="Bookman Old Style"/>
          <w:b/>
          <w:color w:val="008000"/>
          <w:sz w:val="28"/>
          <w:szCs w:val="28"/>
          <w:u w:val="single"/>
        </w:rPr>
        <w:lastRenderedPageBreak/>
        <w:t>Слайд</w:t>
      </w:r>
      <w:r>
        <w:rPr>
          <w:rFonts w:ascii="Bookman Old Style" w:hAnsi="Bookman Old Style"/>
          <w:b/>
          <w:color w:val="008000"/>
          <w:sz w:val="28"/>
          <w:szCs w:val="28"/>
          <w:u w:val="single"/>
        </w:rPr>
        <w:t>12</w:t>
      </w:r>
      <w:r w:rsidRPr="008657BE">
        <w:rPr>
          <w:rFonts w:ascii="Bookman Old Style" w:hAnsi="Bookman Old Style"/>
          <w:color w:val="008000"/>
          <w:sz w:val="28"/>
          <w:szCs w:val="28"/>
        </w:rPr>
        <w:t xml:space="preserve">. </w:t>
      </w:r>
      <w:r w:rsidRPr="00A27A08">
        <w:rPr>
          <w:rFonts w:ascii="Bookman Old Style" w:hAnsi="Bookman Old Style"/>
          <w:color w:val="333300"/>
          <w:sz w:val="28"/>
          <w:szCs w:val="28"/>
        </w:rPr>
        <w:t>Проверь себя!</w:t>
      </w:r>
    </w:p>
    <w:p w:rsidR="00350578" w:rsidRPr="000B0F8B" w:rsidRDefault="00350578" w:rsidP="00350578">
      <w:pPr>
        <w:tabs>
          <w:tab w:val="left" w:pos="3150"/>
        </w:tabs>
        <w:ind w:left="3060" w:hanging="3060"/>
        <w:rPr>
          <w:sz w:val="22"/>
          <w:szCs w:val="22"/>
        </w:rPr>
      </w:pPr>
      <w:r w:rsidRPr="000B0F8B">
        <w:rPr>
          <w:sz w:val="22"/>
          <w:szCs w:val="22"/>
        </w:rPr>
        <w:t xml:space="preserve"> </w:t>
      </w:r>
    </w:p>
    <w:p w:rsidR="00350578" w:rsidRPr="00D96923" w:rsidRDefault="00350578" w:rsidP="00D96923">
      <w:pPr>
        <w:tabs>
          <w:tab w:val="left" w:pos="3150"/>
        </w:tabs>
        <w:rPr>
          <w:sz w:val="22"/>
          <w:szCs w:val="22"/>
        </w:rPr>
      </w:pPr>
      <w:r>
        <w:rPr>
          <w:b/>
          <w:noProof/>
          <w:sz w:val="22"/>
          <w:szCs w:val="22"/>
        </w:rPr>
        <w:pict>
          <v:group id="_x0000_s1044" style="position:absolute;margin-left:81pt;margin-top:9.55pt;width:456.85pt;height:465.2pt;z-index:8" coordorigin="2738,2149" coordsize="7498,7536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45" type="#_x0000_t136" style="position:absolute;left:2738;top:3904;width:82;height:186" fillcolor="black">
              <v:shadow color="#868686"/>
              <v:textpath style="font-family:&quot;Arial&quot;;font-size:10pt;v-text-kern:t" trim="t" fitpath="t" string="1"/>
            </v:shape>
            <v:shape id="_x0000_s1046" type="#_x0000_t136" style="position:absolute;left:6028;top:2149;width:83;height:185" fillcolor="black">
              <v:shadow color="#868686"/>
              <v:textpath style="font-family:&quot;Arial&quot;;font-size:10pt;v-text-kern:t" trim="t" fitpath="t" string="2"/>
            </v:shape>
            <v:shape id="_x0000_s1047" type="#_x0000_t136" style="position:absolute;left:7540;top:7854;width:83;height:186" fillcolor="black">
              <v:shadow color="#868686"/>
              <v:textpath style="font-family:&quot;Arial&quot;;font-size:10pt;v-text-kern:t" trim="t" fitpath="t" string="5"/>
            </v:shape>
            <v:shape id="_x0000_s1048" type="#_x0000_t136" style="position:absolute;left:3271;top:3114;width:83;height:186" fillcolor="black">
              <v:shadow color="#868686"/>
              <v:textpath style="font-family:&quot;Arial&quot;;font-size:10pt;v-text-kern:t" trim="t" fitpath="t" string="4"/>
            </v:shape>
            <v:shape id="_x0000_s1049" type="#_x0000_t136" style="position:absolute;left:3717;top:4344;width:81;height:185" fillcolor="black">
              <v:shadow color="#868686"/>
              <v:textpath style="font-family:&quot;Arial&quot;;font-size:10pt;v-text-kern:t" trim="t" fitpath="t" string="6"/>
            </v:shape>
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<v:stroke joinstyle="miter"/>
              <v:formulas>
                <v:f eqn="sum 10800 0 #0"/>
                <v:f eqn="prod @0 30274 32768"/>
                <v:f eqn="prod @0 12540 32768"/>
                <v:f eqn="sum @1 10800 0"/>
                <v:f eqn="sum @2 10800 0"/>
                <v:f eqn="sum 10800 0 @1"/>
                <v:f eqn="sum 10800 0 @2"/>
                <v:f eqn="prod @0 23170 32768"/>
                <v:f eqn="sum @7 10800 0"/>
                <v:f eqn="sum 10800 0 @7"/>
                <v:f eqn="prod @5 3 4"/>
                <v:f eqn="prod @6 3 4"/>
                <v:f eqn="sum @10 791 0"/>
                <v:f eqn="sum @11 791 0"/>
                <v:f eqn="sum @11 2700 0"/>
                <v:f eqn="sum 21600 0 @10"/>
                <v:f eqn="sum 21600 0 @12"/>
                <v:f eqn="sum 21600 0 @13"/>
                <v:f eqn="sum 21600 0 @14"/>
                <v:f eqn="val #0"/>
                <v:f eqn="sum 21600 0 #0"/>
              </v:formulas>
              <v:path o:connecttype="rect" textboxrect="@9,@9,@8,@8"/>
              <v:handles>
                <v:h position="#0,center" xrange="2700,10125"/>
              </v:handles>
            </v:shapetype>
            <v:shape id="_x0000_s1050" type="#_x0000_t183" style="position:absolute;left:8964;top:4607;width:178;height:172;mso-wrap-style:none;v-text-anchor:middle" fillcolor="red" strokecolor="red">
              <o:lock v:ext="edit" aspectratio="t"/>
            </v:shape>
            <v:shape id="_x0000_s1051" type="#_x0000_t183" style="position:absolute;left:4160;top:4081;width:178;height:171;mso-wrap-style:none;v-text-anchor:middle" fillcolor="red" strokecolor="red">
              <o:lock v:ext="edit" aspectratio="t"/>
            </v:shape>
            <v:shape id="_x0000_s1052" type="#_x0000_t183" style="position:absolute;left:4962;top:2499;width:178;height:173;mso-wrap-style:none;v-text-anchor:middle" fillcolor="red" strokecolor="red">
              <o:lock v:ext="edit" aspectratio="t"/>
            </v:shape>
            <v:shape id="_x0000_s1053" type="#_x0000_t183" style="position:absolute;left:3893;top:4344;width:178;height:172;mso-wrap-style:none;v-text-anchor:middle" fillcolor="red" strokecolor="red">
              <o:lock v:ext="edit" aspectratio="t"/>
            </v:shape>
            <v:shape id="_x0000_s1054" type="#_x0000_t136" style="position:absolute;left:6028;top:3201;width:83;height:187" fillcolor="black">
              <v:shadow color="#868686"/>
              <v:textpath style="font-family:&quot;Arial&quot;;font-size:10pt;v-text-kern:t" trim="t" fitpath="t" string="7"/>
            </v:shape>
            <v:shape id="_x0000_s1055" type="#_x0000_t136" style="position:absolute;left:6028;top:2588;width:83;height:186" fillcolor="black">
              <v:shadow color="#868686"/>
              <v:textpath style="font-family:&quot;Arial&quot;;font-size:10pt;v-text-kern:t" trim="t" fitpath="t" string="8"/>
            </v:shape>
            <v:shape id="_x0000_s1056" type="#_x0000_t136" style="position:absolute;left:4250;top:2236;width:82;height:186">
              <v:shadow color="#868686"/>
              <v:textpath style="font-family:&quot;Arial&quot;;font-size:10pt;v-text-kern:t" trim="t" fitpath="t" string="9"/>
            </v:shape>
            <v:shape id="_x0000_s1057" type="#_x0000_t136" style="position:absolute;left:3984;top:5922;width:164;height:186" fillcolor="black">
              <v:shadow color="#868686"/>
              <v:textpath style="font-family:&quot;Arial&quot;;font-size:10pt;v-text-kern:t" trim="t" fitpath="t" string="10"/>
            </v:shape>
            <v:shape id="_x0000_s1058" type="#_x0000_t136" style="position:absolute;left:8785;top:4607;width:165;height:186" fillcolor="black">
              <v:shadow color="#868686"/>
              <v:textpath style="font-family:&quot;Arial&quot;;font-size:10pt;v-text-kern:t" trim="t" fitpath="t" string="11"/>
            </v:shape>
            <v:shape id="_x0000_s1059" type="#_x0000_t136" style="position:absolute;left:5049;top:5483;width:165;height:186" fillcolor="black">
              <v:shadow color="#868686"/>
              <v:textpath style="font-family:&quot;Arial&quot;;font-size:10pt;v-text-kern:t" trim="t" fitpath="t" string="13"/>
            </v:shape>
            <v:shape id="_x0000_s1060" type="#_x0000_t136" style="position:absolute;left:5849;top:3991;width:166;height:186" fillcolor="black">
              <v:shadow color="#868686"/>
              <v:textpath style="font-family:&quot;Arial&quot;;font-size:10pt;v-text-kern:t" trim="t" fitpath="t" string="15"/>
            </v:shape>
            <v:shape id="_x0000_s1061" type="#_x0000_t136" style="position:absolute;left:5583;top:4694;width:165;height:185" fillcolor="black">
              <v:shadow color="#868686"/>
              <v:textpath style="font-family:&quot;Arial&quot;;font-size:10pt;v-text-kern:t" trim="t" fitpath="t" string="16"/>
            </v:shape>
            <v:shape id="_x0000_s1062" type="#_x0000_t136" style="position:absolute;left:3893;top:2762;width:165;height:186" fillcolor="black">
              <v:shadow color="#868686"/>
              <v:textpath style="font-family:&quot;Arial&quot;;font-size:10pt;v-text-kern:t" trim="t" fitpath="t" string="18"/>
            </v:shape>
            <v:shape id="_x0000_s1063" type="#_x0000_t136" style="position:absolute;left:4784;top:2412;width:163;height:186" fillcolor="black">
              <v:shadow color="#868686"/>
              <v:textpath style="font-family:&quot;Arial&quot;;font-size:10pt;v-text-kern:t" trim="t" fitpath="t" string="19"/>
            </v:shape>
            <v:shape id="_x0000_s1064" type="#_x0000_t136" style="position:absolute;left:7540;top:5309;width:165;height:174" fillcolor="black">
              <v:shadow color="#868686"/>
              <v:textpath style="font-family:&quot;Arial&quot;;font-size:10pt;v-text-kern:t" trim="t" fitpath="t" string="20"/>
            </v:shape>
            <v:shape id="_x0000_s1065" type="#_x0000_t136" style="position:absolute;left:6295;top:7591;width:166;height:186" fillcolor="black">
              <v:shadow color="#868686"/>
              <v:textpath style="font-family:&quot;Arial&quot;;font-size:10pt;v-text-kern:t" trim="t" fitpath="t" string="21"/>
            </v:shape>
            <v:shape id="_x0000_s1066" type="#_x0000_t136" style="position:absolute;left:5139;top:2851;width:164;height:186" fillcolor="black">
              <v:shadow color="#868686"/>
              <v:textpath style="font-family:&quot;Arial&quot;;font-size:10pt;v-text-kern:t" trim="t" fitpath="t" string="22"/>
            </v:shape>
            <v:shape id="_x0000_s1067" type="#_x0000_t136" style="position:absolute;left:6117;top:6625;width:165;height:186" fillcolor="black">
              <v:shadow color="#868686"/>
              <v:textpath style="font-family:&quot;Arial&quot;;font-size:10pt;v-text-kern:t" trim="t" fitpath="t" string="23"/>
            </v:shape>
            <v:shape id="_x0000_s1068" type="#_x0000_t136" style="position:absolute;left:4071;top:3991;width:165;height:186" fillcolor="black">
              <v:shadow color="#868686"/>
              <v:textpath style="font-family:&quot;Arial&quot;;font-size:10pt;v-text-kern:t" trim="t" fitpath="t" string="24"/>
            </v:shape>
            <v:shape id="_x0000_s1069" type="#_x0000_t136" style="position:absolute;left:5316;top:3114;width:166;height:186" fillcolor="black">
              <v:shadow color="#868686"/>
              <v:textpath style="font-family:&quot;Arial&quot;;font-size:10pt;v-text-kern:t" trim="t" fitpath="t" string="25"/>
            </v:shape>
            <v:shape id="_x0000_s1070" type="#_x0000_t136" style="position:absolute;left:6474;top:3991;width:164;height:186" fillcolor="black">
              <v:shadow color="#868686"/>
              <v:textpath style="font-family:&quot;Arial&quot;;font-size:10pt;v-text-kern:t" trim="t" fitpath="t" string="26"/>
            </v:shape>
            <v:shape id="_x0000_s1071" type="#_x0000_t136" style="position:absolute;left:4784;top:5309;width:163;height:186" fillcolor="black">
              <v:shadow color="#868686"/>
              <v:textpath style="font-family:&quot;Arial&quot;;font-size:10pt;v-text-kern:t" trim="t" fitpath="t" string="27"/>
            </v:shape>
            <v:shape id="_x0000_s1072" type="#_x0000_t136" style="position:absolute;left:3005;top:3991;width:917;height:163" fillcolor="black">
              <v:shadow color="#868686"/>
              <v:textpath style="font-family:&quot;Arial&quot;;font-size:8pt;v-text-kern:t" trim="t" fitpath="t" string="о-ва Галапагос"/>
            </v:shape>
            <v:shape id="_x0000_s1073" type="#_x0000_t136" style="position:absolute;left:6295;top:2236;width:1023;height:162" fillcolor="black">
              <v:shadow color="#868686"/>
              <v:textpath style="font-family:&quot;Arial&quot;;font-size:8pt;v-text-kern:t" trim="t" fitpath="t" string="о-ва Антильские"/>
            </v:shape>
            <v:shape id="_x0000_s1074" type="#_x0000_t136" style="position:absolute;left:6474;top:9260;width:1152;height:161" fillcolor="black">
              <v:shadow color="#868686"/>
              <v:textpath style="font-family:&quot;Arial&quot;;font-size:8pt;v-text-kern:t" trim="t" fitpath="t" string="о-ва Фолклендские"/>
            </v:shape>
            <v:shape id="_x0000_s1075" type="#_x0000_t136" style="position:absolute;left:3538;top:3201;width:494;height:163" fillcolor="black">
              <v:shadow color="#868686"/>
              <v:textpath style="font-family:&quot;Arial&quot;;font-size:8pt;v-text-kern:t" trim="t" fitpath="t" string="о. Кокос"/>
            </v:shape>
            <v:shape id="_x0000_s1076" type="#_x0000_t136" style="position:absolute;left:7095;top:8030;width:1306;height:163" fillcolor="black">
              <v:shadow color="#868686"/>
              <v:textpath style="font-family:&quot;Arial&quot;;font-size:8pt;v-text-kern:t" trim="t" fitpath="t" string="Атлантический океан"/>
            </v:shape>
            <v:shape id="_x0000_s1077" type="#_x0000_t136" style="position:absolute;left:4071;top:4344;width:906;height:162" fillcolor="black">
              <v:shadow color="#868686"/>
              <v:textpath style="font-family:&quot;Arial&quot;;font-size:8pt;v-text-kern:t" trim="t" fitpath="t" string="мыс. Париньяс"/>
            </v:shape>
            <v:shape id="_x0000_s1078" type="#_x0000_t136" style="position:absolute;left:5762;top:3464;width:847;height:164" fillcolor="black">
              <v:shadow color="#868686"/>
              <v:textpath style="font-family:&quot;Arial&quot;;font-size:8pt;v-text-kern:t" trim="t" fitpath="t" string="Гвианское пл."/>
            </v:shape>
            <v:shape id="_x0000_s1079" type="#_x0000_t136" style="position:absolute;left:6295;top:2675;width:706;height:162" fillcolor="black">
              <v:shadow color="#868686"/>
              <v:textpath style="font-family:&quot;Arial&quot;;font-size:8pt;v-text-kern:t" trim="t" fitpath="t" string="о. Тринидад"/>
            </v:shape>
            <v:shape id="_x0000_s1080" type="#_x0000_t136" style="position:absolute;left:4517;top:2236;width:799;height:162" fillcolor="black">
              <v:shadow color="#868686"/>
              <v:textpath style="font-family:&quot;Arial&quot;;font-size:8pt;v-text-kern:t" trim="t" fitpath="t" string="Карибское м."/>
            </v:shape>
            <v:shape id="_x0000_s1081" type="#_x0000_t136" style="position:absolute;left:3359;top:6099;width:730;height:162" fillcolor="black">
              <v:shadow color="#868686"/>
              <v:textpath style="font-family:&quot;Arial&quot;;font-size:8pt;v-text-kern:t" trim="t" fitpath="t" string="Тихий океан"/>
            </v:shape>
            <v:shape id="_x0000_s1082" type="#_x0000_t136" style="position:absolute;left:9142;top:4607;width:1094;height:162" fillcolor="black">
              <v:shadow color="#868686"/>
              <v:textpath style="font-family:&quot;Arial&quot;;font-size:8pt;v-text-kern:t" trim="t" fitpath="t" string="мыс. Кабу-Бранку"/>
            </v:shape>
            <v:shape id="_x0000_s1083" type="#_x0000_t136" style="position:absolute;left:4695;top:9260;width:894;height:161" fillcolor="black">
              <v:shadow color="#868686"/>
              <v:textpath style="font-family:&quot;Arial&quot;;font-size:8pt;v-text-kern:t" trim="t" fitpath="t" string="з. Байя-Гранде"/>
            </v:shape>
            <v:shape id="_x0000_s1084" type="#_x0000_t136" style="position:absolute;left:5405;top:5483;width:682;height:163" fillcolor="black">
              <v:shadow color="#868686"/>
              <v:textpath style="font-family:&quot;Arial&quot;;font-size:8pt;v-text-kern:t" trim="t" fitpath="t" string="д. Титикака"/>
            </v:shape>
            <v:shape id="_x0000_s1085" type="#_x0000_t136" style="position:absolute;left:4962;top:4167;width:1094;height:163" fillcolor="black">
              <v:shadow color="#868686"/>
              <v:textpath style="font-family:&quot;Arial&quot;;font-size:8pt;v-text-kern:t" trim="t" fitpath="t" string="Амазонская низм."/>
            </v:shape>
            <v:shape id="_x0000_s1086" type="#_x0000_t136" style="position:absolute;left:5940;top:4694;width:518;height:162" fillcolor="black">
              <v:shadow color="#868686"/>
              <v:textpath style="font-family:&quot;Arial&quot;;font-size:8pt;v-text-kern:t" trim="t" fitpath="t" string="Мадейра"/>
            </v:shape>
            <v:shape id="_x0000_s1087" type="#_x0000_t136" style="position:absolute;left:5923;top:9522;width:1295;height:163" fillcolor="black">
              <v:shadow color="#868686"/>
              <v:textpath style="font-family:&quot;Arial&quot;;font-size:8pt;v-text-kern:t" trim="t" fitpath="t" string="о-ва Огненная Земля"/>
            </v:shape>
            <v:shape id="_x0000_s1088" type="#_x0000_t136" style="position:absolute;left:4160;top:2675;width:1034;height:162" fillcolor="black">
              <v:shadow color="#868686"/>
              <v:textpath style="font-family:&quot;Arial&quot;;font-size:8pt;v-text-kern:t" trim="t" fitpath="t" string="Панамский канал"/>
            </v:shape>
            <v:shape id="_x0000_s1089" type="#_x0000_t136" style="position:absolute;left:5139;top:2412;width:834;height:162" fillcolor="black">
              <v:shadow color="#868686"/>
              <v:textpath style="font-family:&quot;Arial&quot;;font-size:8pt;v-text-kern:t" trim="t" fitpath="t" string="мыс. Палинос"/>
            </v:shape>
            <v:shape id="_x0000_s1090" type="#_x0000_t136" style="position:absolute;left:7896;top:5309;width:978;height:163" fillcolor="black">
              <v:shadow color="#868686"/>
              <v:textpath style="font-family:&quot;Arial&quot;;font-size:8pt;v-text-kern:t" trim="t" fitpath="t" string="Бразильское пл."/>
            </v:shape>
            <v:shape id="_x0000_s1091" type="#_x0000_t136" style="position:absolute;left:6740;top:7591;width:694;height:163" fillcolor="black">
              <v:shadow color="#868686"/>
              <v:textpath style="font-family:&quot;Arial&quot;;font-size:8pt;v-text-kern:t" trim="t" fitpath="t" string="з. Ла-Плата"/>
            </v:shape>
            <v:shape id="_x0000_s1092" type="#_x0000_t136" style="position:absolute;left:5495;top:2851;width:1071;height:163" fillcolor="black">
              <v:shadow color="#868686"/>
              <v:textpath style="font-family:&quot;Arial&quot;;font-size:8pt;v-text-kern:t" trim="t" fitpath="t" string="Оринокская низм."/>
            </v:shape>
            <v:shape id="_x0000_s1093" type="#_x0000_t136" style="position:absolute;left:6383;top:6625;width:1130;height:163" fillcolor="black">
              <v:shadow color="#868686"/>
              <v:textpath style="font-family:&quot;Arial&quot;;font-size:8pt;v-text-kern:t" trim="t" fitpath="t" string="Ла-Платская низм."/>
            </v:shape>
            <v:shape id="_x0000_s1094" type="#_x0000_t136" style="position:absolute;left:4338;top:3991;width:576;height:163" fillcolor="black">
              <v:shadow color="#868686"/>
              <v:textpath style="font-family:&quot;Arial&quot;;font-size:8pt;v-text-kern:t" trim="t" fitpath="t" string="влк. Катопахи"/>
            </v:shape>
            <v:shape id="_x0000_s1095" type="#_x0000_t136" style="position:absolute;left:5583;top:3025;width:506;height:163" fillcolor="black">
              <v:shadow color="#868686"/>
              <v:textpath style="font-family:&quot;Arial&quot;;font-size:8pt;v-text-kern:t" trim="t" fitpath="t" string="Ориноко"/>
            </v:shape>
            <v:shape id="_x0000_s1096" type="#_x0000_t136" style="position:absolute;left:6740;top:4081;width:588;height:162" fillcolor="black">
              <v:shadow color="#868686"/>
              <v:textpath style="font-family:&quot;Arial&quot;;font-size:8pt;v-text-kern:t" trim="t" fitpath="t" string="Амазонка"/>
            </v:shape>
            <v:shape id="_x0000_s1097" type="#_x0000_t136" style="position:absolute;left:5049;top:5309;width:331;height:163" fillcolor="black">
              <v:shadow color="#868686"/>
              <v:textpath style="font-family:&quot;Arial&quot;;font-size:8pt;v-text-kern:t" trim="t" fitpath="t" string="Анды"/>
            </v:shape>
          </v:group>
        </w:pict>
      </w:r>
      <w:r>
        <w:rPr>
          <w:b/>
          <w:noProof/>
          <w:sz w:val="22"/>
          <w:szCs w:val="22"/>
        </w:rPr>
        <w:pict>
          <v:group id="_x0000_s1098" style="position:absolute;margin-left:234.3pt;margin-top:434.55pt;width:67.55pt;height:53.5pt;z-index:9" coordorigin="5569,9172" coordsize="1109,867">
            <v:shape id="_x0000_s1099" type="#_x0000_t136" style="position:absolute;left:6281;top:9172;width:82;height:186" fillcolor="black">
              <v:shadow color="#868686"/>
              <v:textpath style="font-family:&quot;Arial&quot;;font-size:10pt;v-text-kern:t" trim="t" fitpath="t" string="3"/>
            </v:shape>
            <v:shape id="_x0000_s1100" type="#_x0000_t136" style="position:absolute;left:5569;top:9172;width:165;height:186" fillcolor="black">
              <v:shadow color="#868686"/>
              <v:textpath style="font-family:&quot;Arial&quot;;font-size:10pt;v-text-kern:t" trim="t" fitpath="t" string="12"/>
            </v:shape>
            <v:shape id="_x0000_s1101" type="#_x0000_t136" style="position:absolute;left:5747;top:9785;width:165;height:187" fillcolor="black">
              <v:shadow color="#868686"/>
              <v:textpath style="font-family:&quot;Arial&quot;;font-size:10pt;v-text-kern:t" trim="t" fitpath="t" string="14"/>
            </v:shape>
            <v:shape id="_x0000_s1102" type="#_x0000_t136" style="position:absolute;left:5569;top:9522;width:165;height:187" fillcolor="black">
              <v:shadow color="#868686"/>
              <v:textpath style="font-family:&quot;Arial&quot;;font-size:10pt;v-text-kern:t" trim="t" fitpath="t" string="17"/>
            </v:shape>
            <v:shape id="_x0000_s1103" type="#_x0000_t136" style="position:absolute;left:6031;top:9876;width:647;height:163" fillcolor="black">
              <v:shadow color="#868686"/>
              <v:textpath style="font-family:&quot;Arial&quot;;font-size:8pt;v-text-kern:t" trim="t" fitpath="t" string="пр. Дрейка"/>
            </v:shape>
          </v:group>
        </w:pict>
      </w:r>
      <w:r>
        <w:rPr>
          <w:b/>
          <w:noProof/>
          <w:sz w:val="22"/>
          <w:szCs w:val="22"/>
        </w:rPr>
        <w:pict>
          <v:shape id="_x0000_s1043" type="#_x0000_t75" style="position:absolute;margin-left:1in;margin-top:2.25pt;width:413.45pt;height:485.65pt;z-index:7" fillcolor="#bbe0e3">
            <v:imagedata r:id="rId12" o:title="" gain="79922f"/>
          </v:shape>
        </w:pict>
      </w:r>
    </w:p>
    <w:p w:rsidR="00350578" w:rsidRPr="000B0F8B" w:rsidRDefault="00350578" w:rsidP="00350578">
      <w:pPr>
        <w:rPr>
          <w:b/>
          <w:sz w:val="22"/>
          <w:szCs w:val="22"/>
        </w:rPr>
      </w:pPr>
      <w:r w:rsidRPr="000B0F8B">
        <w:rPr>
          <w:b/>
          <w:noProof/>
          <w:sz w:val="22"/>
          <w:szCs w:val="22"/>
        </w:rPr>
      </w:r>
      <w:r w:rsidRPr="000B0F8B">
        <w:rPr>
          <w:b/>
          <w:sz w:val="22"/>
          <w:szCs w:val="22"/>
        </w:rPr>
        <w:pict>
          <v:group id="_x0000_s1041" editas="canvas" style="width:467.7pt;height:487.05pt;mso-position-horizontal-relative:char;mso-position-vertical-relative:line" coordorigin="2634,2149" coordsize="7676,7890">
            <o:lock v:ext="edit" aspectratio="t"/>
            <v:shape id="_x0000_s1042" type="#_x0000_t75" style="position:absolute;left:2634;top:2149;width:7676;height:7890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</w:p>
    <w:p w:rsidR="00D96923" w:rsidRPr="00A27A08" w:rsidRDefault="00D96923" w:rsidP="00350578">
      <w:pPr>
        <w:ind w:firstLine="709"/>
        <w:jc w:val="both"/>
        <w:rPr>
          <w:b/>
          <w:i/>
          <w:color w:val="333300"/>
        </w:rPr>
      </w:pPr>
      <w:r w:rsidRPr="00A27A08">
        <w:rPr>
          <w:b/>
          <w:i/>
          <w:color w:val="333300"/>
        </w:rPr>
        <w:t xml:space="preserve">-Подведение итогов «Мозгового штурма». Оценки за урок. </w:t>
      </w:r>
    </w:p>
    <w:p w:rsidR="00D96923" w:rsidRPr="00A27A08" w:rsidRDefault="00D96923" w:rsidP="00350578">
      <w:pPr>
        <w:ind w:firstLine="709"/>
        <w:jc w:val="both"/>
        <w:rPr>
          <w:b/>
          <w:i/>
          <w:color w:val="333300"/>
        </w:rPr>
      </w:pPr>
    </w:p>
    <w:p w:rsidR="00350578" w:rsidRPr="00A27A08" w:rsidRDefault="00350578" w:rsidP="00350578">
      <w:pPr>
        <w:ind w:firstLine="709"/>
        <w:jc w:val="both"/>
        <w:rPr>
          <w:color w:val="333300"/>
        </w:rPr>
      </w:pPr>
      <w:r w:rsidRPr="00A27A08">
        <w:rPr>
          <w:b/>
          <w:i/>
          <w:color w:val="333300"/>
          <w:lang w:val="en-US"/>
        </w:rPr>
        <w:t>IV</w:t>
      </w:r>
      <w:r w:rsidRPr="00A27A08">
        <w:rPr>
          <w:b/>
          <w:i/>
          <w:color w:val="333300"/>
        </w:rPr>
        <w:t>. Домашнее задание</w:t>
      </w:r>
      <w:r w:rsidRPr="00A27A08">
        <w:rPr>
          <w:color w:val="333300"/>
        </w:rPr>
        <w:t>: § 41</w:t>
      </w:r>
      <w:r w:rsidR="00D96923" w:rsidRPr="00A27A08">
        <w:rPr>
          <w:color w:val="333300"/>
        </w:rPr>
        <w:t xml:space="preserve">, учить по карте номенклатурные объекты </w:t>
      </w:r>
    </w:p>
    <w:p w:rsidR="00350578" w:rsidRPr="00A27A08" w:rsidRDefault="00350578" w:rsidP="00350578">
      <w:pPr>
        <w:ind w:firstLine="709"/>
        <w:jc w:val="both"/>
        <w:rPr>
          <w:color w:val="333300"/>
        </w:rPr>
      </w:pPr>
    </w:p>
    <w:p w:rsidR="00D96923" w:rsidRPr="00A27A08" w:rsidRDefault="00D96923" w:rsidP="00350578">
      <w:pPr>
        <w:ind w:firstLine="709"/>
        <w:jc w:val="center"/>
        <w:rPr>
          <w:b/>
          <w:color w:val="333300"/>
          <w:u w:val="single"/>
        </w:rPr>
      </w:pPr>
    </w:p>
    <w:p w:rsidR="00D96923" w:rsidRPr="00A27A08" w:rsidRDefault="00D96923" w:rsidP="00350578">
      <w:pPr>
        <w:ind w:firstLine="709"/>
        <w:jc w:val="center"/>
        <w:rPr>
          <w:b/>
          <w:color w:val="333300"/>
          <w:u w:val="single"/>
        </w:rPr>
      </w:pPr>
    </w:p>
    <w:p w:rsidR="00D96923" w:rsidRPr="00A27A08" w:rsidRDefault="00D96923" w:rsidP="00350578">
      <w:pPr>
        <w:ind w:firstLine="709"/>
        <w:jc w:val="center"/>
        <w:rPr>
          <w:b/>
          <w:color w:val="333300"/>
          <w:u w:val="single"/>
        </w:rPr>
      </w:pPr>
    </w:p>
    <w:p w:rsidR="00350578" w:rsidRPr="00A27A08" w:rsidRDefault="00350578" w:rsidP="00350578">
      <w:pPr>
        <w:ind w:firstLine="709"/>
        <w:jc w:val="center"/>
        <w:rPr>
          <w:b/>
          <w:color w:val="333300"/>
          <w:u w:val="single"/>
        </w:rPr>
      </w:pPr>
      <w:r w:rsidRPr="00A27A08">
        <w:rPr>
          <w:b/>
          <w:color w:val="333300"/>
          <w:u w:val="single"/>
        </w:rPr>
        <w:t>Литература.</w:t>
      </w:r>
    </w:p>
    <w:p w:rsidR="00350578" w:rsidRPr="00A27A08" w:rsidRDefault="00350578" w:rsidP="00D96923">
      <w:pPr>
        <w:numPr>
          <w:ilvl w:val="0"/>
          <w:numId w:val="3"/>
        </w:numPr>
        <w:jc w:val="both"/>
        <w:rPr>
          <w:color w:val="333300"/>
        </w:rPr>
      </w:pPr>
      <w:r w:rsidRPr="00A27A08">
        <w:rPr>
          <w:color w:val="333300"/>
        </w:rPr>
        <w:t>В.А. Коринская, И.В. Ду</w:t>
      </w:r>
      <w:r w:rsidR="008657BE" w:rsidRPr="00A27A08">
        <w:rPr>
          <w:color w:val="333300"/>
        </w:rPr>
        <w:t>ш</w:t>
      </w:r>
      <w:r w:rsidRPr="00A27A08">
        <w:rPr>
          <w:color w:val="333300"/>
        </w:rPr>
        <w:t>ина, В.А Щенев. География материков и океанов 7 класс. Дрофа. М</w:t>
      </w:r>
      <w:r w:rsidR="00D96923" w:rsidRPr="00A27A08">
        <w:rPr>
          <w:color w:val="333300"/>
        </w:rPr>
        <w:t xml:space="preserve">. «Дрофа», </w:t>
      </w:r>
      <w:r w:rsidRPr="00A27A08">
        <w:rPr>
          <w:color w:val="333300"/>
        </w:rPr>
        <w:t>200</w:t>
      </w:r>
      <w:r w:rsidR="00D96923" w:rsidRPr="00A27A08">
        <w:rPr>
          <w:color w:val="333300"/>
        </w:rPr>
        <w:t>7</w:t>
      </w:r>
      <w:r w:rsidRPr="00A27A08">
        <w:rPr>
          <w:color w:val="333300"/>
        </w:rPr>
        <w:t xml:space="preserve"> </w:t>
      </w:r>
    </w:p>
    <w:p w:rsidR="00350578" w:rsidRPr="00A27A08" w:rsidRDefault="00350578" w:rsidP="00D96923">
      <w:pPr>
        <w:numPr>
          <w:ilvl w:val="0"/>
          <w:numId w:val="3"/>
        </w:numPr>
        <w:jc w:val="both"/>
        <w:rPr>
          <w:color w:val="333300"/>
        </w:rPr>
      </w:pPr>
      <w:r w:rsidRPr="00A27A08">
        <w:rPr>
          <w:color w:val="333300"/>
        </w:rPr>
        <w:t>Н.П. Смирнова, А.А. Шибанова. По материкам и океанам (книга для чтения по географии материков и океанов). М</w:t>
      </w:r>
      <w:r w:rsidR="00D96923" w:rsidRPr="00A27A08">
        <w:rPr>
          <w:color w:val="333300"/>
        </w:rPr>
        <w:t xml:space="preserve">.- </w:t>
      </w:r>
      <w:r w:rsidRPr="00A27A08">
        <w:rPr>
          <w:color w:val="333300"/>
        </w:rPr>
        <w:t>«Просвещение»</w:t>
      </w:r>
      <w:r w:rsidR="00D96923" w:rsidRPr="00A27A08">
        <w:rPr>
          <w:color w:val="333300"/>
        </w:rPr>
        <w:t xml:space="preserve">, </w:t>
      </w:r>
      <w:r w:rsidRPr="00A27A08">
        <w:rPr>
          <w:color w:val="333300"/>
        </w:rPr>
        <w:t xml:space="preserve">1988 </w:t>
      </w:r>
    </w:p>
    <w:p w:rsidR="00D96923" w:rsidRPr="00A27A08" w:rsidRDefault="00D96923" w:rsidP="00D96923">
      <w:pPr>
        <w:numPr>
          <w:ilvl w:val="0"/>
          <w:numId w:val="3"/>
        </w:numPr>
        <w:rPr>
          <w:color w:val="333300"/>
        </w:rPr>
      </w:pPr>
      <w:r w:rsidRPr="00A27A08">
        <w:rPr>
          <w:color w:val="333300"/>
        </w:rPr>
        <w:t xml:space="preserve">Атлас.  География материков и океанов. М. «Дрофа», 2007 </w:t>
      </w:r>
    </w:p>
    <w:p w:rsidR="00D96923" w:rsidRPr="00A27A08" w:rsidRDefault="00D96923" w:rsidP="00D96923">
      <w:pPr>
        <w:numPr>
          <w:ilvl w:val="0"/>
          <w:numId w:val="3"/>
        </w:numPr>
        <w:rPr>
          <w:color w:val="333300"/>
        </w:rPr>
      </w:pPr>
      <w:r w:rsidRPr="00A27A08">
        <w:rPr>
          <w:color w:val="333300"/>
        </w:rPr>
        <w:t>К.С. Лазаревич (общая редакция). Я иду на урок географии. М.- «Первое сентября», 2000</w:t>
      </w:r>
    </w:p>
    <w:p w:rsidR="00A27A08" w:rsidRPr="00A27A08" w:rsidRDefault="00A27A08" w:rsidP="00A27A08">
      <w:pPr>
        <w:pStyle w:val="a6"/>
        <w:numPr>
          <w:ilvl w:val="0"/>
          <w:numId w:val="3"/>
        </w:numPr>
        <w:tabs>
          <w:tab w:val="left" w:pos="900"/>
        </w:tabs>
        <w:jc w:val="both"/>
        <w:rPr>
          <w:color w:val="333300"/>
        </w:rPr>
      </w:pPr>
      <w:r w:rsidRPr="00A27A08">
        <w:rPr>
          <w:color w:val="333300"/>
        </w:rPr>
        <w:t>Иллюстративный материал ресурсов сети Интернет.</w:t>
      </w:r>
    </w:p>
    <w:sectPr w:rsidR="00A27A08" w:rsidRPr="00A27A08" w:rsidSect="00FA4ABE">
      <w:footerReference w:type="even" r:id="rId13"/>
      <w:footerReference w:type="default" r:id="rId14"/>
      <w:pgSz w:w="11906" w:h="16838"/>
      <w:pgMar w:top="899" w:right="926" w:bottom="1134" w:left="900" w:header="708" w:footer="708" w:gutter="0"/>
      <w:pgBorders w:display="firstPage" w:offsetFrom="page">
        <w:top w:val="weavingBraid" w:sz="15" w:space="24" w:color="990000"/>
        <w:left w:val="weavingBraid" w:sz="15" w:space="24" w:color="990000"/>
        <w:bottom w:val="weavingBraid" w:sz="15" w:space="24" w:color="990000"/>
        <w:right w:val="weavingBraid" w:sz="15" w:space="24" w:color="99000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0EF8" w:rsidRDefault="00F60EF8">
      <w:r>
        <w:separator/>
      </w:r>
    </w:p>
  </w:endnote>
  <w:endnote w:type="continuationSeparator" w:id="1">
    <w:p w:rsidR="00F60EF8" w:rsidRDefault="00F60E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ABE" w:rsidRDefault="00FA4ABE" w:rsidP="00980E6C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A4ABE" w:rsidRDefault="00FA4ABE" w:rsidP="00FA4ABE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ABE" w:rsidRDefault="00FA4ABE" w:rsidP="00980E6C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36475">
      <w:rPr>
        <w:rStyle w:val="a5"/>
        <w:noProof/>
      </w:rPr>
      <w:t>3</w:t>
    </w:r>
    <w:r>
      <w:rPr>
        <w:rStyle w:val="a5"/>
      </w:rPr>
      <w:fldChar w:fldCharType="end"/>
    </w:r>
  </w:p>
  <w:p w:rsidR="00FA4ABE" w:rsidRDefault="00FA4ABE" w:rsidP="00FA4ABE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0EF8" w:rsidRDefault="00F60EF8">
      <w:r>
        <w:separator/>
      </w:r>
    </w:p>
  </w:footnote>
  <w:footnote w:type="continuationSeparator" w:id="1">
    <w:p w:rsidR="00F60EF8" w:rsidRDefault="00F60E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502129"/>
    <w:multiLevelType w:val="hybridMultilevel"/>
    <w:tmpl w:val="2EAE15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8037951"/>
    <w:multiLevelType w:val="hybridMultilevel"/>
    <w:tmpl w:val="7CD43996"/>
    <w:lvl w:ilvl="0" w:tplc="9DF675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C666053"/>
    <w:multiLevelType w:val="hybridMultilevel"/>
    <w:tmpl w:val="2A323B10"/>
    <w:lvl w:ilvl="0" w:tplc="DF3EEA9C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9196017"/>
    <w:multiLevelType w:val="hybridMultilevel"/>
    <w:tmpl w:val="3B28F3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F2B4D51"/>
    <w:multiLevelType w:val="hybridMultilevel"/>
    <w:tmpl w:val="9CE441D2"/>
    <w:lvl w:ilvl="0" w:tplc="A55C4D4A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5">
    <w:nsid w:val="6C9A2FF2"/>
    <w:multiLevelType w:val="hybridMultilevel"/>
    <w:tmpl w:val="26944A74"/>
    <w:lvl w:ilvl="0" w:tplc="6BECB686">
      <w:start w:val="1"/>
      <w:numFmt w:val="bullet"/>
      <w:lvlText w:val="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2CBF"/>
    <w:rsid w:val="001248B1"/>
    <w:rsid w:val="001A2460"/>
    <w:rsid w:val="002677F4"/>
    <w:rsid w:val="00327E84"/>
    <w:rsid w:val="00350578"/>
    <w:rsid w:val="00394300"/>
    <w:rsid w:val="006773D1"/>
    <w:rsid w:val="00861732"/>
    <w:rsid w:val="008657BE"/>
    <w:rsid w:val="00884CA9"/>
    <w:rsid w:val="008A1EF3"/>
    <w:rsid w:val="00922E8D"/>
    <w:rsid w:val="00966C64"/>
    <w:rsid w:val="00980E6C"/>
    <w:rsid w:val="009E6FCB"/>
    <w:rsid w:val="00A25339"/>
    <w:rsid w:val="00A27A08"/>
    <w:rsid w:val="00A41308"/>
    <w:rsid w:val="00C269CF"/>
    <w:rsid w:val="00D6036D"/>
    <w:rsid w:val="00D73CD1"/>
    <w:rsid w:val="00D817C1"/>
    <w:rsid w:val="00D82CBF"/>
    <w:rsid w:val="00D96923"/>
    <w:rsid w:val="00DF4C3B"/>
    <w:rsid w:val="00E81E3F"/>
    <w:rsid w:val="00EB0CCC"/>
    <w:rsid w:val="00F36475"/>
    <w:rsid w:val="00F60EF8"/>
    <w:rsid w:val="00FA4ABE"/>
    <w:rsid w:val="00FC57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metricconverter"/>
  <w:shapeDefaults>
    <o:shapedefaults v:ext="edit" spidmax="2050">
      <o:colormru v:ext="edit" colors="#fc6"/>
      <o:colormenu v:ext="edit" fillcolor="black" strokecolor="black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82CBF"/>
    <w:rPr>
      <w:rFonts w:eastAsia="Times New Roman"/>
      <w:sz w:val="24"/>
      <w:szCs w:val="24"/>
    </w:rPr>
  </w:style>
  <w:style w:type="paragraph" w:styleId="1">
    <w:name w:val="heading 1"/>
    <w:basedOn w:val="a"/>
    <w:qFormat/>
    <w:rsid w:val="00D82CBF"/>
    <w:pPr>
      <w:spacing w:before="100" w:beforeAutospacing="1" w:after="75"/>
      <w:outlineLvl w:val="0"/>
    </w:pPr>
    <w:rPr>
      <w:rFonts w:ascii="Arial" w:eastAsia="MS Mincho" w:hAnsi="Arial" w:cs="Arial"/>
      <w:b/>
      <w:bCs/>
      <w:color w:val="199043"/>
      <w:kern w:val="36"/>
      <w:sz w:val="28"/>
      <w:szCs w:val="28"/>
      <w:lang w:eastAsia="ja-JP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D82CBF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FA4ABE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FA4ABE"/>
  </w:style>
  <w:style w:type="paragraph" w:styleId="a6">
    <w:name w:val="Body Text Indent"/>
    <w:basedOn w:val="a"/>
    <w:rsid w:val="00A27A08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948</Words>
  <Characters>5408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ОБРАЗОВАТЕЛЬНОЕ УЧРЕЖДЕНИЕ </vt:lpstr>
    </vt:vector>
  </TitlesOfParts>
  <Company>Users</Company>
  <LinksUpToDate>false</LinksUpToDate>
  <CharactersWithSpaces>6344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ОБРАЗОВАТЕЛЬНОЕ УЧРЕЖДЕНИЕ </dc:title>
  <dc:subject/>
  <dc:creator>User</dc:creator>
  <cp:keywords/>
  <dc:description/>
  <cp:lastModifiedBy>XTreme</cp:lastModifiedBy>
  <cp:revision>2</cp:revision>
  <cp:lastPrinted>2009-02-16T17:04:00Z</cp:lastPrinted>
  <dcterms:created xsi:type="dcterms:W3CDTF">2014-06-15T12:05:00Z</dcterms:created>
  <dcterms:modified xsi:type="dcterms:W3CDTF">2014-06-15T12:05:00Z</dcterms:modified>
</cp:coreProperties>
</file>