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A4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F028A4" w:rsidRPr="00FF7B33" w:rsidRDefault="00F028A4" w:rsidP="00F028A4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</w:rPr>
      </w:pPr>
      <w:r w:rsidRPr="00FF7B33">
        <w:rPr>
          <w:rFonts w:ascii="Times New Roman" w:eastAsia="Times New Roman" w:hAnsi="Times New Roman"/>
          <w:sz w:val="28"/>
        </w:rPr>
        <w:t xml:space="preserve">Муниципальное бюджетное образовательное учреждение </w:t>
      </w:r>
    </w:p>
    <w:p w:rsidR="00F028A4" w:rsidRPr="00FF7B33" w:rsidRDefault="00F028A4" w:rsidP="00F028A4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</w:rPr>
      </w:pPr>
      <w:r w:rsidRPr="00FF7B33">
        <w:rPr>
          <w:rFonts w:ascii="Times New Roman" w:eastAsia="Times New Roman" w:hAnsi="Times New Roman"/>
          <w:sz w:val="28"/>
        </w:rPr>
        <w:t>для детей дошкольного и младшего школьного возраста</w:t>
      </w:r>
    </w:p>
    <w:p w:rsidR="00F028A4" w:rsidRPr="00FF7B33" w:rsidRDefault="00F028A4" w:rsidP="00F028A4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</w:rPr>
      </w:pPr>
      <w:r w:rsidRPr="00FF7B33">
        <w:rPr>
          <w:rFonts w:ascii="Times New Roman" w:eastAsia="Times New Roman" w:hAnsi="Times New Roman"/>
          <w:sz w:val="28"/>
        </w:rPr>
        <w:t>«Начальная школа – детский сад №44»</w:t>
      </w:r>
    </w:p>
    <w:p w:rsidR="00F028A4" w:rsidRPr="00FF7B33" w:rsidRDefault="00F028A4" w:rsidP="00F028A4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</w:rPr>
      </w:pPr>
    </w:p>
    <w:p w:rsidR="00F028A4" w:rsidRPr="00FF7B33" w:rsidRDefault="00F028A4" w:rsidP="00F028A4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</w:rPr>
      </w:pPr>
    </w:p>
    <w:p w:rsidR="00F028A4" w:rsidRPr="00FF7B33" w:rsidRDefault="00F028A4" w:rsidP="00F028A4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</w:rPr>
      </w:pPr>
    </w:p>
    <w:p w:rsidR="00F028A4" w:rsidRPr="00FF7B33" w:rsidRDefault="00F028A4" w:rsidP="00F028A4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</w:rPr>
      </w:pPr>
    </w:p>
    <w:p w:rsidR="00F028A4" w:rsidRPr="00FF7B33" w:rsidRDefault="00F028A4" w:rsidP="00F028A4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</w:rPr>
      </w:pPr>
    </w:p>
    <w:p w:rsidR="00F028A4" w:rsidRPr="00FF7B33" w:rsidRDefault="00F028A4" w:rsidP="00F028A4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</w:rPr>
      </w:pPr>
    </w:p>
    <w:p w:rsidR="00F028A4" w:rsidRPr="00FF7B33" w:rsidRDefault="00F028A4" w:rsidP="00F028A4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</w:rPr>
      </w:pPr>
    </w:p>
    <w:p w:rsidR="00F028A4" w:rsidRPr="00FF7B33" w:rsidRDefault="00F028A4" w:rsidP="00F028A4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4"/>
        </w:rPr>
      </w:pPr>
      <w:r w:rsidRPr="00FF7B33">
        <w:rPr>
          <w:rFonts w:ascii="Times New Roman" w:eastAsia="Times New Roman" w:hAnsi="Times New Roman"/>
          <w:sz w:val="24"/>
        </w:rPr>
        <w:t>Утверждаю</w:t>
      </w:r>
    </w:p>
    <w:p w:rsidR="00F028A4" w:rsidRPr="00FF7B33" w:rsidRDefault="00F028A4" w:rsidP="00F028A4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4"/>
        </w:rPr>
      </w:pPr>
      <w:r w:rsidRPr="00FF7B33">
        <w:rPr>
          <w:rFonts w:ascii="Times New Roman" w:eastAsia="Times New Roman" w:hAnsi="Times New Roman"/>
          <w:sz w:val="24"/>
        </w:rPr>
        <w:t xml:space="preserve">директор МБОУ «Начальная школа – </w:t>
      </w:r>
    </w:p>
    <w:p w:rsidR="00F028A4" w:rsidRPr="00FF7B33" w:rsidRDefault="00F028A4" w:rsidP="00F028A4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4"/>
        </w:rPr>
      </w:pPr>
      <w:r w:rsidRPr="00FF7B33">
        <w:rPr>
          <w:rFonts w:ascii="Times New Roman" w:eastAsia="Times New Roman" w:hAnsi="Times New Roman"/>
          <w:sz w:val="24"/>
        </w:rPr>
        <w:t>детский сад №44»</w:t>
      </w:r>
    </w:p>
    <w:p w:rsidR="00F028A4" w:rsidRPr="00FF7B33" w:rsidRDefault="00F028A4" w:rsidP="00F028A4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4"/>
        </w:rPr>
      </w:pPr>
      <w:r w:rsidRPr="00FF7B33">
        <w:rPr>
          <w:rFonts w:ascii="Times New Roman" w:eastAsia="Times New Roman" w:hAnsi="Times New Roman"/>
          <w:sz w:val="24"/>
        </w:rPr>
        <w:t>________ Л. Каширина</w:t>
      </w:r>
    </w:p>
    <w:p w:rsidR="00F028A4" w:rsidRPr="00FF7B33" w:rsidRDefault="00F028A4" w:rsidP="00F028A4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«29» августа 2014</w:t>
      </w:r>
      <w:r w:rsidRPr="00FF7B33">
        <w:rPr>
          <w:rFonts w:ascii="Times New Roman" w:eastAsia="Times New Roman" w:hAnsi="Times New Roman"/>
          <w:sz w:val="24"/>
        </w:rPr>
        <w:t xml:space="preserve"> года</w:t>
      </w:r>
    </w:p>
    <w:p w:rsidR="00F028A4" w:rsidRPr="00FF7B33" w:rsidRDefault="00F028A4" w:rsidP="00F028A4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4"/>
        </w:rPr>
      </w:pPr>
    </w:p>
    <w:p w:rsidR="00F028A4" w:rsidRPr="00FF7B33" w:rsidRDefault="00F028A4" w:rsidP="00F028A4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4"/>
        </w:rPr>
      </w:pPr>
    </w:p>
    <w:p w:rsidR="00F028A4" w:rsidRPr="00FF7B33" w:rsidRDefault="00F028A4" w:rsidP="00F028A4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4"/>
        </w:rPr>
      </w:pPr>
    </w:p>
    <w:p w:rsidR="00F028A4" w:rsidRPr="00FF7B33" w:rsidRDefault="00F028A4" w:rsidP="00F028A4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4"/>
        </w:rPr>
      </w:pPr>
    </w:p>
    <w:p w:rsidR="00F028A4" w:rsidRPr="00FF7B33" w:rsidRDefault="00F028A4" w:rsidP="00F028A4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4"/>
        </w:rPr>
      </w:pPr>
    </w:p>
    <w:p w:rsidR="00F028A4" w:rsidRDefault="00F028A4" w:rsidP="00F028A4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52"/>
          <w:szCs w:val="52"/>
        </w:rPr>
      </w:pPr>
      <w:r w:rsidRPr="00FF7B33">
        <w:rPr>
          <w:rFonts w:ascii="Times New Roman" w:eastAsia="Times New Roman" w:hAnsi="Times New Roman"/>
          <w:sz w:val="52"/>
          <w:szCs w:val="52"/>
        </w:rPr>
        <w:t>Рабочая программа</w:t>
      </w:r>
    </w:p>
    <w:p w:rsidR="00F028A4" w:rsidRPr="00FF7B33" w:rsidRDefault="00F028A4" w:rsidP="00F028A4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52"/>
          <w:szCs w:val="52"/>
        </w:rPr>
      </w:pPr>
      <w:r>
        <w:rPr>
          <w:rFonts w:ascii="Times New Roman" w:eastAsia="Times New Roman" w:hAnsi="Times New Roman"/>
          <w:sz w:val="52"/>
          <w:szCs w:val="52"/>
        </w:rPr>
        <w:t>внеурочной деятельности</w:t>
      </w:r>
    </w:p>
    <w:p w:rsidR="00F028A4" w:rsidRPr="00FF7B33" w:rsidRDefault="00F028A4" w:rsidP="00F028A4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52"/>
          <w:szCs w:val="52"/>
        </w:rPr>
      </w:pPr>
      <w:r>
        <w:rPr>
          <w:rFonts w:ascii="Times New Roman" w:eastAsia="Times New Roman" w:hAnsi="Times New Roman"/>
          <w:sz w:val="52"/>
          <w:szCs w:val="52"/>
        </w:rPr>
        <w:t>«Подвижные игры»</w:t>
      </w:r>
    </w:p>
    <w:p w:rsidR="00F028A4" w:rsidRPr="00FF7B33" w:rsidRDefault="00F028A4" w:rsidP="00F028A4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>(1</w:t>
      </w:r>
      <w:r w:rsidRPr="00FF7B33">
        <w:rPr>
          <w:rFonts w:ascii="Times New Roman" w:eastAsia="Times New Roman" w:hAnsi="Times New Roman"/>
          <w:sz w:val="36"/>
          <w:szCs w:val="36"/>
        </w:rPr>
        <w:t xml:space="preserve"> классы)</w:t>
      </w:r>
    </w:p>
    <w:p w:rsidR="00F028A4" w:rsidRPr="00FF7B33" w:rsidRDefault="00F028A4" w:rsidP="00F028A4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36"/>
          <w:szCs w:val="36"/>
        </w:rPr>
      </w:pPr>
    </w:p>
    <w:p w:rsidR="00F028A4" w:rsidRPr="00FF7B33" w:rsidRDefault="00F028A4" w:rsidP="00F028A4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36"/>
          <w:szCs w:val="36"/>
        </w:rPr>
      </w:pPr>
    </w:p>
    <w:p w:rsidR="00F028A4" w:rsidRPr="00FF7B33" w:rsidRDefault="00F028A4" w:rsidP="00F028A4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36"/>
          <w:szCs w:val="36"/>
        </w:rPr>
      </w:pPr>
    </w:p>
    <w:p w:rsidR="00F028A4" w:rsidRPr="00FF7B33" w:rsidRDefault="00F028A4" w:rsidP="00F028A4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36"/>
          <w:szCs w:val="36"/>
        </w:rPr>
      </w:pPr>
    </w:p>
    <w:p w:rsidR="00F028A4" w:rsidRPr="00FF7B33" w:rsidRDefault="00F028A4" w:rsidP="00F028A4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36"/>
          <w:szCs w:val="36"/>
        </w:rPr>
      </w:pPr>
    </w:p>
    <w:p w:rsidR="00F028A4" w:rsidRPr="00FF7B33" w:rsidRDefault="00F028A4" w:rsidP="00F028A4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36"/>
          <w:szCs w:val="36"/>
        </w:rPr>
      </w:pPr>
    </w:p>
    <w:p w:rsidR="00F028A4" w:rsidRPr="00FF7B33" w:rsidRDefault="00F028A4" w:rsidP="00F028A4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8"/>
          <w:szCs w:val="36"/>
        </w:rPr>
      </w:pPr>
      <w:r>
        <w:rPr>
          <w:rFonts w:ascii="Times New Roman" w:eastAsia="Times New Roman" w:hAnsi="Times New Roman"/>
          <w:sz w:val="28"/>
          <w:szCs w:val="36"/>
        </w:rPr>
        <w:t xml:space="preserve">Учитель физической </w:t>
      </w:r>
      <w:r w:rsidRPr="00FF7B33">
        <w:rPr>
          <w:rFonts w:ascii="Times New Roman" w:eastAsia="Times New Roman" w:hAnsi="Times New Roman"/>
          <w:sz w:val="28"/>
          <w:szCs w:val="36"/>
        </w:rPr>
        <w:t xml:space="preserve"> </w:t>
      </w:r>
      <w:r>
        <w:rPr>
          <w:rFonts w:ascii="Times New Roman" w:eastAsia="Times New Roman" w:hAnsi="Times New Roman"/>
          <w:sz w:val="28"/>
          <w:szCs w:val="36"/>
        </w:rPr>
        <w:t>культуры</w:t>
      </w:r>
    </w:p>
    <w:p w:rsidR="00F028A4" w:rsidRPr="00FF7B33" w:rsidRDefault="00F028A4" w:rsidP="00F028A4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8"/>
          <w:szCs w:val="36"/>
        </w:rPr>
      </w:pPr>
      <w:proofErr w:type="spellStart"/>
      <w:r>
        <w:rPr>
          <w:rFonts w:ascii="Times New Roman" w:eastAsia="Times New Roman" w:hAnsi="Times New Roman"/>
          <w:sz w:val="28"/>
          <w:szCs w:val="36"/>
        </w:rPr>
        <w:t>Карачевцева</w:t>
      </w:r>
      <w:proofErr w:type="spellEnd"/>
      <w:r>
        <w:rPr>
          <w:rFonts w:ascii="Times New Roman" w:eastAsia="Times New Roman" w:hAnsi="Times New Roman"/>
          <w:sz w:val="28"/>
          <w:szCs w:val="36"/>
        </w:rPr>
        <w:t xml:space="preserve"> А.Н.</w:t>
      </w:r>
    </w:p>
    <w:p w:rsidR="00F028A4" w:rsidRPr="00FF7B33" w:rsidRDefault="00F028A4" w:rsidP="00F028A4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32"/>
          <w:szCs w:val="36"/>
        </w:rPr>
      </w:pPr>
    </w:p>
    <w:p w:rsidR="00F028A4" w:rsidRPr="00FF7B33" w:rsidRDefault="00F028A4" w:rsidP="00F028A4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8"/>
          <w:szCs w:val="36"/>
        </w:rPr>
      </w:pPr>
    </w:p>
    <w:p w:rsidR="00F028A4" w:rsidRPr="00FF7B33" w:rsidRDefault="00F028A4" w:rsidP="00F028A4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8"/>
          <w:szCs w:val="36"/>
        </w:rPr>
      </w:pPr>
    </w:p>
    <w:p w:rsidR="00F028A4" w:rsidRPr="00FF7B33" w:rsidRDefault="00F028A4" w:rsidP="00F028A4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8"/>
          <w:szCs w:val="36"/>
        </w:rPr>
      </w:pPr>
    </w:p>
    <w:p w:rsidR="00F028A4" w:rsidRPr="00FF7B33" w:rsidRDefault="00F028A4" w:rsidP="00F028A4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8"/>
          <w:szCs w:val="36"/>
        </w:rPr>
      </w:pPr>
    </w:p>
    <w:p w:rsidR="00F028A4" w:rsidRPr="00FF7B33" w:rsidRDefault="00F028A4" w:rsidP="00F028A4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8"/>
          <w:szCs w:val="36"/>
        </w:rPr>
      </w:pPr>
    </w:p>
    <w:p w:rsidR="00F028A4" w:rsidRPr="00FF7B33" w:rsidRDefault="00F028A4" w:rsidP="00F028A4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8"/>
          <w:szCs w:val="36"/>
        </w:rPr>
      </w:pPr>
    </w:p>
    <w:p w:rsidR="00F028A4" w:rsidRPr="00FF7B33" w:rsidRDefault="00F028A4" w:rsidP="00F028A4">
      <w:pPr>
        <w:spacing w:after="0" w:line="240" w:lineRule="auto"/>
        <w:rPr>
          <w:rFonts w:ascii="Times New Roman" w:eastAsia="Times New Roman" w:hAnsi="Times New Roman"/>
          <w:sz w:val="28"/>
          <w:szCs w:val="36"/>
        </w:rPr>
      </w:pPr>
    </w:p>
    <w:p w:rsidR="00F028A4" w:rsidRPr="00FF7B33" w:rsidRDefault="00F028A4" w:rsidP="00F028A4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36"/>
        </w:rPr>
      </w:pPr>
      <w:r>
        <w:rPr>
          <w:rFonts w:ascii="Times New Roman" w:eastAsia="Times New Roman" w:hAnsi="Times New Roman"/>
          <w:sz w:val="28"/>
          <w:szCs w:val="36"/>
        </w:rPr>
        <w:t>Белгород 2014-2015</w:t>
      </w:r>
    </w:p>
    <w:p w:rsidR="00F028A4" w:rsidRPr="00FF7B33" w:rsidRDefault="00F028A4" w:rsidP="00F028A4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36"/>
        </w:rPr>
      </w:pPr>
      <w:r w:rsidRPr="00FF7B33">
        <w:rPr>
          <w:rFonts w:ascii="Times New Roman" w:eastAsia="Times New Roman" w:hAnsi="Times New Roman"/>
          <w:b/>
          <w:sz w:val="28"/>
          <w:szCs w:val="36"/>
        </w:rPr>
        <w:lastRenderedPageBreak/>
        <w:t>Программа</w:t>
      </w:r>
      <w:r w:rsidRPr="00FF7B33">
        <w:rPr>
          <w:rFonts w:ascii="Times New Roman" w:eastAsia="Times New Roman" w:hAnsi="Times New Roman"/>
          <w:sz w:val="28"/>
          <w:szCs w:val="36"/>
        </w:rPr>
        <w:t xml:space="preserve">  </w:t>
      </w:r>
      <w:r>
        <w:rPr>
          <w:rFonts w:ascii="Times New Roman" w:eastAsia="Times New Roman" w:hAnsi="Times New Roman"/>
          <w:sz w:val="28"/>
          <w:szCs w:val="36"/>
        </w:rPr>
        <w:t>для учащихся 1-4</w:t>
      </w:r>
      <w:r w:rsidRPr="00FF7B33">
        <w:rPr>
          <w:rFonts w:ascii="Times New Roman" w:eastAsia="Times New Roman" w:hAnsi="Times New Roman"/>
          <w:sz w:val="28"/>
          <w:szCs w:val="36"/>
        </w:rPr>
        <w:t xml:space="preserve"> классов</w:t>
      </w:r>
    </w:p>
    <w:p w:rsidR="00F028A4" w:rsidRDefault="00F028A4" w:rsidP="00F028A4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36"/>
        </w:rPr>
      </w:pPr>
      <w:r w:rsidRPr="00FF7B33">
        <w:rPr>
          <w:rFonts w:ascii="Times New Roman" w:eastAsia="Times New Roman" w:hAnsi="Times New Roman"/>
          <w:b/>
          <w:sz w:val="28"/>
          <w:szCs w:val="36"/>
        </w:rPr>
        <w:t>Автор:</w:t>
      </w:r>
      <w:r w:rsidRPr="00FF7B33">
        <w:rPr>
          <w:rFonts w:ascii="Times New Roman" w:eastAsia="Times New Roman" w:hAnsi="Times New Roman"/>
          <w:sz w:val="28"/>
          <w:szCs w:val="36"/>
        </w:rPr>
        <w:t xml:space="preserve"> </w:t>
      </w:r>
      <w:r>
        <w:rPr>
          <w:rFonts w:ascii="Times New Roman" w:eastAsia="Times New Roman" w:hAnsi="Times New Roman"/>
          <w:sz w:val="28"/>
          <w:szCs w:val="36"/>
        </w:rPr>
        <w:t>В.М. Лях.</w:t>
      </w:r>
      <w:r w:rsidRPr="00FF7B33">
        <w:rPr>
          <w:rFonts w:ascii="Times New Roman" w:eastAsia="Times New Roman" w:hAnsi="Times New Roman"/>
          <w:sz w:val="28"/>
          <w:szCs w:val="36"/>
        </w:rPr>
        <w:t xml:space="preserve"> </w:t>
      </w:r>
    </w:p>
    <w:p w:rsidR="00F028A4" w:rsidRDefault="00F028A4" w:rsidP="00F028A4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36"/>
        </w:rPr>
      </w:pPr>
    </w:p>
    <w:p w:rsidR="00F028A4" w:rsidRPr="00FF7B33" w:rsidRDefault="00F028A4" w:rsidP="00F028A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36"/>
        </w:rPr>
      </w:pPr>
      <w:r w:rsidRPr="00FF7B33">
        <w:rPr>
          <w:rFonts w:ascii="Times New Roman" w:eastAsia="Times New Roman" w:hAnsi="Times New Roman"/>
          <w:sz w:val="28"/>
          <w:szCs w:val="36"/>
        </w:rPr>
        <w:t xml:space="preserve">Программа рассмотрена на заседании педагогического совета  </w:t>
      </w:r>
      <w:proofErr w:type="gramStart"/>
      <w:r w:rsidRPr="00FF7B33">
        <w:rPr>
          <w:rFonts w:ascii="Times New Roman" w:eastAsia="Times New Roman" w:hAnsi="Times New Roman"/>
          <w:sz w:val="28"/>
          <w:szCs w:val="36"/>
        </w:rPr>
        <w:t>от</w:t>
      </w:r>
      <w:proofErr w:type="gramEnd"/>
    </w:p>
    <w:p w:rsidR="00F028A4" w:rsidRPr="00FF7B33" w:rsidRDefault="00F028A4" w:rsidP="00F028A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36"/>
        </w:rPr>
      </w:pPr>
      <w:r>
        <w:rPr>
          <w:rFonts w:ascii="Times New Roman" w:eastAsia="Times New Roman" w:hAnsi="Times New Roman"/>
          <w:sz w:val="28"/>
          <w:szCs w:val="36"/>
        </w:rPr>
        <w:t>«29» августа 2014</w:t>
      </w:r>
      <w:r w:rsidRPr="00FF7B33">
        <w:rPr>
          <w:rFonts w:ascii="Times New Roman" w:eastAsia="Times New Roman" w:hAnsi="Times New Roman"/>
          <w:sz w:val="28"/>
          <w:szCs w:val="36"/>
        </w:rPr>
        <w:t xml:space="preserve"> года </w:t>
      </w:r>
      <w:r>
        <w:rPr>
          <w:rFonts w:ascii="Times New Roman" w:eastAsia="Times New Roman" w:hAnsi="Times New Roman"/>
          <w:sz w:val="28"/>
          <w:szCs w:val="36"/>
        </w:rPr>
        <w:t xml:space="preserve"> </w:t>
      </w:r>
      <w:r w:rsidRPr="00FF7B33">
        <w:rPr>
          <w:rFonts w:ascii="Times New Roman" w:eastAsia="Times New Roman" w:hAnsi="Times New Roman"/>
          <w:sz w:val="28"/>
          <w:szCs w:val="36"/>
        </w:rPr>
        <w:t>протокол № 1</w:t>
      </w:r>
    </w:p>
    <w:p w:rsidR="00F028A4" w:rsidRPr="00FF7B33" w:rsidRDefault="00F028A4" w:rsidP="00F028A4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36"/>
        </w:rPr>
      </w:pPr>
    </w:p>
    <w:p w:rsidR="00F028A4" w:rsidRPr="00FF7B33" w:rsidRDefault="00F028A4" w:rsidP="00F028A4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36"/>
        </w:rPr>
      </w:pPr>
      <w:r w:rsidRPr="00FF7B33">
        <w:rPr>
          <w:rFonts w:ascii="Times New Roman" w:eastAsia="Times New Roman" w:hAnsi="Times New Roman"/>
          <w:sz w:val="28"/>
          <w:szCs w:val="36"/>
        </w:rPr>
        <w:t xml:space="preserve">Председатель __________                                       Л. Каширина </w:t>
      </w:r>
    </w:p>
    <w:p w:rsidR="00F028A4" w:rsidRDefault="00F028A4" w:rsidP="00F028A4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28A4" w:rsidRDefault="00F028A4" w:rsidP="00F028A4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28A4" w:rsidRDefault="00F028A4" w:rsidP="00F028A4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28A4" w:rsidRDefault="00F028A4" w:rsidP="00F028A4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28A4" w:rsidRDefault="00F028A4" w:rsidP="00F028A4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28A4" w:rsidRDefault="00F028A4" w:rsidP="00F028A4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28A4" w:rsidRDefault="00F028A4" w:rsidP="00F028A4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28A4" w:rsidRDefault="00F028A4" w:rsidP="00F028A4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28A4" w:rsidRDefault="00F028A4" w:rsidP="00F028A4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28A4" w:rsidRDefault="00F028A4" w:rsidP="00F028A4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28A4" w:rsidRDefault="00F028A4" w:rsidP="00F028A4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28A4" w:rsidRDefault="00F028A4" w:rsidP="00F028A4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28A4" w:rsidRDefault="00F028A4" w:rsidP="00F028A4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28A4" w:rsidRDefault="00F028A4" w:rsidP="00F028A4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28A4" w:rsidRDefault="00F028A4" w:rsidP="00F028A4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28A4" w:rsidRDefault="00F028A4" w:rsidP="00F028A4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28A4" w:rsidRDefault="00F028A4" w:rsidP="00F028A4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28A4" w:rsidRDefault="00F028A4" w:rsidP="00F028A4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28A4" w:rsidRDefault="00F028A4" w:rsidP="00F028A4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28A4" w:rsidRDefault="00F028A4" w:rsidP="00F028A4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28A4" w:rsidRDefault="00F028A4" w:rsidP="00F028A4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28A4" w:rsidRDefault="00F028A4" w:rsidP="00F028A4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28A4" w:rsidRDefault="00F028A4" w:rsidP="00F028A4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28A4" w:rsidRDefault="00F028A4" w:rsidP="00F028A4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28A4" w:rsidRDefault="00F028A4" w:rsidP="00F028A4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28A4" w:rsidRDefault="00F028A4" w:rsidP="00F028A4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28A4" w:rsidRDefault="00F028A4" w:rsidP="00F028A4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28A4" w:rsidRDefault="00F028A4" w:rsidP="00F028A4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28A4" w:rsidRDefault="00F028A4" w:rsidP="00F028A4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28A4" w:rsidRDefault="00F028A4" w:rsidP="00F028A4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28A4" w:rsidRDefault="00F028A4" w:rsidP="00F028A4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28A4" w:rsidRDefault="00F028A4" w:rsidP="00F028A4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28A4" w:rsidRDefault="00F028A4" w:rsidP="00F028A4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28A4" w:rsidRDefault="00F028A4" w:rsidP="00F028A4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28A4" w:rsidRDefault="00F028A4" w:rsidP="00F028A4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28A4" w:rsidRDefault="00F028A4" w:rsidP="00F028A4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28A4" w:rsidRDefault="00F028A4" w:rsidP="00F028A4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28A4" w:rsidRDefault="00F028A4" w:rsidP="00F028A4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28A4" w:rsidRDefault="00F028A4" w:rsidP="00F028A4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28A4" w:rsidRPr="007030BB" w:rsidRDefault="00F028A4" w:rsidP="00F028A4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F028A4" w:rsidRPr="007030BB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    Рабочая    программа  по   внеурочной  деятельности «Подвижные игры»  составлена на основе комплексной программы  физического воспитания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 1 – 11 классов (Автор</w:t>
      </w: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: док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 педагогических наук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В.И.Лях</w:t>
      </w:r>
      <w:proofErr w:type="spellEnd"/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) и  модульной программы по физической культуре для 1-11 классов общеобразовательных учреждений «</w:t>
      </w:r>
      <w:proofErr w:type="spellStart"/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ФизкультУРА</w:t>
      </w:r>
      <w:proofErr w:type="spellEnd"/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!»</w:t>
      </w:r>
    </w:p>
    <w:p w:rsidR="00F028A4" w:rsidRPr="007030BB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      </w:t>
      </w:r>
    </w:p>
    <w:p w:rsidR="00F028A4" w:rsidRPr="007030BB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030BB"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: создание условий для сохранения, укрепления и развития физического и психического здоровья младших школьников через игровую деятельность.</w:t>
      </w: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030BB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F028A4" w:rsidRPr="007030BB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Образовательные:</w:t>
      </w:r>
    </w:p>
    <w:p w:rsidR="00F028A4" w:rsidRPr="007030BB" w:rsidRDefault="00F028A4" w:rsidP="00F028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формирование знаний и представлений о здоровом образе жизни;</w:t>
      </w:r>
    </w:p>
    <w:p w:rsidR="00F028A4" w:rsidRPr="007030BB" w:rsidRDefault="00F028A4" w:rsidP="00F028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обучение  правилам поведения в процессе коллективных действий;</w:t>
      </w:r>
    </w:p>
    <w:p w:rsidR="00F028A4" w:rsidRPr="007030BB" w:rsidRDefault="00F028A4" w:rsidP="00F028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формирование интереса к народному творчеству;</w:t>
      </w:r>
    </w:p>
    <w:p w:rsidR="00F028A4" w:rsidRPr="007030BB" w:rsidRDefault="00F028A4" w:rsidP="00F028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расширение кругозора младших школьников.</w:t>
      </w:r>
    </w:p>
    <w:p w:rsidR="00F028A4" w:rsidRPr="007030BB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Развивающие:</w:t>
      </w:r>
    </w:p>
    <w:p w:rsidR="00F028A4" w:rsidRPr="007030BB" w:rsidRDefault="00F028A4" w:rsidP="00F028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развитие познавательного интереса к русским народным играм, включение их в познавательную деятельность;</w:t>
      </w:r>
    </w:p>
    <w:p w:rsidR="00F028A4" w:rsidRPr="007030BB" w:rsidRDefault="00F028A4" w:rsidP="00F028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развитие активности, самостоятельности, ответственности;</w:t>
      </w:r>
    </w:p>
    <w:p w:rsidR="00F028A4" w:rsidRPr="007030BB" w:rsidRDefault="00F028A4" w:rsidP="00F028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развитие статистического и динамического равновесия;</w:t>
      </w:r>
    </w:p>
    <w:p w:rsidR="00F028A4" w:rsidRPr="007030BB" w:rsidRDefault="00F028A4" w:rsidP="00F028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развитие глазомера и чувства расстояния;</w:t>
      </w:r>
    </w:p>
    <w:p w:rsidR="00F028A4" w:rsidRPr="007030BB" w:rsidRDefault="00F028A4" w:rsidP="00F028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развитие внимательности, как черты характера, свойства личности.</w:t>
      </w:r>
    </w:p>
    <w:p w:rsidR="00F028A4" w:rsidRPr="007030BB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Воспитательные:</w:t>
      </w:r>
    </w:p>
    <w:p w:rsidR="00F028A4" w:rsidRPr="007030BB" w:rsidRDefault="00F028A4" w:rsidP="00F028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воспитание чувства коллективизма,  взаимопомощь;</w:t>
      </w:r>
    </w:p>
    <w:p w:rsidR="00F028A4" w:rsidRPr="007030BB" w:rsidRDefault="00F028A4" w:rsidP="00F028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формирование установки на здоровый образ жизни;</w:t>
      </w:r>
    </w:p>
    <w:p w:rsidR="00F028A4" w:rsidRPr="007030BB" w:rsidRDefault="00F028A4" w:rsidP="00F028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формирование этических норм поведения;</w:t>
      </w:r>
    </w:p>
    <w:p w:rsidR="00F028A4" w:rsidRPr="007030BB" w:rsidRDefault="00F028A4" w:rsidP="00F028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воспитание бережного отношения к  народным традициям.</w:t>
      </w:r>
    </w:p>
    <w:p w:rsidR="00F028A4" w:rsidRPr="007030BB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 xml:space="preserve">  Рабочая программа внеурочной деятельности предназначена для спортивно-оздоровительной работы с учащимися, проявляющими интерес к физической культуре и спорту,  по разделам «Подвижные игры», «Гимнастика с элементами акробатики», «Лёгкая атлетика» школьной программы. </w:t>
      </w:r>
    </w:p>
    <w:p w:rsidR="00F028A4" w:rsidRPr="007030BB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 разработана для учащихся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1-4</w:t>
      </w: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в рамках внеурочной образовательной деятельности по направлению «Спортивно-оздоровительная деятельность» и рассчитана на 1 год обучения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1-е классы – 33 час,  2-4</w:t>
      </w: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классы  34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</w:t>
      </w: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 xml:space="preserve">  (1 час в неделю).  </w:t>
      </w:r>
    </w:p>
    <w:p w:rsidR="00F028A4" w:rsidRPr="007030BB" w:rsidRDefault="00F028A4" w:rsidP="00F028A4">
      <w:pPr>
        <w:shd w:val="clear" w:color="auto" w:fill="FFFFFF"/>
        <w:spacing w:before="9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Возраст детей, участвующих в реализации данной программы 7 - 9 лет. Занятия проводятся,  как со всей группой, так и по подгруппам, индивидуально. Продолжительность занятия 45 минут в соответствии с нормами </w:t>
      </w:r>
      <w:proofErr w:type="spellStart"/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СанПина</w:t>
      </w:r>
      <w:proofErr w:type="spellEnd"/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. Для организации занятий необходимо специально оборудованное помещение (спортивный зал) или спортивная площадка. Во время каникул образовательная деятельность  может видоизменяться  (проведение соревнований по подвижным играм, турниров, малых спортивных олимпиад).</w:t>
      </w:r>
    </w:p>
    <w:p w:rsidR="00F028A4" w:rsidRPr="007030BB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Формы и методы работы</w:t>
      </w:r>
    </w:p>
    <w:p w:rsidR="00F028A4" w:rsidRPr="007030BB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Формы организации занятий:</w:t>
      </w:r>
    </w:p>
    <w:p w:rsidR="00F028A4" w:rsidRPr="007030BB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-  практические  занятия (групповые, индивидуальные и сводные)</w:t>
      </w:r>
    </w:p>
    <w:p w:rsidR="00F028A4" w:rsidRPr="007030BB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проведение турниров, соревнований, эстафет, малых олимпиад по подвижным играм на свежем воздухе и в спортивном зале. </w:t>
      </w:r>
    </w:p>
    <w:p w:rsidR="00F028A4" w:rsidRPr="007030BB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030BB">
        <w:rPr>
          <w:rFonts w:ascii="Times New Roman" w:eastAsia="Times New Roman" w:hAnsi="Times New Roman"/>
          <w:b/>
          <w:sz w:val="24"/>
          <w:szCs w:val="24"/>
          <w:lang w:eastAsia="ru-RU"/>
        </w:rPr>
        <w:t>Приёмы и методы обучения на занятиях.</w:t>
      </w:r>
    </w:p>
    <w:p w:rsidR="00F028A4" w:rsidRPr="007030BB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- педагогические технологии на основе личностной ориентации образовательного процесса (педагогика сотрудничества);</w:t>
      </w:r>
    </w:p>
    <w:p w:rsidR="00F028A4" w:rsidRPr="007030BB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педагогические технологии на основе эффективности управления и организации образовательного процесса (групповые технологии, технологии индивидуального обучения);</w:t>
      </w:r>
    </w:p>
    <w:p w:rsidR="00F028A4" w:rsidRPr="007030BB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- педагогические технологии на основе активизации и интенсификации деятельности учащихся (практические игровые технологии).</w:t>
      </w:r>
    </w:p>
    <w:p w:rsidR="00F028A4" w:rsidRPr="007030BB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Реализация данных технологий осуществляется через следующие организационные формы: </w:t>
      </w:r>
    </w:p>
    <w:p w:rsidR="00F028A4" w:rsidRPr="007030BB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- беседы о культуре народов мира, их подвижных и спортивных играх;</w:t>
      </w:r>
    </w:p>
    <w:p w:rsidR="00F028A4" w:rsidRPr="007030BB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- практические занятия по разучиванию игр;</w:t>
      </w:r>
    </w:p>
    <w:p w:rsidR="00F028A4" w:rsidRPr="007030BB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- организация творческих мастерских;</w:t>
      </w:r>
    </w:p>
    <w:p w:rsidR="00F028A4" w:rsidRPr="007030BB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- организация соревнований или чемпионатов по проведению игр.</w:t>
      </w:r>
    </w:p>
    <w:p w:rsidR="00F028A4" w:rsidRPr="007030BB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Формирование универсальных учебных действий </w:t>
      </w:r>
    </w:p>
    <w:p w:rsidR="00F028A4" w:rsidRPr="007030BB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Личностные результаты:</w:t>
      </w:r>
    </w:p>
    <w:p w:rsidR="00F028A4" w:rsidRPr="007030BB" w:rsidRDefault="00F028A4" w:rsidP="00F028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F028A4" w:rsidRPr="007030BB" w:rsidRDefault="00F028A4" w:rsidP="00F028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F028A4" w:rsidRPr="007030BB" w:rsidRDefault="00F028A4" w:rsidP="00F028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F028A4" w:rsidRPr="007030BB" w:rsidRDefault="00F028A4" w:rsidP="00F028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:rsidR="00F028A4" w:rsidRPr="007030BB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</w:t>
      </w:r>
      <w:proofErr w:type="gramStart"/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 :</w:t>
      </w:r>
      <w:proofErr w:type="gramEnd"/>
    </w:p>
    <w:p w:rsidR="00F028A4" w:rsidRPr="007030BB" w:rsidRDefault="00F028A4" w:rsidP="00F028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находить ошибки при выполнении учебных заданий, отбирать способы их исправления;</w:t>
      </w:r>
    </w:p>
    <w:p w:rsidR="00F028A4" w:rsidRPr="007030BB" w:rsidRDefault="00F028A4" w:rsidP="00F028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F028A4" w:rsidRPr="007030BB" w:rsidRDefault="00F028A4" w:rsidP="00F028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:rsidR="00F028A4" w:rsidRPr="007030BB" w:rsidRDefault="00F028A4" w:rsidP="00F028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 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F028A4" w:rsidRPr="007030BB" w:rsidRDefault="00F028A4" w:rsidP="00F028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F028A4" w:rsidRPr="007030BB" w:rsidRDefault="00F028A4" w:rsidP="00F028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оценивать красоту телосложения и осанки, сравнивать их с эталонными образцами;</w:t>
      </w:r>
    </w:p>
    <w:p w:rsidR="00F028A4" w:rsidRPr="007030BB" w:rsidRDefault="00F028A4" w:rsidP="00F028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F028A4" w:rsidRPr="007030BB" w:rsidRDefault="00F028A4" w:rsidP="00F028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F028A4" w:rsidRPr="007030BB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Предметные результаты</w:t>
      </w:r>
      <w:proofErr w:type="gramStart"/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 :</w:t>
      </w:r>
      <w:proofErr w:type="gramEnd"/>
    </w:p>
    <w:p w:rsidR="00F028A4" w:rsidRPr="007030BB" w:rsidRDefault="00F028A4" w:rsidP="00F028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представлять игры как средство укрепления здоровья, физического развития и физической подготовки человека;</w:t>
      </w:r>
    </w:p>
    <w:p w:rsidR="00F028A4" w:rsidRPr="007030BB" w:rsidRDefault="00F028A4" w:rsidP="00F028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F028A4" w:rsidRPr="007030BB" w:rsidRDefault="00F028A4" w:rsidP="00F028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F028A4" w:rsidRPr="007030BB" w:rsidRDefault="00F028A4" w:rsidP="00F028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и проводить игры с разной целевой направленностью</w:t>
      </w:r>
    </w:p>
    <w:p w:rsidR="00F028A4" w:rsidRPr="007030BB" w:rsidRDefault="00F028A4" w:rsidP="00F028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взаимодействовать со сверстниками по правилам проведения подвижных игр и соревнований;</w:t>
      </w:r>
    </w:p>
    <w:p w:rsidR="00F028A4" w:rsidRPr="007030BB" w:rsidRDefault="00F028A4" w:rsidP="00F028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7A1983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                    </w:t>
      </w:r>
    </w:p>
    <w:p w:rsidR="007A1983" w:rsidRDefault="007A1983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1983" w:rsidRDefault="007A1983" w:rsidP="007A198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1983" w:rsidRPr="007A1983" w:rsidRDefault="007A1983" w:rsidP="007A198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ТРЕБОВАНИЯ К УРОВНЮ ПОДГОТОВКИ</w:t>
      </w:r>
    </w:p>
    <w:p w:rsidR="007A1983" w:rsidRPr="007A1983" w:rsidRDefault="007A1983" w:rsidP="007A19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A1983" w:rsidRPr="007A1983" w:rsidRDefault="007A1983" w:rsidP="007A19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A198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7A1983">
        <w:rPr>
          <w:rFonts w:ascii="Times New Roman" w:hAnsi="Times New Roman" w:cs="Times New Roman"/>
          <w:b/>
          <w:sz w:val="24"/>
          <w:szCs w:val="24"/>
        </w:rPr>
        <w:t xml:space="preserve">    К концу первого года обучения ученик</w:t>
      </w:r>
    </w:p>
    <w:p w:rsidR="007A1983" w:rsidRPr="007A1983" w:rsidRDefault="007A1983" w:rsidP="007A19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A1983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7A1983" w:rsidRPr="007A1983" w:rsidRDefault="007A1983" w:rsidP="007A19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A1983">
        <w:rPr>
          <w:rFonts w:ascii="Times New Roman" w:hAnsi="Times New Roman" w:cs="Times New Roman"/>
          <w:sz w:val="24"/>
          <w:szCs w:val="24"/>
        </w:rPr>
        <w:t>-               правилам поведения и профилактики травматизма на занятиях физической культуры, правилам безопасности;</w:t>
      </w:r>
    </w:p>
    <w:p w:rsidR="007A1983" w:rsidRPr="007A1983" w:rsidRDefault="007A1983" w:rsidP="007A19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A1983">
        <w:rPr>
          <w:rFonts w:ascii="Times New Roman" w:hAnsi="Times New Roman" w:cs="Times New Roman"/>
          <w:sz w:val="24"/>
          <w:szCs w:val="24"/>
        </w:rPr>
        <w:t>-               соблюдать личную гигиену, режим дня;</w:t>
      </w:r>
    </w:p>
    <w:p w:rsidR="007A1983" w:rsidRPr="007A1983" w:rsidRDefault="007A1983" w:rsidP="007A19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A1983">
        <w:rPr>
          <w:rFonts w:ascii="Times New Roman" w:hAnsi="Times New Roman" w:cs="Times New Roman"/>
          <w:sz w:val="24"/>
          <w:szCs w:val="24"/>
        </w:rPr>
        <w:t>-               соотносить результаты выполнения двигательных действий с эталоном – рисунком, образцом, правилом;</w:t>
      </w:r>
    </w:p>
    <w:p w:rsidR="007A1983" w:rsidRPr="007A1983" w:rsidRDefault="007A1983" w:rsidP="007A19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A1983">
        <w:rPr>
          <w:rFonts w:ascii="Times New Roman" w:hAnsi="Times New Roman" w:cs="Times New Roman"/>
          <w:sz w:val="24"/>
          <w:szCs w:val="24"/>
        </w:rPr>
        <w:t>-               устанавливать различия в физической нагрузке по частоте сердечных сокращений (пульсу) при выполнении физических упражнений;</w:t>
      </w:r>
    </w:p>
    <w:p w:rsidR="007A1983" w:rsidRPr="007A1983" w:rsidRDefault="007A1983" w:rsidP="007A19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A1983">
        <w:rPr>
          <w:rFonts w:ascii="Times New Roman" w:hAnsi="Times New Roman" w:cs="Times New Roman"/>
          <w:sz w:val="24"/>
          <w:szCs w:val="24"/>
        </w:rPr>
        <w:t>-               выполнять тестовые задания для определения уровня развития физических качеств – силы, быстроты, выносливости, гибкости, ловкости.</w:t>
      </w:r>
    </w:p>
    <w:p w:rsidR="007A1983" w:rsidRPr="007A1983" w:rsidRDefault="007A1983" w:rsidP="007A19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A1983">
        <w:rPr>
          <w:rFonts w:ascii="Times New Roman" w:hAnsi="Times New Roman" w:cs="Times New Roman"/>
          <w:b/>
          <w:sz w:val="24"/>
          <w:szCs w:val="24"/>
        </w:rPr>
        <w:t>получить возможность научиться:</w:t>
      </w:r>
    </w:p>
    <w:p w:rsidR="007A1983" w:rsidRPr="007A1983" w:rsidRDefault="007A1983" w:rsidP="007A19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A1983">
        <w:rPr>
          <w:rFonts w:ascii="Times New Roman" w:hAnsi="Times New Roman" w:cs="Times New Roman"/>
          <w:sz w:val="24"/>
          <w:szCs w:val="24"/>
        </w:rPr>
        <w:t>-               выполнять разнообразные способы передвижения ходьбой, бегом и прыжками, передвигаться по возвышенной опоре, имеющей ограниченную площадь.</w:t>
      </w:r>
    </w:p>
    <w:p w:rsidR="007A1983" w:rsidRPr="007A1983" w:rsidRDefault="007A1983" w:rsidP="007A19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A1983">
        <w:rPr>
          <w:rFonts w:ascii="Times New Roman" w:hAnsi="Times New Roman" w:cs="Times New Roman"/>
          <w:sz w:val="24"/>
          <w:szCs w:val="24"/>
        </w:rPr>
        <w:t>-               выполнять метание малого мяча на дальность и точность, упражнения в передачах, бросках, ловли и ведении мяча, ударах по мячу;</w:t>
      </w:r>
    </w:p>
    <w:p w:rsidR="007A1983" w:rsidRPr="007A1983" w:rsidRDefault="007A1983" w:rsidP="007A19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A1983">
        <w:rPr>
          <w:rFonts w:ascii="Times New Roman" w:hAnsi="Times New Roman" w:cs="Times New Roman"/>
          <w:sz w:val="24"/>
          <w:szCs w:val="24"/>
        </w:rPr>
        <w:t xml:space="preserve">-               выполнять лазанье по гимнастической стенке, по наклонной скамейке в упоре присев и стоя на коленях, </w:t>
      </w:r>
      <w:proofErr w:type="gramStart"/>
      <w:r w:rsidRPr="007A1983">
        <w:rPr>
          <w:rFonts w:ascii="Times New Roman" w:hAnsi="Times New Roman" w:cs="Times New Roman"/>
          <w:sz w:val="24"/>
          <w:szCs w:val="24"/>
        </w:rPr>
        <w:t>подтягивание</w:t>
      </w:r>
      <w:proofErr w:type="gramEnd"/>
      <w:r w:rsidRPr="007A1983">
        <w:rPr>
          <w:rFonts w:ascii="Times New Roman" w:hAnsi="Times New Roman" w:cs="Times New Roman"/>
          <w:sz w:val="24"/>
          <w:szCs w:val="24"/>
        </w:rPr>
        <w:t xml:space="preserve"> лежа на животе по горизонтальной скамейке;</w:t>
      </w:r>
    </w:p>
    <w:p w:rsidR="007A1983" w:rsidRPr="007A1983" w:rsidRDefault="007A1983" w:rsidP="007A19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A1983">
        <w:rPr>
          <w:rFonts w:ascii="Times New Roman" w:hAnsi="Times New Roman" w:cs="Times New Roman"/>
          <w:sz w:val="24"/>
          <w:szCs w:val="24"/>
        </w:rPr>
        <w:t>-               выполнять упражнения на освоение навыков равновесия (стойка на носках на одной ноге на полу и гимнастичес</w:t>
      </w:r>
      <w:r>
        <w:rPr>
          <w:rFonts w:ascii="Times New Roman" w:hAnsi="Times New Roman" w:cs="Times New Roman"/>
          <w:sz w:val="24"/>
          <w:szCs w:val="24"/>
        </w:rPr>
        <w:t>кой скамейке, повороты  на 90º);</w:t>
      </w:r>
    </w:p>
    <w:p w:rsidR="007A1983" w:rsidRPr="007A1983" w:rsidRDefault="007A1983" w:rsidP="007A19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A1983">
        <w:rPr>
          <w:rFonts w:ascii="Times New Roman" w:hAnsi="Times New Roman" w:cs="Times New Roman"/>
          <w:sz w:val="24"/>
          <w:szCs w:val="24"/>
        </w:rPr>
        <w:t xml:space="preserve">-               выполнять строевые упражнения: построение в колонну по одному и в шеренгу, в круг, повороты  и другие строевые команды; </w:t>
      </w:r>
    </w:p>
    <w:p w:rsidR="007A1983" w:rsidRPr="007A1983" w:rsidRDefault="007A1983" w:rsidP="007A19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A1983">
        <w:rPr>
          <w:rFonts w:ascii="Times New Roman" w:hAnsi="Times New Roman" w:cs="Times New Roman"/>
          <w:sz w:val="24"/>
          <w:szCs w:val="24"/>
        </w:rPr>
        <w:t>-               выполнять упражнения по формированию правильной осанки, развития силы, быстроты, выносливости, гибкости и ловкости, комплексы утренней гимнастики, физкультминуток и «подвижных перемен».</w:t>
      </w:r>
    </w:p>
    <w:p w:rsidR="007A1983" w:rsidRPr="007A1983" w:rsidRDefault="007A1983" w:rsidP="007A19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1983" w:rsidRPr="007A1983" w:rsidRDefault="007A1983" w:rsidP="007A19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A1983">
        <w:rPr>
          <w:rFonts w:ascii="Times New Roman" w:hAnsi="Times New Roman" w:cs="Times New Roman"/>
          <w:b/>
          <w:sz w:val="24"/>
          <w:szCs w:val="24"/>
        </w:rPr>
        <w:t>Демонстрировать</w:t>
      </w:r>
      <w:r w:rsidRPr="007A1983">
        <w:rPr>
          <w:rFonts w:ascii="Times New Roman" w:hAnsi="Times New Roman" w:cs="Times New Roman"/>
          <w:sz w:val="24"/>
          <w:szCs w:val="24"/>
        </w:rPr>
        <w:t>:</w:t>
      </w:r>
    </w:p>
    <w:p w:rsidR="007A1983" w:rsidRPr="007A1983" w:rsidRDefault="007A1983" w:rsidP="007A198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25"/>
        <w:gridCol w:w="2871"/>
        <w:gridCol w:w="2148"/>
        <w:gridCol w:w="2227"/>
      </w:tblGrid>
      <w:tr w:rsidR="007A1983" w:rsidRPr="007A1983" w:rsidTr="007A1983">
        <w:trPr>
          <w:jc w:val="center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983" w:rsidRPr="007A1983" w:rsidRDefault="007A1983" w:rsidP="000B7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983">
              <w:rPr>
                <w:rFonts w:ascii="Times New Roman" w:hAnsi="Times New Roman" w:cs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2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983" w:rsidRPr="007A1983" w:rsidRDefault="007A1983" w:rsidP="000B7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983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983" w:rsidRPr="007A1983" w:rsidRDefault="007A1983" w:rsidP="000B7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983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983" w:rsidRPr="007A1983" w:rsidRDefault="007A1983" w:rsidP="000B7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983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7A1983" w:rsidRPr="007A1983" w:rsidTr="007A1983">
        <w:trPr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983" w:rsidRPr="007A1983" w:rsidRDefault="007A1983" w:rsidP="000B7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983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983" w:rsidRPr="007A1983" w:rsidRDefault="007A1983" w:rsidP="000B7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983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A1983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7A1983">
              <w:rPr>
                <w:rFonts w:ascii="Times New Roman" w:hAnsi="Times New Roman" w:cs="Times New Roman"/>
                <w:sz w:val="24"/>
                <w:szCs w:val="24"/>
              </w:rPr>
              <w:t>, сек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983" w:rsidRPr="007A1983" w:rsidRDefault="007A1983" w:rsidP="000B7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983" w:rsidRPr="007A1983" w:rsidRDefault="007A1983" w:rsidP="000B7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7A1983" w:rsidRPr="007A1983" w:rsidTr="007A1983">
        <w:trPr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983" w:rsidRPr="007A1983" w:rsidRDefault="007A1983" w:rsidP="000B7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983">
              <w:rPr>
                <w:rFonts w:ascii="Times New Roman" w:hAnsi="Times New Roman" w:cs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983" w:rsidRPr="007A1983" w:rsidRDefault="007A1983" w:rsidP="000B7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983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7A198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983" w:rsidRPr="007A1983" w:rsidRDefault="007A1983" w:rsidP="000B7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A1983">
              <w:rPr>
                <w:rFonts w:ascii="Times New Roman" w:hAnsi="Times New Roman" w:cs="Times New Roman"/>
                <w:sz w:val="24"/>
                <w:szCs w:val="24"/>
              </w:rPr>
              <w:t>5 и более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983" w:rsidRPr="007A1983" w:rsidRDefault="007A1983" w:rsidP="000B7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7A1983">
              <w:rPr>
                <w:rFonts w:ascii="Times New Roman" w:hAnsi="Times New Roman" w:cs="Times New Roman"/>
                <w:sz w:val="24"/>
                <w:szCs w:val="24"/>
              </w:rPr>
              <w:t>  и более</w:t>
            </w:r>
          </w:p>
        </w:tc>
      </w:tr>
      <w:tr w:rsidR="007A1983" w:rsidRPr="007A1983" w:rsidTr="007A1983">
        <w:trPr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983" w:rsidRPr="007A1983" w:rsidRDefault="007A1983" w:rsidP="000B7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983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983" w:rsidRPr="007A1983" w:rsidRDefault="007A1983" w:rsidP="000B7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983">
              <w:rPr>
                <w:rFonts w:ascii="Times New Roman" w:hAnsi="Times New Roman" w:cs="Times New Roman"/>
                <w:sz w:val="24"/>
                <w:szCs w:val="24"/>
              </w:rPr>
              <w:t xml:space="preserve">- на низкой перекладине для девочек, кол-во раз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983" w:rsidRPr="007A1983" w:rsidRDefault="007A1983" w:rsidP="000B7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9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983">
              <w:rPr>
                <w:rFonts w:ascii="Times New Roman" w:hAnsi="Times New Roman" w:cs="Times New Roman"/>
                <w:sz w:val="24"/>
                <w:szCs w:val="24"/>
              </w:rPr>
              <w:t>4  и выше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983" w:rsidRPr="007A1983" w:rsidRDefault="007A1983" w:rsidP="000B7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983">
              <w:rPr>
                <w:rFonts w:ascii="Times New Roman" w:hAnsi="Times New Roman" w:cs="Times New Roman"/>
                <w:sz w:val="24"/>
                <w:szCs w:val="24"/>
              </w:rPr>
              <w:t> 12  и выше</w:t>
            </w:r>
          </w:p>
        </w:tc>
      </w:tr>
      <w:tr w:rsidR="007A1983" w:rsidRPr="007A1983" w:rsidTr="007A1983">
        <w:trPr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983" w:rsidRPr="007A1983" w:rsidRDefault="007A1983" w:rsidP="000B7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983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983" w:rsidRPr="007A1983" w:rsidRDefault="007A1983" w:rsidP="000B7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983">
              <w:rPr>
                <w:rFonts w:ascii="Times New Roman" w:hAnsi="Times New Roman" w:cs="Times New Roman"/>
                <w:sz w:val="24"/>
                <w:szCs w:val="24"/>
              </w:rPr>
              <w:t xml:space="preserve">6-минутный бег, </w:t>
            </w:r>
            <w:proofErr w:type="gramStart"/>
            <w:r w:rsidRPr="007A19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983" w:rsidRPr="007A1983" w:rsidRDefault="007A1983" w:rsidP="000B7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983" w:rsidRPr="007A1983" w:rsidRDefault="007A1983" w:rsidP="000B7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7A1983" w:rsidRPr="007A1983" w:rsidTr="007A1983">
        <w:trPr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983" w:rsidRPr="007A1983" w:rsidRDefault="007A1983" w:rsidP="000B7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983">
              <w:rPr>
                <w:rFonts w:ascii="Times New Roman" w:hAnsi="Times New Roman" w:cs="Times New Roman"/>
                <w:sz w:val="24"/>
                <w:szCs w:val="24"/>
              </w:rPr>
              <w:t>координационные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983" w:rsidRPr="007A1983" w:rsidRDefault="007A1983" w:rsidP="000B7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983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983" w:rsidRPr="007A1983" w:rsidRDefault="007A1983" w:rsidP="000B7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983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983" w:rsidRPr="007A1983" w:rsidRDefault="007A1983" w:rsidP="000B7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983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7A1983" w:rsidRPr="007A1983" w:rsidTr="007A1983">
        <w:trPr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983" w:rsidRPr="007A1983" w:rsidRDefault="007A1983" w:rsidP="000B7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983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983" w:rsidRPr="007A1983" w:rsidRDefault="007A1983" w:rsidP="000B7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983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7A1983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A1983">
              <w:rPr>
                <w:rFonts w:ascii="Times New Roman" w:hAnsi="Times New Roman" w:cs="Times New Roman"/>
                <w:sz w:val="24"/>
                <w:szCs w:val="24"/>
              </w:rPr>
              <w:t xml:space="preserve"> сидя, см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983" w:rsidRPr="007A1983" w:rsidRDefault="007A1983" w:rsidP="000B7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983">
              <w:rPr>
                <w:rFonts w:ascii="Times New Roman" w:hAnsi="Times New Roman" w:cs="Times New Roman"/>
                <w:sz w:val="24"/>
                <w:szCs w:val="24"/>
              </w:rPr>
              <w:t>9 и более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983" w:rsidRPr="007A1983" w:rsidRDefault="007A1983" w:rsidP="000B7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983">
              <w:rPr>
                <w:rFonts w:ascii="Times New Roman" w:hAnsi="Times New Roman" w:cs="Times New Roman"/>
                <w:sz w:val="24"/>
                <w:szCs w:val="24"/>
              </w:rPr>
              <w:t>11,5 и более</w:t>
            </w:r>
          </w:p>
        </w:tc>
      </w:tr>
    </w:tbl>
    <w:p w:rsidR="00F028A4" w:rsidRPr="007030BB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 xml:space="preserve">                               </w:t>
      </w:r>
    </w:p>
    <w:p w:rsidR="00F028A4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                  </w:t>
      </w:r>
    </w:p>
    <w:p w:rsidR="007A1983" w:rsidRDefault="007A1983" w:rsidP="007A1983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</w:t>
      </w:r>
      <w:r w:rsidRPr="007030BB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7A1983" w:rsidRDefault="007A1983" w:rsidP="007A1983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Средства контроля</w:t>
      </w:r>
    </w:p>
    <w:p w:rsidR="007A1983" w:rsidRPr="007030BB" w:rsidRDefault="007A1983" w:rsidP="007A1983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1983" w:rsidRPr="007030BB" w:rsidRDefault="007A1983" w:rsidP="007A1983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Входящий контроль включает в себя тестирование, позволяющее сформировать необходимые сведения об уровне подготовки ребенка, об основных интересах, увлечениях.</w:t>
      </w:r>
    </w:p>
    <w:p w:rsidR="007A1983" w:rsidRPr="007030BB" w:rsidRDefault="007A1983" w:rsidP="007A1983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Промежуточный контроль проводится в середине года, позволяет отследить уровень полученных знаний (викторина, спортивные эстафеты).</w:t>
      </w:r>
    </w:p>
    <w:p w:rsidR="007A1983" w:rsidRPr="007030BB" w:rsidRDefault="007A1983" w:rsidP="007A1983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Итоговый контроль включает в себя разработку проектов «Мой режим дня», «Любимая подвижная игра», «Виды спорта» (элементы проектной деятельности) и проведение веселых стартов. </w:t>
      </w:r>
    </w:p>
    <w:p w:rsidR="007A1983" w:rsidRPr="007030BB" w:rsidRDefault="007A1983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8A4" w:rsidRPr="007030BB" w:rsidRDefault="00F028A4" w:rsidP="00F028A4">
      <w:pPr>
        <w:shd w:val="clear" w:color="auto" w:fill="FFFFFF"/>
        <w:spacing w:before="9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              </w:t>
      </w:r>
      <w:r w:rsidRPr="007030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Календарно-тематическое  планирование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7030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классы</w:t>
      </w:r>
    </w:p>
    <w:p w:rsidR="00F028A4" w:rsidRPr="007030BB" w:rsidRDefault="00F028A4" w:rsidP="00F028A4">
      <w:pPr>
        <w:shd w:val="clear" w:color="auto" w:fill="FFFFFF"/>
        <w:spacing w:before="9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8A4" w:rsidRPr="007030BB" w:rsidRDefault="00F028A4" w:rsidP="00F028A4">
      <w:pPr>
        <w:spacing w:after="0"/>
        <w:rPr>
          <w:vanish/>
          <w:sz w:val="24"/>
          <w:szCs w:val="24"/>
        </w:rPr>
      </w:pPr>
      <w:bookmarkStart w:id="0" w:name="25848cd86bd2b98078f97b97ab6c73cf70f8dc67"/>
      <w:bookmarkStart w:id="1" w:name="2"/>
      <w:bookmarkEnd w:id="0"/>
      <w:bookmarkEnd w:id="1"/>
    </w:p>
    <w:p w:rsidR="00426B43" w:rsidRPr="007030BB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 xml:space="preserve">        </w:t>
      </w:r>
    </w:p>
    <w:tbl>
      <w:tblPr>
        <w:tblW w:w="10402" w:type="dxa"/>
        <w:tblInd w:w="-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4845"/>
        <w:gridCol w:w="1425"/>
        <w:gridCol w:w="1567"/>
        <w:gridCol w:w="1995"/>
      </w:tblGrid>
      <w:tr w:rsidR="00426B43" w:rsidRPr="007030BB" w:rsidTr="006B116F">
        <w:tc>
          <w:tcPr>
            <w:tcW w:w="570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4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раздела и тем</w:t>
            </w:r>
          </w:p>
        </w:tc>
        <w:tc>
          <w:tcPr>
            <w:tcW w:w="142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67" w:type="dxa"/>
          </w:tcPr>
          <w:p w:rsidR="00426B43" w:rsidRPr="007030BB" w:rsidRDefault="00426B43" w:rsidP="006B116F">
            <w:pPr>
              <w:spacing w:before="90" w:after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 КТП</w:t>
            </w:r>
          </w:p>
        </w:tc>
        <w:tc>
          <w:tcPr>
            <w:tcW w:w="199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</w:t>
            </w:r>
            <w:proofErr w:type="spellEnd"/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26B43" w:rsidRPr="007030BB" w:rsidTr="006B116F">
        <w:tc>
          <w:tcPr>
            <w:tcW w:w="570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 народные игры. Игра «Построение в шеренгу», «Кошки-мышки».</w:t>
            </w:r>
          </w:p>
        </w:tc>
        <w:tc>
          <w:tcPr>
            <w:tcW w:w="142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dxa"/>
          </w:tcPr>
          <w:p w:rsidR="00426B43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4.09- 1 «А»</w:t>
            </w:r>
          </w:p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5.09 -1 «Б»</w:t>
            </w:r>
          </w:p>
        </w:tc>
        <w:tc>
          <w:tcPr>
            <w:tcW w:w="199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6B43" w:rsidRPr="007030BB" w:rsidTr="006B116F">
        <w:tc>
          <w:tcPr>
            <w:tcW w:w="570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 народные игры. Игра «У ребят порядок строгий», «Хитрая лиса».</w:t>
            </w:r>
          </w:p>
        </w:tc>
        <w:tc>
          <w:tcPr>
            <w:tcW w:w="142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dxa"/>
          </w:tcPr>
          <w:p w:rsidR="00426B43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</w:t>
            </w:r>
          </w:p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99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6B43" w:rsidRPr="007030BB" w:rsidTr="006B116F">
        <w:tc>
          <w:tcPr>
            <w:tcW w:w="570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 народные игры. Игра «Быстро встань в колонну», «Ястреб и утка».</w:t>
            </w:r>
          </w:p>
        </w:tc>
        <w:tc>
          <w:tcPr>
            <w:tcW w:w="142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dxa"/>
          </w:tcPr>
          <w:p w:rsidR="00426B43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</w:t>
            </w:r>
          </w:p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99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6B43" w:rsidRPr="007030BB" w:rsidTr="006B116F">
        <w:tc>
          <w:tcPr>
            <w:tcW w:w="570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Подвижные и народные игры. Игра «Быстро встань в колонну», «У медведя </w:t>
            </w:r>
            <w:proofErr w:type="gramStart"/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бору».</w:t>
            </w:r>
          </w:p>
        </w:tc>
        <w:tc>
          <w:tcPr>
            <w:tcW w:w="142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dxa"/>
          </w:tcPr>
          <w:p w:rsidR="00426B43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</w:t>
            </w:r>
          </w:p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99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6B43" w:rsidRPr="007030BB" w:rsidTr="006B116F">
        <w:tc>
          <w:tcPr>
            <w:tcW w:w="570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 народные игры. Игра «Класс, смирно», «Совушка».</w:t>
            </w:r>
          </w:p>
        </w:tc>
        <w:tc>
          <w:tcPr>
            <w:tcW w:w="142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dxa"/>
          </w:tcPr>
          <w:p w:rsidR="00426B43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99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6B43" w:rsidRPr="007030BB" w:rsidTr="006B116F">
        <w:tc>
          <w:tcPr>
            <w:tcW w:w="570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 народные игры. Игра «К своим флажкам», «Гуси – лебеди».</w:t>
            </w:r>
          </w:p>
        </w:tc>
        <w:tc>
          <w:tcPr>
            <w:tcW w:w="142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dxa"/>
          </w:tcPr>
          <w:p w:rsidR="00426B43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9.10</w:t>
            </w:r>
          </w:p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99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6B43" w:rsidRPr="007030BB" w:rsidTr="006B116F">
        <w:tc>
          <w:tcPr>
            <w:tcW w:w="570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426B43" w:rsidRPr="007030BB" w:rsidRDefault="00426B43" w:rsidP="006B116F">
            <w:pPr>
              <w:spacing w:before="90" w:after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 народные игры. Игра «Построение в шеренгу», «С кочки на кочку».</w:t>
            </w:r>
          </w:p>
        </w:tc>
        <w:tc>
          <w:tcPr>
            <w:tcW w:w="142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dxa"/>
          </w:tcPr>
          <w:p w:rsidR="00426B43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</w:t>
            </w:r>
          </w:p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99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6B43" w:rsidRPr="007030BB" w:rsidTr="006B116F">
        <w:tc>
          <w:tcPr>
            <w:tcW w:w="570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4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 народные игры. «Построение в шеренгу», «Салки в приседе».</w:t>
            </w:r>
          </w:p>
        </w:tc>
        <w:tc>
          <w:tcPr>
            <w:tcW w:w="142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dxa"/>
          </w:tcPr>
          <w:p w:rsidR="00426B43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</w:t>
            </w:r>
          </w:p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99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6B43" w:rsidRPr="007030BB" w:rsidTr="006B116F">
        <w:tc>
          <w:tcPr>
            <w:tcW w:w="570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425" w:type="dxa"/>
            <w:shd w:val="clear" w:color="auto" w:fill="auto"/>
          </w:tcPr>
          <w:p w:rsidR="00426B43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</w:tcPr>
          <w:p w:rsidR="00426B43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6B43" w:rsidRPr="007030BB" w:rsidTr="006B116F">
        <w:tc>
          <w:tcPr>
            <w:tcW w:w="570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426B43" w:rsidRPr="007030BB" w:rsidRDefault="00426B43" w:rsidP="006B116F">
            <w:pPr>
              <w:spacing w:before="90" w:after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 народные игры. «У ребят порядок строгий», «Попрыгунчики воробушки».</w:t>
            </w:r>
          </w:p>
        </w:tc>
        <w:tc>
          <w:tcPr>
            <w:tcW w:w="142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dxa"/>
          </w:tcPr>
          <w:p w:rsidR="00426B43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6.11- 1 «А»</w:t>
            </w:r>
          </w:p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7.11 -1 «Б»</w:t>
            </w:r>
          </w:p>
        </w:tc>
        <w:tc>
          <w:tcPr>
            <w:tcW w:w="199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6B43" w:rsidRPr="007030BB" w:rsidTr="006B116F">
        <w:tc>
          <w:tcPr>
            <w:tcW w:w="570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 народные игры. «У ребят порядок строгий», «Удочка».</w:t>
            </w:r>
          </w:p>
        </w:tc>
        <w:tc>
          <w:tcPr>
            <w:tcW w:w="142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dxa"/>
          </w:tcPr>
          <w:p w:rsidR="00426B43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13.11</w:t>
            </w:r>
          </w:p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99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6B43" w:rsidRPr="007030BB" w:rsidTr="006B116F">
        <w:tc>
          <w:tcPr>
            <w:tcW w:w="570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426B43" w:rsidRPr="007030BB" w:rsidRDefault="00426B43" w:rsidP="006B116F">
            <w:pPr>
              <w:spacing w:before="90" w:after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 народные игры. «К своим флажкам», «Зайцы, сторож, Жучка».</w:t>
            </w:r>
          </w:p>
        </w:tc>
        <w:tc>
          <w:tcPr>
            <w:tcW w:w="142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dxa"/>
          </w:tcPr>
          <w:p w:rsidR="00426B43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20.11</w:t>
            </w:r>
          </w:p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99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6B43" w:rsidRPr="007030BB" w:rsidTr="006B116F">
        <w:tc>
          <w:tcPr>
            <w:tcW w:w="570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426B43" w:rsidRPr="007030BB" w:rsidRDefault="00426B43" w:rsidP="006B116F">
            <w:pPr>
              <w:spacing w:before="90" w:after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 народные игры. «Быстро встань в колонну», «Мяч соседу».</w:t>
            </w:r>
          </w:p>
        </w:tc>
        <w:tc>
          <w:tcPr>
            <w:tcW w:w="142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dxa"/>
          </w:tcPr>
          <w:p w:rsidR="00426B43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</w:t>
            </w:r>
          </w:p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99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6B43" w:rsidRPr="007030BB" w:rsidTr="006B116F">
        <w:tc>
          <w:tcPr>
            <w:tcW w:w="570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426B43" w:rsidRPr="007030BB" w:rsidRDefault="00426B43" w:rsidP="006B116F">
            <w:pPr>
              <w:spacing w:before="90" w:after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 народные игры. «Класс, смирно», «Мяч сбоку».</w:t>
            </w:r>
          </w:p>
        </w:tc>
        <w:tc>
          <w:tcPr>
            <w:tcW w:w="142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dxa"/>
          </w:tcPr>
          <w:p w:rsidR="00426B43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4.12</w:t>
            </w:r>
          </w:p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99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6B43" w:rsidRPr="007030BB" w:rsidTr="006B116F">
        <w:tc>
          <w:tcPr>
            <w:tcW w:w="570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4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 народные игры. «У ребят порядок строгий», «Мяч над головой».</w:t>
            </w:r>
          </w:p>
        </w:tc>
        <w:tc>
          <w:tcPr>
            <w:tcW w:w="142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dxa"/>
          </w:tcPr>
          <w:p w:rsidR="00426B43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11.12</w:t>
            </w:r>
          </w:p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99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6B43" w:rsidRPr="007030BB" w:rsidTr="006B116F">
        <w:tc>
          <w:tcPr>
            <w:tcW w:w="570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426B43" w:rsidRPr="007030BB" w:rsidRDefault="00426B43" w:rsidP="006B116F">
            <w:pPr>
              <w:spacing w:before="90" w:after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 народные игры. «К своим флажкам», «Охотники и утки».</w:t>
            </w:r>
          </w:p>
        </w:tc>
        <w:tc>
          <w:tcPr>
            <w:tcW w:w="142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dxa"/>
          </w:tcPr>
          <w:p w:rsidR="00426B43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18.12</w:t>
            </w:r>
          </w:p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99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6B43" w:rsidRPr="007030BB" w:rsidTr="006B116F">
        <w:tc>
          <w:tcPr>
            <w:tcW w:w="570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4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 народные игры. «Быстро встань в колонну», «Салки – ноги от земли».</w:t>
            </w:r>
          </w:p>
        </w:tc>
        <w:tc>
          <w:tcPr>
            <w:tcW w:w="142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dxa"/>
          </w:tcPr>
          <w:p w:rsidR="00426B43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</w:t>
            </w:r>
          </w:p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99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6B43" w:rsidRPr="007030BB" w:rsidTr="006B116F">
        <w:tc>
          <w:tcPr>
            <w:tcW w:w="570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425" w:type="dxa"/>
            <w:shd w:val="clear" w:color="auto" w:fill="auto"/>
          </w:tcPr>
          <w:p w:rsidR="00426B43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</w:tcPr>
          <w:p w:rsidR="00426B43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6B43" w:rsidRPr="007030BB" w:rsidTr="006B116F">
        <w:tc>
          <w:tcPr>
            <w:tcW w:w="570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426B43" w:rsidRPr="007030BB" w:rsidRDefault="00426B43" w:rsidP="006B116F">
            <w:pPr>
              <w:spacing w:before="90" w:after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 народные игры. «Построение в шеренгу», «Бег сороконожки».</w:t>
            </w:r>
          </w:p>
        </w:tc>
        <w:tc>
          <w:tcPr>
            <w:tcW w:w="142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dxa"/>
          </w:tcPr>
          <w:p w:rsidR="00426B43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15.01-1 «А»</w:t>
            </w:r>
          </w:p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16.01-1 «Б»</w:t>
            </w:r>
          </w:p>
        </w:tc>
        <w:tc>
          <w:tcPr>
            <w:tcW w:w="199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6B43" w:rsidRPr="007030BB" w:rsidTr="006B116F">
        <w:tc>
          <w:tcPr>
            <w:tcW w:w="570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426B43" w:rsidRPr="007030BB" w:rsidRDefault="00426B43" w:rsidP="006B116F">
            <w:pPr>
              <w:spacing w:before="90" w:after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 народные игры. «Класс, смирно», «Медведи и пчёлы».</w:t>
            </w:r>
          </w:p>
        </w:tc>
        <w:tc>
          <w:tcPr>
            <w:tcW w:w="142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dxa"/>
          </w:tcPr>
          <w:p w:rsidR="00426B43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22.01</w:t>
            </w:r>
          </w:p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99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6B43" w:rsidRPr="007030BB" w:rsidTr="006B116F">
        <w:tc>
          <w:tcPr>
            <w:tcW w:w="570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426B43" w:rsidRPr="007030BB" w:rsidRDefault="00426B43" w:rsidP="006B116F">
            <w:pPr>
              <w:spacing w:before="90" w:after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Подвижные и народные игры. «У ребят </w:t>
            </w: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порядок строгий», «Белые медведи».</w:t>
            </w:r>
          </w:p>
        </w:tc>
        <w:tc>
          <w:tcPr>
            <w:tcW w:w="142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7" w:type="dxa"/>
          </w:tcPr>
          <w:p w:rsidR="00426B43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</w:t>
            </w:r>
          </w:p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30.01</w:t>
            </w:r>
          </w:p>
        </w:tc>
        <w:tc>
          <w:tcPr>
            <w:tcW w:w="199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6B43" w:rsidRPr="007030BB" w:rsidTr="006B116F">
        <w:tc>
          <w:tcPr>
            <w:tcW w:w="570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426B43" w:rsidRPr="007030BB" w:rsidRDefault="00426B43" w:rsidP="006B116F">
            <w:pPr>
              <w:spacing w:before="90" w:after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ребят порядок строгий. «Быстро встань в колонну», эстафета.</w:t>
            </w:r>
          </w:p>
        </w:tc>
        <w:tc>
          <w:tcPr>
            <w:tcW w:w="142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dxa"/>
          </w:tcPr>
          <w:p w:rsidR="00426B43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5.02</w:t>
            </w:r>
          </w:p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199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6B43" w:rsidRPr="007030BB" w:rsidTr="006B116F">
        <w:tc>
          <w:tcPr>
            <w:tcW w:w="570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426B43" w:rsidRPr="007030BB" w:rsidRDefault="00426B43" w:rsidP="006B116F">
            <w:pPr>
              <w:spacing w:before="90" w:after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навыка правильной осанки. Акробатические упражнения. Игра «Самолёт»</w:t>
            </w:r>
          </w:p>
        </w:tc>
        <w:tc>
          <w:tcPr>
            <w:tcW w:w="142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</w:tcPr>
          <w:p w:rsidR="00426B43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</w:t>
            </w:r>
          </w:p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99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6B43" w:rsidRPr="007030BB" w:rsidTr="006B116F">
        <w:tc>
          <w:tcPr>
            <w:tcW w:w="570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426B43" w:rsidRPr="007030BB" w:rsidRDefault="00426B43" w:rsidP="006B116F">
            <w:pPr>
              <w:spacing w:before="90" w:after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навыка правильной осанки. Акробатические упражнения. Игра «Замри»</w:t>
            </w:r>
          </w:p>
        </w:tc>
        <w:tc>
          <w:tcPr>
            <w:tcW w:w="142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dxa"/>
          </w:tcPr>
          <w:p w:rsidR="00426B43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</w:t>
            </w:r>
          </w:p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99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6B43" w:rsidRPr="007030BB" w:rsidTr="006B116F">
        <w:tc>
          <w:tcPr>
            <w:tcW w:w="570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426B43" w:rsidRPr="007030BB" w:rsidRDefault="00426B43" w:rsidP="006B116F">
            <w:pPr>
              <w:spacing w:before="90" w:after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мышечного корсета. Акробатические упражнения. Игра «Карлики, великаны»»</w:t>
            </w:r>
          </w:p>
        </w:tc>
        <w:tc>
          <w:tcPr>
            <w:tcW w:w="142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dxa"/>
          </w:tcPr>
          <w:p w:rsidR="00426B43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5.03</w:t>
            </w:r>
          </w:p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199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6B43" w:rsidRPr="007030BB" w:rsidTr="006B116F">
        <w:tc>
          <w:tcPr>
            <w:tcW w:w="570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426B43" w:rsidRPr="007030BB" w:rsidRDefault="00426B43" w:rsidP="006B116F">
            <w:pPr>
              <w:spacing w:before="90" w:after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навыка правильной осанки. Акробатические упражнения. Игра «Летает, не летает»</w:t>
            </w:r>
          </w:p>
        </w:tc>
        <w:tc>
          <w:tcPr>
            <w:tcW w:w="142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dxa"/>
          </w:tcPr>
          <w:p w:rsidR="00426B43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12.03</w:t>
            </w:r>
          </w:p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99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6B43" w:rsidRPr="007030BB" w:rsidTr="006B116F">
        <w:tc>
          <w:tcPr>
            <w:tcW w:w="570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426B43" w:rsidRPr="007030BB" w:rsidRDefault="00426B43" w:rsidP="006B116F">
            <w:pPr>
              <w:spacing w:before="90" w:after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равновесие. Акробатические упражнения. Игра «Шишки, жёлуди, орехи»</w:t>
            </w:r>
          </w:p>
        </w:tc>
        <w:tc>
          <w:tcPr>
            <w:tcW w:w="142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dxa"/>
          </w:tcPr>
          <w:p w:rsidR="00426B43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</w:t>
            </w:r>
          </w:p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99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6B43" w:rsidRPr="007030BB" w:rsidTr="006B116F">
        <w:tc>
          <w:tcPr>
            <w:tcW w:w="570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auto"/>
            <w:vAlign w:val="center"/>
          </w:tcPr>
          <w:p w:rsidR="00426B43" w:rsidRPr="007030BB" w:rsidRDefault="00426B43" w:rsidP="006B116F">
            <w:pPr>
              <w:spacing w:before="90" w:after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425" w:type="dxa"/>
            <w:shd w:val="clear" w:color="auto" w:fill="auto"/>
          </w:tcPr>
          <w:p w:rsidR="00426B43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</w:tcPr>
          <w:p w:rsidR="00426B43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6B43" w:rsidRPr="007030BB" w:rsidTr="006B116F">
        <w:tc>
          <w:tcPr>
            <w:tcW w:w="570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426B43" w:rsidRPr="007030BB" w:rsidRDefault="00426B43" w:rsidP="006B116F">
            <w:pPr>
              <w:spacing w:before="90" w:after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навыка правильной осанки. Акробатические упражнения. Игра «Выше ноги от земли»</w:t>
            </w:r>
          </w:p>
        </w:tc>
        <w:tc>
          <w:tcPr>
            <w:tcW w:w="142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dxa"/>
          </w:tcPr>
          <w:p w:rsidR="00426B43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2.04-1 «А»</w:t>
            </w:r>
          </w:p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3.04-1 «Б»</w:t>
            </w:r>
          </w:p>
        </w:tc>
        <w:tc>
          <w:tcPr>
            <w:tcW w:w="199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6B43" w:rsidRPr="007030BB" w:rsidTr="006B116F">
        <w:tc>
          <w:tcPr>
            <w:tcW w:w="570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4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 «Два мороза», «Охотники и утки»</w:t>
            </w:r>
          </w:p>
        </w:tc>
        <w:tc>
          <w:tcPr>
            <w:tcW w:w="142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dxa"/>
          </w:tcPr>
          <w:p w:rsidR="00426B43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9.04</w:t>
            </w:r>
          </w:p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99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6B43" w:rsidRPr="007030BB" w:rsidTr="006B116F">
        <w:tc>
          <w:tcPr>
            <w:tcW w:w="570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4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«Лиса и куры», «Снайперы»</w:t>
            </w:r>
          </w:p>
        </w:tc>
        <w:tc>
          <w:tcPr>
            <w:tcW w:w="142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dxa"/>
          </w:tcPr>
          <w:p w:rsidR="00426B43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</w:t>
            </w:r>
          </w:p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99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6B43" w:rsidRPr="007030BB" w:rsidTr="006B116F">
        <w:tc>
          <w:tcPr>
            <w:tcW w:w="570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4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«Волк во рву», «Воробьи и вороны»</w:t>
            </w:r>
          </w:p>
        </w:tc>
        <w:tc>
          <w:tcPr>
            <w:tcW w:w="142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dxa"/>
          </w:tcPr>
          <w:p w:rsidR="00426B43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23.04</w:t>
            </w:r>
          </w:p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99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6B43" w:rsidRPr="007030BB" w:rsidTr="006B116F">
        <w:tc>
          <w:tcPr>
            <w:tcW w:w="570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4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«Прыжки по кочкам», «Удочка»</w:t>
            </w:r>
          </w:p>
        </w:tc>
        <w:tc>
          <w:tcPr>
            <w:tcW w:w="142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dxa"/>
          </w:tcPr>
          <w:p w:rsidR="00426B43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</w:t>
            </w:r>
          </w:p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</w:t>
            </w:r>
          </w:p>
        </w:tc>
        <w:tc>
          <w:tcPr>
            <w:tcW w:w="199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6B43" w:rsidRPr="007030BB" w:rsidTr="006B116F">
        <w:tc>
          <w:tcPr>
            <w:tcW w:w="570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426B43" w:rsidRPr="007030BB" w:rsidRDefault="00426B43" w:rsidP="006B116F">
            <w:pPr>
              <w:spacing w:before="90" w:after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«Лягушата и цапля», «Рыбаки и рыбки»</w:t>
            </w:r>
          </w:p>
        </w:tc>
        <w:tc>
          <w:tcPr>
            <w:tcW w:w="142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dxa"/>
          </w:tcPr>
          <w:p w:rsidR="00426B43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7.05</w:t>
            </w:r>
          </w:p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199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6B43" w:rsidRPr="007030BB" w:rsidTr="006B116F">
        <w:tc>
          <w:tcPr>
            <w:tcW w:w="570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4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«Космонавты», «Мини-футбол»</w:t>
            </w:r>
          </w:p>
        </w:tc>
        <w:tc>
          <w:tcPr>
            <w:tcW w:w="142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dxa"/>
          </w:tcPr>
          <w:p w:rsidR="00426B43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</w:t>
            </w:r>
          </w:p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99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6B43" w:rsidRPr="007030BB" w:rsidTr="006B116F">
        <w:tc>
          <w:tcPr>
            <w:tcW w:w="570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426B43" w:rsidRPr="007030BB" w:rsidRDefault="00426B43" w:rsidP="006B116F">
            <w:pPr>
              <w:spacing w:before="90" w:after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«Отгадай, чей голосок», «Мини-футбол»</w:t>
            </w:r>
          </w:p>
        </w:tc>
        <w:tc>
          <w:tcPr>
            <w:tcW w:w="142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dxa"/>
          </w:tcPr>
          <w:p w:rsidR="00426B43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</w:t>
            </w:r>
          </w:p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99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6B43" w:rsidRPr="007030BB" w:rsidTr="006B116F">
        <w:tc>
          <w:tcPr>
            <w:tcW w:w="570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auto"/>
            <w:vAlign w:val="center"/>
          </w:tcPr>
          <w:p w:rsidR="00426B43" w:rsidRPr="007030BB" w:rsidRDefault="00426B43" w:rsidP="006B116F">
            <w:pPr>
              <w:spacing w:before="90" w:after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2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часа</w:t>
            </w:r>
          </w:p>
        </w:tc>
        <w:tc>
          <w:tcPr>
            <w:tcW w:w="1567" w:type="dxa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426B43" w:rsidRPr="007030BB" w:rsidRDefault="00426B43" w:rsidP="006B116F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28A4" w:rsidRPr="007030BB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bookmarkStart w:id="2" w:name="_GoBack"/>
      <w:bookmarkEnd w:id="2"/>
      <w:r w:rsidRPr="007030B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 xml:space="preserve">                      </w:t>
      </w:r>
    </w:p>
    <w:p w:rsidR="00F028A4" w:rsidRPr="007030BB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 xml:space="preserve">  </w:t>
      </w:r>
      <w:r w:rsidRPr="007030BB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программы</w:t>
      </w:r>
    </w:p>
    <w:p w:rsidR="00F028A4" w:rsidRPr="007030BB" w:rsidRDefault="00F028A4" w:rsidP="00F028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Основы знаний о физической культуре.</w:t>
      </w:r>
    </w:p>
    <w:p w:rsidR="00F028A4" w:rsidRPr="007030BB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 xml:space="preserve">1.1.Здоровье человека и влияние на него физических упражнений. </w:t>
      </w:r>
    </w:p>
    <w:p w:rsidR="00F028A4" w:rsidRPr="007030BB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Здоровье физическое, психическое, душевное.  Здоровый образ жизни и мысли (экология души). Потребность в движении тела как выражение потребности души. ( В процессе занятий)</w:t>
      </w:r>
    </w:p>
    <w:p w:rsidR="00F028A4" w:rsidRPr="007030BB" w:rsidRDefault="00F028A4" w:rsidP="00F028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Подвижные и народные игры.</w:t>
      </w:r>
    </w:p>
    <w:p w:rsidR="00F028A4" w:rsidRPr="007030BB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       Игры с элементами строя: «Построение в шеренгу», «У ребят порядок строгий», «Быстро встань в колонну», «Класс, смирно!», «К своим флажкам».</w:t>
      </w:r>
    </w:p>
    <w:p w:rsidR="00F028A4" w:rsidRPr="007030BB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 Игры с ходьбой и бегом: «Кошки-мышки», «Хитрая лиса», «Ястреб и утка», «У медведя </w:t>
      </w:r>
      <w:proofErr w:type="gramStart"/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 xml:space="preserve"> бору», «Совушка», «Гуси-лебеди».</w:t>
      </w:r>
    </w:p>
    <w:p w:rsidR="00F028A4" w:rsidRPr="007030BB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       Игры с прыжками: «С кочки на кочку», « Салки в приседе», «Попрыгунчики воробушки», «Удочка», «Зайцы, сторож, Жучка».</w:t>
      </w:r>
    </w:p>
    <w:p w:rsidR="00F028A4" w:rsidRPr="007030BB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       Игры с большими мячами: «Мяч соседу», «Мяч сбоку», «Мяч над головой», «Охотники и утки», эстафеты с мячами.</w:t>
      </w:r>
    </w:p>
    <w:p w:rsidR="00F028A4" w:rsidRPr="007030BB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      На комплексное развитие координационных, скоростно-силовых  способностей: «Салки – ноги от земли», «Бег сороконожек», «Медведи и пчёлы», «Белые медведи».</w:t>
      </w:r>
    </w:p>
    <w:p w:rsidR="00F028A4" w:rsidRPr="007030BB" w:rsidRDefault="00F028A4" w:rsidP="00F028A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Гимнастика с элементами акробатики.</w:t>
      </w:r>
    </w:p>
    <w:p w:rsidR="00F028A4" w:rsidRPr="007030BB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         3.1.Формирование навыка правильной осанки.</w:t>
      </w:r>
    </w:p>
    <w:p w:rsidR="00F028A4" w:rsidRPr="007030BB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 xml:space="preserve">Игровые упражнения в </w:t>
      </w:r>
      <w:proofErr w:type="gramStart"/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различных</w:t>
      </w:r>
      <w:proofErr w:type="gramEnd"/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  <w:proofErr w:type="spellStart"/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и.п</w:t>
      </w:r>
      <w:proofErr w:type="spellEnd"/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.: у стены; у зеркала; с закрытыми глазами; с предметами. Игры: «Замри», «Исправь осанку!»</w:t>
      </w:r>
    </w:p>
    <w:p w:rsidR="00F028A4" w:rsidRPr="007030BB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         3.2. Укрепление мышечного  корсета.</w:t>
      </w:r>
    </w:p>
    <w:p w:rsidR="00F028A4" w:rsidRPr="007030BB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Упражнения на месте в различных  </w:t>
      </w:r>
      <w:proofErr w:type="spellStart"/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и.п</w:t>
      </w:r>
      <w:proofErr w:type="spellEnd"/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.  (стоя, сидя, лёжа на спине, на животе, на боку); в движении;  с предметами (палками:  «</w:t>
      </w:r>
      <w:proofErr w:type="gramEnd"/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 xml:space="preserve"> Деревца», « Братец ветер»; мячами: «Школа мяча», «Мячики»; скакалками: </w:t>
      </w:r>
      <w:proofErr w:type="gramStart"/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«Лучики», « Верёвочка», «Солнышко»).</w:t>
      </w:r>
      <w:proofErr w:type="gramEnd"/>
    </w:p>
    <w:p w:rsidR="00F028A4" w:rsidRPr="007030BB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         3.3. Упражнения на равновесие. </w:t>
      </w:r>
    </w:p>
    <w:p w:rsidR="00F028A4" w:rsidRPr="007030BB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месте в различных </w:t>
      </w:r>
      <w:proofErr w:type="spellStart"/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и.п</w:t>
      </w:r>
      <w:proofErr w:type="spellEnd"/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. туловища (вертикальных, наклонных); на носках; с поворотами; в движении; с предметами (палками, мячами, скакалками, обручами); игровые упражнения:</w:t>
      </w:r>
      <w:proofErr w:type="gramEnd"/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 xml:space="preserve"> «Дорожка», «Ручеёк», Скамеечка»</w:t>
      </w:r>
    </w:p>
    <w:p w:rsidR="00F028A4" w:rsidRPr="007030BB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        3.4. Акробатические упражнения.</w:t>
      </w:r>
    </w:p>
    <w:p w:rsidR="00F028A4" w:rsidRPr="007030BB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Стойка на лопатках, мост, перекаты, соединение элементов. Игровые упражнения: «Самолет», «Колечко», «Мостик», «Берёзка», Ласточка», «Птичка», «Верблюд».</w:t>
      </w:r>
    </w:p>
    <w:p w:rsidR="00F028A4" w:rsidRPr="007030BB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        3.5. Игры.</w:t>
      </w:r>
    </w:p>
    <w:p w:rsidR="00F028A4" w:rsidRPr="007030BB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 xml:space="preserve">Игры с развитием координационных способностей «Ловцы обезьян», «Салки крабами». </w:t>
      </w:r>
      <w:proofErr w:type="gramStart"/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Игры на внимание «Карлики, великаны», «Летает, не летает», «Шишки, жёлуди, орехи».</w:t>
      </w:r>
      <w:proofErr w:type="gramEnd"/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 xml:space="preserve"> Игры на формирование правильной осанки: «Замри», «Исправь осанку!». Игры с лазаньем и </w:t>
      </w:r>
      <w:proofErr w:type="spellStart"/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перелезанием</w:t>
      </w:r>
      <w:proofErr w:type="spellEnd"/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: «Выше ноги от земли», «Преодолей скамейку», полоса препятствий «Разведчики».</w:t>
      </w:r>
    </w:p>
    <w:p w:rsidR="00F028A4" w:rsidRPr="007030BB" w:rsidRDefault="00F028A4" w:rsidP="00F028A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Легкоатлетические упражнения.</w:t>
      </w:r>
    </w:p>
    <w:p w:rsidR="00F028A4" w:rsidRPr="007030BB" w:rsidRDefault="00F028A4" w:rsidP="00F028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 xml:space="preserve"> Игры преимущественно с бегом: </w:t>
      </w:r>
    </w:p>
    <w:p w:rsidR="00F028A4" w:rsidRPr="007030BB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«К своим флажкам», «Пустое место», «Вызов номеров», «Два мороза», «Пятнашки», «Воробьи, вороны», эстафеты.</w:t>
      </w:r>
      <w:proofErr w:type="gramEnd"/>
    </w:p>
    <w:p w:rsidR="00F028A4" w:rsidRPr="007030BB" w:rsidRDefault="00F028A4" w:rsidP="00F028A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Игры преимущественно с прыжками в высоту, в длину и с высоты:</w:t>
      </w:r>
    </w:p>
    <w:p w:rsidR="00F028A4" w:rsidRPr="007030BB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«Прыгающие воробушки», «Зайцы в огороде», «Лиса и куры», «Волк во рву»,</w:t>
      </w:r>
    </w:p>
    <w:p w:rsidR="00F028A4" w:rsidRPr="007030BB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«Прыжки по кочкам», «Лягушата и цапля».</w:t>
      </w:r>
    </w:p>
    <w:p w:rsidR="00F028A4" w:rsidRPr="007030BB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 xml:space="preserve">     3. Игры с метанием мяча на дальность и в цель: </w:t>
      </w:r>
    </w:p>
    <w:p w:rsidR="00F028A4" w:rsidRPr="007030BB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« Кто дальше бросит?», «Метко в цель», «Подвижная цель», «Передал – садись»</w:t>
      </w:r>
    </w:p>
    <w:p w:rsidR="00F028A4" w:rsidRPr="007030BB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 xml:space="preserve">4.4. Комплексное развитие физических и личностных качеств учащихся: </w:t>
      </w:r>
    </w:p>
    <w:p w:rsidR="00F028A4" w:rsidRPr="007030BB" w:rsidRDefault="00F028A4" w:rsidP="00F028A4">
      <w:pPr>
        <w:shd w:val="clear" w:color="auto" w:fill="FFFFFF"/>
        <w:spacing w:before="9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30BB">
        <w:rPr>
          <w:rFonts w:ascii="Times New Roman" w:eastAsia="Times New Roman" w:hAnsi="Times New Roman"/>
          <w:sz w:val="24"/>
          <w:szCs w:val="24"/>
          <w:lang w:eastAsia="ru-RU"/>
        </w:rPr>
        <w:t>«Быстро по своим местам», «Космонавты»,  «Кот идет», «Отгадай, чей голосок?», «Передача мячей в колоннах»,  «Земля, воздух, вода», эстафеты с предметами.</w:t>
      </w:r>
      <w:proofErr w:type="gramEnd"/>
    </w:p>
    <w:p w:rsidR="00F028A4" w:rsidRPr="007030BB" w:rsidRDefault="00F028A4" w:rsidP="00F028A4">
      <w:pPr>
        <w:shd w:val="clear" w:color="auto" w:fill="FFFFFF"/>
        <w:spacing w:before="9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8A4" w:rsidRPr="007030BB" w:rsidRDefault="00F028A4" w:rsidP="00F028A4">
      <w:pPr>
        <w:shd w:val="clear" w:color="auto" w:fill="FFFFFF"/>
        <w:spacing w:before="90" w:line="240" w:lineRule="auto"/>
        <w:contextualSpacing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4819"/>
        <w:gridCol w:w="1134"/>
        <w:gridCol w:w="992"/>
      </w:tblGrid>
      <w:tr w:rsidR="00F028A4" w:rsidRPr="007030BB" w:rsidTr="00EB7F5C">
        <w:trPr>
          <w:trHeight w:val="818"/>
        </w:trPr>
        <w:tc>
          <w:tcPr>
            <w:tcW w:w="567" w:type="dxa"/>
            <w:shd w:val="clear" w:color="auto" w:fill="auto"/>
            <w:vAlign w:val="center"/>
          </w:tcPr>
          <w:p w:rsidR="00F028A4" w:rsidRPr="007030BB" w:rsidRDefault="00F028A4" w:rsidP="00EB7F5C">
            <w:pPr>
              <w:spacing w:before="90" w:after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0" w:type="dxa"/>
            <w:shd w:val="clear" w:color="auto" w:fill="auto"/>
          </w:tcPr>
          <w:p w:rsidR="00F028A4" w:rsidRPr="007030BB" w:rsidRDefault="00F028A4" w:rsidP="00EB7F5C">
            <w:pPr>
              <w:spacing w:before="90" w:line="240" w:lineRule="auto"/>
              <w:contextualSpacing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819" w:type="dxa"/>
            <w:shd w:val="clear" w:color="auto" w:fill="auto"/>
          </w:tcPr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деятельности                                           учащихся</w:t>
            </w:r>
          </w:p>
        </w:tc>
        <w:tc>
          <w:tcPr>
            <w:tcW w:w="1134" w:type="dxa"/>
            <w:shd w:val="clear" w:color="auto" w:fill="auto"/>
          </w:tcPr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кол-во часов</w:t>
            </w:r>
          </w:p>
        </w:tc>
        <w:tc>
          <w:tcPr>
            <w:tcW w:w="992" w:type="dxa"/>
            <w:shd w:val="clear" w:color="auto" w:fill="auto"/>
          </w:tcPr>
          <w:tbl>
            <w:tblPr>
              <w:tblW w:w="141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8"/>
            </w:tblGrid>
            <w:tr w:rsidR="00F028A4" w:rsidRPr="007030BB" w:rsidTr="00EB7F5C">
              <w:trPr>
                <w:trHeight w:val="488"/>
              </w:trPr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028A4" w:rsidRPr="007030BB" w:rsidRDefault="00F028A4" w:rsidP="00EB7F5C">
                  <w:pPr>
                    <w:spacing w:before="90" w:after="9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030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Практ</w:t>
                  </w:r>
                  <w:proofErr w:type="spellEnd"/>
                  <w:r w:rsidRPr="007030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F028A4" w:rsidRPr="007030BB" w:rsidTr="00EB7F5C">
        <w:trPr>
          <w:trHeight w:val="799"/>
        </w:trPr>
        <w:tc>
          <w:tcPr>
            <w:tcW w:w="567" w:type="dxa"/>
            <w:shd w:val="clear" w:color="auto" w:fill="auto"/>
          </w:tcPr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0" w:type="dxa"/>
            <w:shd w:val="clear" w:color="auto" w:fill="auto"/>
          </w:tcPr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 народные игры</w:t>
            </w:r>
          </w:p>
        </w:tc>
        <w:tc>
          <w:tcPr>
            <w:tcW w:w="4819" w:type="dxa"/>
            <w:shd w:val="clear" w:color="auto" w:fill="auto"/>
          </w:tcPr>
          <w:p w:rsidR="00F028A4" w:rsidRPr="007030BB" w:rsidRDefault="00F028A4" w:rsidP="00EB7F5C">
            <w:pPr>
              <w:spacing w:before="90" w:after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after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after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28A4" w:rsidRPr="007030BB" w:rsidRDefault="00F028A4" w:rsidP="00EB7F5C">
            <w:pPr>
              <w:spacing w:before="90" w:line="240" w:lineRule="auto"/>
              <w:contextualSpacing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F028A4" w:rsidRPr="007030BB" w:rsidRDefault="00F028A4" w:rsidP="00EB7F5C">
            <w:pPr>
              <w:spacing w:before="90" w:line="240" w:lineRule="auto"/>
              <w:contextualSpacing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20</w:t>
            </w:r>
          </w:p>
        </w:tc>
      </w:tr>
      <w:tr w:rsidR="00F028A4" w:rsidRPr="007030BB" w:rsidTr="00EB7F5C">
        <w:tc>
          <w:tcPr>
            <w:tcW w:w="567" w:type="dxa"/>
            <w:shd w:val="clear" w:color="auto" w:fill="auto"/>
          </w:tcPr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20" w:type="dxa"/>
            <w:shd w:val="clear" w:color="auto" w:fill="auto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"/>
              <w:gridCol w:w="2765"/>
            </w:tblGrid>
            <w:tr w:rsidR="00F028A4" w:rsidRPr="007030BB" w:rsidTr="00EB7F5C">
              <w:tc>
                <w:tcPr>
                  <w:tcW w:w="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028A4" w:rsidRPr="007030BB" w:rsidRDefault="00F028A4" w:rsidP="00EB7F5C">
                  <w:pPr>
                    <w:spacing w:before="90" w:after="9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9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028A4" w:rsidRPr="007030BB" w:rsidRDefault="00F028A4" w:rsidP="00EB7F5C">
                  <w:pPr>
                    <w:spacing w:before="90" w:after="9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030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Игры на освоение навыков бега, развитие скоростных  способностей </w:t>
                  </w:r>
                </w:p>
              </w:tc>
            </w:tr>
          </w:tbl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3"/>
            </w:tblGrid>
            <w:tr w:rsidR="00F028A4" w:rsidRPr="007030BB" w:rsidTr="00EB7F5C">
              <w:tc>
                <w:tcPr>
                  <w:tcW w:w="31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028A4" w:rsidRPr="007030BB" w:rsidRDefault="00F028A4" w:rsidP="00EB7F5C">
                  <w:pPr>
                    <w:spacing w:before="90" w:after="9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030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Соблюдают правила безопасности. </w:t>
                  </w:r>
                </w:p>
                <w:p w:rsidR="00F028A4" w:rsidRPr="007030BB" w:rsidRDefault="00F028A4" w:rsidP="00EB7F5C">
                  <w:pPr>
                    <w:spacing w:before="90" w:after="9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030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Применяют правила подбора одежды для занятий на открытом воздухе.</w:t>
                  </w:r>
                </w:p>
                <w:p w:rsidR="00F028A4" w:rsidRPr="007030BB" w:rsidRDefault="00F028A4" w:rsidP="00EB7F5C">
                  <w:pPr>
                    <w:spacing w:before="90" w:after="9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030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Выбирают индивидуальный темп ходьбы. Демонстрируют вариативное выполнение беговых упражнений.</w:t>
                  </w:r>
                </w:p>
                <w:p w:rsidR="00F028A4" w:rsidRPr="007030BB" w:rsidRDefault="00F028A4" w:rsidP="00EB7F5C">
                  <w:pPr>
                    <w:spacing w:before="90" w:after="9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030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Применяют беговые упражнения для развития координационных, скоростных способностей. Закрепляют в играх навыки </w:t>
                  </w:r>
                  <w:r w:rsidRPr="007030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бега и развивают скоростные и координационные способности.</w:t>
                  </w:r>
                </w:p>
                <w:p w:rsidR="00F028A4" w:rsidRPr="007030BB" w:rsidRDefault="00F028A4" w:rsidP="00EB7F5C">
                  <w:pPr>
                    <w:spacing w:before="90" w:after="9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030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Руководствуются правилами игр, соблюдают правила безопасности.</w:t>
                  </w:r>
                </w:p>
                <w:p w:rsidR="00F028A4" w:rsidRPr="007030BB" w:rsidRDefault="00F028A4" w:rsidP="00EB7F5C">
                  <w:pPr>
                    <w:spacing w:before="90" w:after="9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030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Организовывают и проводят совместно со сверстниками подвижные игры, осуществляют судейство.</w:t>
                  </w:r>
                </w:p>
                <w:p w:rsidR="00F028A4" w:rsidRPr="007030BB" w:rsidRDefault="00F028A4" w:rsidP="00EB7F5C">
                  <w:pPr>
                    <w:spacing w:before="90" w:after="9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030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Описывают технику игровых действий и приемов, осваивают их самостоятельно, выявляют и устраняют типичные ошибки.</w:t>
                  </w:r>
                </w:p>
                <w:p w:rsidR="00F028A4" w:rsidRPr="007030BB" w:rsidRDefault="00F028A4" w:rsidP="00EB7F5C">
                  <w:pPr>
                    <w:spacing w:before="90" w:after="9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030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Взаимодействуют со сверстниками в процессе совместной игровой деятельности.</w:t>
                  </w:r>
                </w:p>
              </w:tc>
            </w:tr>
            <w:tr w:rsidR="00F028A4" w:rsidRPr="007030BB" w:rsidTr="00EB7F5C">
              <w:tc>
                <w:tcPr>
                  <w:tcW w:w="31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028A4" w:rsidRPr="007030BB" w:rsidRDefault="00F028A4" w:rsidP="00EB7F5C">
                  <w:pPr>
                    <w:spacing w:before="90" w:after="9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030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Руководствуются правилами игр, соблюдают правила безопасности.</w:t>
                  </w:r>
                </w:p>
                <w:p w:rsidR="00F028A4" w:rsidRPr="007030BB" w:rsidRDefault="00F028A4" w:rsidP="00EB7F5C">
                  <w:pPr>
                    <w:spacing w:before="90" w:after="9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030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Применяют правила подбора одежды для занятий на открытом воздухе.</w:t>
                  </w:r>
                </w:p>
                <w:p w:rsidR="00F028A4" w:rsidRPr="007030BB" w:rsidRDefault="00F028A4" w:rsidP="00EB7F5C">
                  <w:pPr>
                    <w:spacing w:before="90" w:after="9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030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Закрепляют в играх навыки прыжков и развивают скоростно-силовые и координационные способности.</w:t>
                  </w:r>
                </w:p>
                <w:p w:rsidR="00F028A4" w:rsidRPr="007030BB" w:rsidRDefault="00F028A4" w:rsidP="00EB7F5C">
                  <w:pPr>
                    <w:spacing w:before="90" w:after="9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28A4" w:rsidRPr="007030BB" w:rsidRDefault="00F028A4" w:rsidP="00EB7F5C">
            <w:pPr>
              <w:spacing w:before="90" w:line="240" w:lineRule="auto"/>
              <w:contextualSpacing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92" w:type="dxa"/>
            <w:shd w:val="clear" w:color="auto" w:fill="auto"/>
          </w:tcPr>
          <w:p w:rsidR="00F028A4" w:rsidRPr="007030BB" w:rsidRDefault="00F028A4" w:rsidP="00EB7F5C">
            <w:pPr>
              <w:spacing w:before="90" w:line="240" w:lineRule="auto"/>
              <w:contextualSpacing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7</w:t>
            </w:r>
          </w:p>
        </w:tc>
      </w:tr>
      <w:tr w:rsidR="00F028A4" w:rsidRPr="007030BB" w:rsidTr="00EB7F5C">
        <w:tc>
          <w:tcPr>
            <w:tcW w:w="567" w:type="dxa"/>
            <w:shd w:val="clear" w:color="auto" w:fill="auto"/>
          </w:tcPr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120" w:type="dxa"/>
            <w:shd w:val="clear" w:color="auto" w:fill="auto"/>
          </w:tcPr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 освоение навыков прыжков, развитие скоростно-силовых способностей</w:t>
            </w:r>
          </w:p>
        </w:tc>
        <w:tc>
          <w:tcPr>
            <w:tcW w:w="4819" w:type="dxa"/>
            <w:shd w:val="clear" w:color="auto" w:fill="auto"/>
          </w:tcPr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Организовывают и проводят совместно со сверстниками подвижные игры, осуществляют судейство. Описывают технику игровых действий и приемов, осваивают их самостоятельно, выявляют и устраняют типичные ошибки. Взаимодействуют со сверстниками в процессе совместной игровой деятельности.</w:t>
            </w:r>
          </w:p>
        </w:tc>
        <w:tc>
          <w:tcPr>
            <w:tcW w:w="1134" w:type="dxa"/>
            <w:shd w:val="clear" w:color="auto" w:fill="auto"/>
          </w:tcPr>
          <w:p w:rsidR="00F028A4" w:rsidRPr="007030BB" w:rsidRDefault="00F028A4" w:rsidP="00EB7F5C">
            <w:pPr>
              <w:spacing w:before="90" w:line="240" w:lineRule="auto"/>
              <w:contextualSpacing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028A4" w:rsidRPr="007030BB" w:rsidRDefault="00F028A4" w:rsidP="00EB7F5C">
            <w:pPr>
              <w:spacing w:before="90" w:line="240" w:lineRule="auto"/>
              <w:contextualSpacing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</w:tr>
      <w:tr w:rsidR="00F028A4" w:rsidRPr="007030BB" w:rsidTr="00EB7F5C">
        <w:tc>
          <w:tcPr>
            <w:tcW w:w="567" w:type="dxa"/>
            <w:shd w:val="clear" w:color="auto" w:fill="auto"/>
          </w:tcPr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20" w:type="dxa"/>
            <w:shd w:val="clear" w:color="auto" w:fill="auto"/>
          </w:tcPr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с мячом.</w:t>
            </w:r>
          </w:p>
        </w:tc>
        <w:tc>
          <w:tcPr>
            <w:tcW w:w="4819" w:type="dxa"/>
            <w:shd w:val="clear" w:color="auto" w:fill="auto"/>
          </w:tcPr>
          <w:p w:rsidR="00F028A4" w:rsidRPr="007030BB" w:rsidRDefault="00F028A4" w:rsidP="00EB7F5C">
            <w:pPr>
              <w:spacing w:before="90" w:after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Руководствуются правилами игр, соблюдают правила безопасности.</w:t>
            </w:r>
          </w:p>
          <w:p w:rsidR="00F028A4" w:rsidRPr="007030BB" w:rsidRDefault="00F028A4" w:rsidP="00EB7F5C">
            <w:pPr>
              <w:spacing w:before="90" w:after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Используют действия данных подвижных игр для развития координационных и кондиционных способностей. </w:t>
            </w:r>
          </w:p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Используют подвижные игры для активного отдыха. Организовывают и проводят совместно со сверстниками подвижные игры, осуществляют судейство. Описывают технику игровых действий и приемов, осваивают их самостоятельно, выявляют и устраняют типичные ошибки. Взаимодействуют со сверстниками в процессе совместной игровой деятельности.</w:t>
            </w:r>
          </w:p>
        </w:tc>
        <w:tc>
          <w:tcPr>
            <w:tcW w:w="1134" w:type="dxa"/>
            <w:shd w:val="clear" w:color="auto" w:fill="auto"/>
          </w:tcPr>
          <w:p w:rsidR="00F028A4" w:rsidRPr="007030BB" w:rsidRDefault="00F028A4" w:rsidP="00EB7F5C">
            <w:pPr>
              <w:spacing w:before="90" w:line="240" w:lineRule="auto"/>
              <w:contextualSpacing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028A4" w:rsidRPr="007030BB" w:rsidRDefault="00F028A4" w:rsidP="00EB7F5C">
            <w:pPr>
              <w:spacing w:before="90" w:line="240" w:lineRule="auto"/>
              <w:contextualSpacing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8</w:t>
            </w:r>
          </w:p>
        </w:tc>
      </w:tr>
      <w:tr w:rsidR="00F028A4" w:rsidRPr="007030BB" w:rsidTr="00EB7F5C">
        <w:tc>
          <w:tcPr>
            <w:tcW w:w="567" w:type="dxa"/>
            <w:shd w:val="clear" w:color="auto" w:fill="auto"/>
          </w:tcPr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4819" w:type="dxa"/>
            <w:shd w:val="clear" w:color="auto" w:fill="auto"/>
          </w:tcPr>
          <w:p w:rsidR="00F028A4" w:rsidRPr="007030BB" w:rsidRDefault="00F028A4" w:rsidP="00EB7F5C">
            <w:pPr>
              <w:spacing w:before="90" w:after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Различают строевые команды.</w:t>
            </w:r>
          </w:p>
          <w:p w:rsidR="00F028A4" w:rsidRPr="007030BB" w:rsidRDefault="00F028A4" w:rsidP="00EB7F5C">
            <w:pPr>
              <w:spacing w:before="90" w:after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Точно выполняют строевые приёмы. Уметь выполнять общеразвивающие упражнения. Руководствуются правилами игр, соблюдают правила безопасности.</w:t>
            </w:r>
          </w:p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28A4" w:rsidRPr="007030BB" w:rsidRDefault="00F028A4" w:rsidP="00EB7F5C">
            <w:pPr>
              <w:spacing w:before="90" w:line="240" w:lineRule="auto"/>
              <w:contextualSpacing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028A4" w:rsidRPr="007030BB" w:rsidRDefault="00F028A4" w:rsidP="00EB7F5C">
            <w:pPr>
              <w:spacing w:before="90" w:line="240" w:lineRule="auto"/>
              <w:contextualSpacing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7</w:t>
            </w:r>
          </w:p>
        </w:tc>
      </w:tr>
      <w:tr w:rsidR="00F028A4" w:rsidRPr="007030BB" w:rsidTr="00EB7F5C">
        <w:tc>
          <w:tcPr>
            <w:tcW w:w="567" w:type="dxa"/>
            <w:shd w:val="clear" w:color="auto" w:fill="auto"/>
          </w:tcPr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20" w:type="dxa"/>
            <w:shd w:val="clear" w:color="auto" w:fill="auto"/>
          </w:tcPr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малой подвижности </w:t>
            </w:r>
            <w:proofErr w:type="gramStart"/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развитие внимания; для </w:t>
            </w: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подготовки к строю; с лазанием и </w:t>
            </w:r>
            <w:proofErr w:type="spellStart"/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перелазанием</w:t>
            </w:r>
            <w:proofErr w:type="spellEnd"/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на формирование правильной осанки, на релаксацию)</w:t>
            </w:r>
          </w:p>
        </w:tc>
        <w:tc>
          <w:tcPr>
            <w:tcW w:w="4819" w:type="dxa"/>
            <w:shd w:val="clear" w:color="auto" w:fill="auto"/>
          </w:tcPr>
          <w:p w:rsidR="00F028A4" w:rsidRPr="007030BB" w:rsidRDefault="00F028A4" w:rsidP="00EB7F5C">
            <w:pPr>
              <w:spacing w:before="90" w:after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Организовывают и проводят совместно со сверстниками подвижные игры, </w:t>
            </w: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осуществляют судейство.</w:t>
            </w:r>
          </w:p>
          <w:p w:rsidR="00F028A4" w:rsidRPr="007030BB" w:rsidRDefault="00F028A4" w:rsidP="00EB7F5C">
            <w:pPr>
              <w:spacing w:before="90" w:after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Описывают технику игровых действий и приемов, осваивают их самостоятельно, выявляют и устраняют типичные ошибки.</w:t>
            </w:r>
          </w:p>
          <w:p w:rsidR="00F028A4" w:rsidRPr="007030BB" w:rsidRDefault="00F028A4" w:rsidP="00EB7F5C">
            <w:pPr>
              <w:spacing w:before="90" w:after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Взаимодействуют со сверстниками в процессе совместной игровой деятельности.</w:t>
            </w:r>
          </w:p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28A4" w:rsidRPr="007030BB" w:rsidRDefault="00F028A4" w:rsidP="00EB7F5C">
            <w:pPr>
              <w:spacing w:before="90" w:line="240" w:lineRule="auto"/>
              <w:contextualSpacing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92" w:type="dxa"/>
            <w:shd w:val="clear" w:color="auto" w:fill="auto"/>
          </w:tcPr>
          <w:p w:rsidR="00F028A4" w:rsidRPr="007030BB" w:rsidRDefault="00F028A4" w:rsidP="00EB7F5C">
            <w:pPr>
              <w:spacing w:before="90" w:line="240" w:lineRule="auto"/>
              <w:contextualSpacing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</w:tr>
      <w:tr w:rsidR="00F028A4" w:rsidRPr="007030BB" w:rsidTr="00EB7F5C">
        <w:tc>
          <w:tcPr>
            <w:tcW w:w="567" w:type="dxa"/>
            <w:shd w:val="clear" w:color="auto" w:fill="auto"/>
          </w:tcPr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lastRenderedPageBreak/>
              <w:t>2.2</w:t>
            </w:r>
          </w:p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shd w:val="clear" w:color="auto" w:fill="auto"/>
          </w:tcPr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 развитие координации</w:t>
            </w:r>
          </w:p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Легкоатлетические упражнения</w:t>
            </w:r>
          </w:p>
        </w:tc>
        <w:tc>
          <w:tcPr>
            <w:tcW w:w="4819" w:type="dxa"/>
            <w:shd w:val="clear" w:color="auto" w:fill="auto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3"/>
            </w:tblGrid>
            <w:tr w:rsidR="00F028A4" w:rsidRPr="007030BB" w:rsidTr="00EB7F5C">
              <w:tc>
                <w:tcPr>
                  <w:tcW w:w="31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028A4" w:rsidRPr="007030BB" w:rsidRDefault="00F028A4" w:rsidP="00EB7F5C">
                  <w:pPr>
                    <w:spacing w:before="90" w:after="9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030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Оказываю помощь сверстникам в освоении упражнений в лазанье и </w:t>
                  </w:r>
                  <w:proofErr w:type="spellStart"/>
                  <w:r w:rsidRPr="007030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перелезании</w:t>
                  </w:r>
                  <w:proofErr w:type="spellEnd"/>
                  <w:r w:rsidRPr="007030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анализируют их технику, выявляют ошибки и помогают в их исправлении.</w:t>
                  </w:r>
                </w:p>
              </w:tc>
            </w:tr>
            <w:tr w:rsidR="00F028A4" w:rsidRPr="007030BB" w:rsidTr="00EB7F5C">
              <w:tc>
                <w:tcPr>
                  <w:tcW w:w="31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028A4" w:rsidRPr="007030BB" w:rsidRDefault="00F028A4" w:rsidP="00EB7F5C">
                  <w:pPr>
                    <w:spacing w:before="90" w:after="9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030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Руководствуются правилами игр, соблюдают правила безопасности. Используют действия данных подвижных игр для развития координации, ловкости, силовых качеств. Организовывают и проводят совместно со сверстниками подвижные игры, осуществляют судейство. </w:t>
                  </w:r>
                </w:p>
                <w:p w:rsidR="00F028A4" w:rsidRPr="007030BB" w:rsidRDefault="00F028A4" w:rsidP="00EB7F5C">
                  <w:pPr>
                    <w:spacing w:before="90" w:after="9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030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Взаимодействуют со сверстниками в процессе совместной игровой деятельности.</w:t>
                  </w:r>
                </w:p>
              </w:tc>
            </w:tr>
          </w:tbl>
          <w:p w:rsidR="00F028A4" w:rsidRPr="007030BB" w:rsidRDefault="00F028A4" w:rsidP="00EB7F5C">
            <w:pPr>
              <w:spacing w:before="90" w:after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разученные беговые, прыжковые упражнения в игровой  и соревновательной деятельности          </w:t>
            </w:r>
          </w:p>
          <w:p w:rsidR="00F028A4" w:rsidRPr="007030BB" w:rsidRDefault="00F028A4" w:rsidP="00EB7F5C">
            <w:pPr>
              <w:spacing w:before="90" w:after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Проявлять качества силы, быстроты,  выносливости  при выполнении  легкоатлетических упражнений. Организовывают и проводят</w:t>
            </w:r>
          </w:p>
          <w:p w:rsidR="00F028A4" w:rsidRPr="007030BB" w:rsidRDefault="00F028A4" w:rsidP="00EB7F5C">
            <w:pPr>
              <w:spacing w:before="90" w:after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совместно со сверстниками подвижные игры, осуществляют судейство.</w:t>
            </w:r>
          </w:p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28A4" w:rsidRPr="007030BB" w:rsidRDefault="00F028A4" w:rsidP="00EB7F5C">
            <w:pPr>
              <w:spacing w:before="90" w:line="240" w:lineRule="auto"/>
              <w:contextualSpacing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3</w:t>
            </w:r>
          </w:p>
          <w:p w:rsidR="00F028A4" w:rsidRPr="007030BB" w:rsidRDefault="00F028A4" w:rsidP="00EB7F5C">
            <w:pPr>
              <w:spacing w:before="90" w:line="240" w:lineRule="auto"/>
              <w:contextualSpacing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028A4" w:rsidRPr="007030BB" w:rsidRDefault="00F028A4" w:rsidP="00EB7F5C">
            <w:pPr>
              <w:spacing w:before="90" w:line="240" w:lineRule="auto"/>
              <w:contextualSpacing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3</w:t>
            </w:r>
          </w:p>
          <w:p w:rsidR="00F028A4" w:rsidRPr="007030BB" w:rsidRDefault="00F028A4" w:rsidP="00EB7F5C">
            <w:pPr>
              <w:spacing w:before="90" w:line="240" w:lineRule="auto"/>
              <w:contextualSpacing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7</w:t>
            </w:r>
          </w:p>
          <w:p w:rsidR="00F028A4" w:rsidRPr="007030BB" w:rsidRDefault="00F028A4" w:rsidP="00EB7F5C">
            <w:pPr>
              <w:spacing w:before="90" w:line="240" w:lineRule="auto"/>
              <w:contextualSpacing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F028A4" w:rsidRPr="007030BB" w:rsidTr="00EB7F5C">
        <w:tc>
          <w:tcPr>
            <w:tcW w:w="567" w:type="dxa"/>
            <w:shd w:val="clear" w:color="auto" w:fill="auto"/>
          </w:tcPr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4819" w:type="dxa"/>
            <w:shd w:val="clear" w:color="auto" w:fill="auto"/>
          </w:tcPr>
          <w:p w:rsidR="00F028A4" w:rsidRPr="007030BB" w:rsidRDefault="00F028A4" w:rsidP="00EB7F5C">
            <w:pPr>
              <w:spacing w:before="90" w:after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ПРОЦЕССЕ ЗАНЯТИЙ</w:t>
            </w:r>
          </w:p>
        </w:tc>
        <w:tc>
          <w:tcPr>
            <w:tcW w:w="1134" w:type="dxa"/>
            <w:shd w:val="clear" w:color="auto" w:fill="auto"/>
          </w:tcPr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F028A4" w:rsidRPr="007030BB" w:rsidTr="00EB7F5C">
        <w:tc>
          <w:tcPr>
            <w:tcW w:w="567" w:type="dxa"/>
            <w:shd w:val="clear" w:color="auto" w:fill="auto"/>
          </w:tcPr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F028A4" w:rsidRPr="007030BB" w:rsidRDefault="00F028A4" w:rsidP="00EB7F5C">
            <w:pPr>
              <w:spacing w:before="90" w:after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Спортивная одежда и обувь.</w:t>
            </w:r>
          </w:p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одежде и обуви для занятий физическими упражнениями и спортом (в помещении, на открытом воздухе, при различных погодных условиях). Рекомендации по уходу за спортивной одеждой и обувью</w:t>
            </w:r>
          </w:p>
        </w:tc>
        <w:tc>
          <w:tcPr>
            <w:tcW w:w="4819" w:type="dxa"/>
            <w:shd w:val="clear" w:color="auto" w:fill="auto"/>
          </w:tcPr>
          <w:p w:rsidR="00F028A4" w:rsidRPr="007030BB" w:rsidRDefault="00F028A4" w:rsidP="00EB7F5C">
            <w:pPr>
              <w:spacing w:before="90" w:after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Руководствуются правилами выбора </w:t>
            </w:r>
            <w:proofErr w:type="gramStart"/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обуви</w:t>
            </w:r>
            <w:proofErr w:type="gramEnd"/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формы одежды в зависимости от времени года и погодных условий. Оценивают собственное выполнение требований к одежде и обуви для занятий физическими упражнениями, а также рекомендаций по уходу за спортивной одеждой и обувью</w:t>
            </w:r>
          </w:p>
        </w:tc>
        <w:tc>
          <w:tcPr>
            <w:tcW w:w="1134" w:type="dxa"/>
            <w:shd w:val="clear" w:color="auto" w:fill="auto"/>
          </w:tcPr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F028A4" w:rsidRPr="007030BB" w:rsidTr="00EB7F5C">
        <w:tc>
          <w:tcPr>
            <w:tcW w:w="567" w:type="dxa"/>
            <w:shd w:val="clear" w:color="auto" w:fill="auto"/>
          </w:tcPr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F028A4" w:rsidRPr="007030BB" w:rsidRDefault="00F028A4" w:rsidP="00EB7F5C">
            <w:pPr>
              <w:spacing w:before="90" w:after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Личная гигиена</w:t>
            </w:r>
          </w:p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личной гигиены (соблюдение чистоты тела, волос, ногтей и полости рта, смена нательного белья)</w:t>
            </w:r>
          </w:p>
        </w:tc>
        <w:tc>
          <w:tcPr>
            <w:tcW w:w="4819" w:type="dxa"/>
            <w:shd w:val="clear" w:color="auto" w:fill="auto"/>
          </w:tcPr>
          <w:p w:rsidR="00F028A4" w:rsidRPr="007030BB" w:rsidRDefault="00F028A4" w:rsidP="00EB7F5C">
            <w:pPr>
              <w:spacing w:before="90" w:after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правильному выполнению правил личной гигиены. Дают оценку своему уровню личной гигиены.</w:t>
            </w:r>
          </w:p>
        </w:tc>
        <w:tc>
          <w:tcPr>
            <w:tcW w:w="1134" w:type="dxa"/>
            <w:shd w:val="clear" w:color="auto" w:fill="auto"/>
          </w:tcPr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F028A4" w:rsidRPr="007030BB" w:rsidTr="00EB7F5C">
        <w:tc>
          <w:tcPr>
            <w:tcW w:w="567" w:type="dxa"/>
            <w:shd w:val="clear" w:color="auto" w:fill="auto"/>
          </w:tcPr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F028A4" w:rsidRPr="007030BB" w:rsidRDefault="00F028A4" w:rsidP="00EB7F5C">
            <w:pPr>
              <w:spacing w:before="90" w:after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физическая культура</w:t>
            </w:r>
          </w:p>
          <w:p w:rsidR="00F028A4" w:rsidRPr="007030BB" w:rsidRDefault="00F028A4" w:rsidP="00EB7F5C">
            <w:pPr>
              <w:spacing w:before="90" w:after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как система регулярных занятий физическими упражнениями, выполнение закаливающих процедур, использование естественных сил природы. Связь физической культуры с укреплением здоровья и влияние на развитие человека. </w:t>
            </w:r>
          </w:p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и значение занятий физической культурой и поддержание хорошего здоровья для успешной учёбы и социализации в обществе</w:t>
            </w:r>
          </w:p>
        </w:tc>
        <w:tc>
          <w:tcPr>
            <w:tcW w:w="4819" w:type="dxa"/>
            <w:shd w:val="clear" w:color="auto" w:fill="auto"/>
          </w:tcPr>
          <w:p w:rsidR="00F028A4" w:rsidRPr="007030BB" w:rsidRDefault="00F028A4" w:rsidP="00EB7F5C">
            <w:pPr>
              <w:spacing w:before="90" w:after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Раскрывают понятие «физическая культура» и анализируют положительное влияние её компонентов (регулярные занятия физическими упражнениями, закаливающие процедуры, личная гигиена) на укрепление здоровья и развитие человека.</w:t>
            </w:r>
          </w:p>
          <w:p w:rsidR="00F028A4" w:rsidRPr="007030BB" w:rsidRDefault="00F028A4" w:rsidP="00EB7F5C">
            <w:pPr>
              <w:spacing w:before="90" w:after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признаки положительного влияния занятий физкультурой на успехи в учёбе</w:t>
            </w:r>
          </w:p>
        </w:tc>
        <w:tc>
          <w:tcPr>
            <w:tcW w:w="1134" w:type="dxa"/>
            <w:shd w:val="clear" w:color="auto" w:fill="auto"/>
          </w:tcPr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F028A4" w:rsidRPr="007030BB" w:rsidTr="00EB7F5C">
        <w:tc>
          <w:tcPr>
            <w:tcW w:w="567" w:type="dxa"/>
            <w:shd w:val="clear" w:color="auto" w:fill="auto"/>
          </w:tcPr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F028A4" w:rsidRPr="007030BB" w:rsidRDefault="00F028A4" w:rsidP="00EB7F5C">
            <w:pPr>
              <w:spacing w:before="90" w:after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Закаливание</w:t>
            </w:r>
          </w:p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здоровья средствами закаливания. Правила проведения закаливающих процедур.</w:t>
            </w:r>
          </w:p>
        </w:tc>
        <w:tc>
          <w:tcPr>
            <w:tcW w:w="4819" w:type="dxa"/>
            <w:shd w:val="clear" w:color="auto" w:fill="auto"/>
          </w:tcPr>
          <w:p w:rsidR="00F028A4" w:rsidRPr="007030BB" w:rsidRDefault="00F028A4" w:rsidP="00EB7F5C">
            <w:pPr>
              <w:spacing w:before="90" w:after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Узнают правила проведения закаливающих процедур. Анализируют правила безопасности при проведении закаливающих процедур. Дают оценку своему уровню закалённости. Анализируют ответы своих сверстников</w:t>
            </w:r>
          </w:p>
        </w:tc>
        <w:tc>
          <w:tcPr>
            <w:tcW w:w="1134" w:type="dxa"/>
            <w:shd w:val="clear" w:color="auto" w:fill="auto"/>
          </w:tcPr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F028A4" w:rsidRPr="007030BB" w:rsidTr="00EB7F5C">
        <w:tc>
          <w:tcPr>
            <w:tcW w:w="567" w:type="dxa"/>
            <w:shd w:val="clear" w:color="auto" w:fill="auto"/>
          </w:tcPr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19" w:type="dxa"/>
            <w:shd w:val="clear" w:color="auto" w:fill="auto"/>
          </w:tcPr>
          <w:p w:rsidR="00F028A4" w:rsidRPr="007030BB" w:rsidRDefault="00F028A4" w:rsidP="00EB7F5C">
            <w:pPr>
              <w:spacing w:before="90" w:after="9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F028A4" w:rsidRPr="007030BB" w:rsidRDefault="00F028A4" w:rsidP="00EB7F5C">
            <w:pPr>
              <w:spacing w:before="90" w:line="240" w:lineRule="auto"/>
              <w:contextualSpacing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7030B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34</w:t>
            </w:r>
          </w:p>
        </w:tc>
      </w:tr>
    </w:tbl>
    <w:p w:rsidR="00F028A4" w:rsidRPr="007030BB" w:rsidRDefault="00F028A4" w:rsidP="00F028A4">
      <w:pPr>
        <w:spacing w:after="0"/>
        <w:rPr>
          <w:vanish/>
          <w:sz w:val="24"/>
          <w:szCs w:val="24"/>
        </w:rPr>
      </w:pPr>
      <w:bookmarkStart w:id="3" w:name="fbca8f816184d929252b5851650c67d48b4fe791"/>
      <w:bookmarkStart w:id="4" w:name="3"/>
      <w:bookmarkEnd w:id="3"/>
      <w:bookmarkEnd w:id="4"/>
    </w:p>
    <w:p w:rsidR="00F028A4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65AA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                </w:t>
      </w:r>
    </w:p>
    <w:p w:rsidR="00F028A4" w:rsidRPr="00E40F83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E40F83">
        <w:rPr>
          <w:rFonts w:ascii="Times New Roman" w:eastAsia="Times New Roman" w:hAnsi="Times New Roman"/>
          <w:b/>
          <w:sz w:val="24"/>
          <w:szCs w:val="28"/>
          <w:lang w:eastAsia="ru-RU"/>
        </w:rPr>
        <w:t>Материально-техническое обеспечение  </w:t>
      </w:r>
    </w:p>
    <w:p w:rsidR="00F028A4" w:rsidRPr="00E40F83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>   </w:t>
      </w:r>
    </w:p>
    <w:p w:rsidR="00F028A4" w:rsidRPr="00E40F83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>Технические средства обучения:</w:t>
      </w:r>
    </w:p>
    <w:p w:rsidR="00F028A4" w:rsidRPr="00E40F83" w:rsidRDefault="00F028A4" w:rsidP="00F028A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>диски  с музыкальным сопровождением</w:t>
      </w:r>
    </w:p>
    <w:p w:rsidR="00F028A4" w:rsidRPr="00E40F83" w:rsidRDefault="00F028A4" w:rsidP="00F028A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>магнитофон</w:t>
      </w:r>
    </w:p>
    <w:p w:rsidR="00F028A4" w:rsidRPr="00E40F83" w:rsidRDefault="00F028A4" w:rsidP="00F028A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> компьютер</w:t>
      </w:r>
    </w:p>
    <w:p w:rsidR="00F028A4" w:rsidRPr="00E40F83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 xml:space="preserve">Интернет-ресурсы: </w:t>
      </w:r>
    </w:p>
    <w:p w:rsidR="00F028A4" w:rsidRPr="00E40F83" w:rsidRDefault="00426B43" w:rsidP="00F028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hyperlink r:id="rId6" w:history="1">
        <w:proofErr w:type="spellStart"/>
        <w:r w:rsidR="00F028A4" w:rsidRPr="00E40F83">
          <w:rPr>
            <w:rFonts w:ascii="Times New Roman" w:eastAsia="Times New Roman" w:hAnsi="Times New Roman"/>
            <w:sz w:val="24"/>
            <w:szCs w:val="28"/>
            <w:lang w:eastAsia="ru-RU"/>
          </w:rPr>
          <w:t>nsportal.ru</w:t>
        </w:r>
      </w:hyperlink>
      <w:r w:rsidR="00F028A4" w:rsidRPr="00E40F83">
        <w:rPr>
          <w:rFonts w:ascii="Times New Roman" w:eastAsia="Times New Roman" w:hAnsi="Times New Roman"/>
          <w:sz w:val="24"/>
          <w:szCs w:val="28"/>
          <w:lang w:eastAsia="ru-RU"/>
        </w:rPr>
        <w:t>›</w:t>
      </w:r>
      <w:hyperlink r:id="rId7" w:history="1">
        <w:r w:rsidR="00F028A4" w:rsidRPr="00E40F83">
          <w:rPr>
            <w:rFonts w:ascii="Times New Roman" w:eastAsia="Times New Roman" w:hAnsi="Times New Roman"/>
            <w:sz w:val="24"/>
            <w:szCs w:val="28"/>
            <w:lang w:eastAsia="ru-RU"/>
          </w:rPr>
          <w:t>nachalnaya</w:t>
        </w:r>
        <w:proofErr w:type="spellEnd"/>
        <w:r w:rsidR="00F028A4" w:rsidRPr="00E40F83">
          <w:rPr>
            <w:rFonts w:ascii="Times New Roman" w:eastAsia="Times New Roman" w:hAnsi="Times New Roman"/>
            <w:sz w:val="24"/>
            <w:szCs w:val="28"/>
            <w:lang w:eastAsia="ru-RU"/>
          </w:rPr>
          <w:t>…</w:t>
        </w:r>
        <w:proofErr w:type="spellStart"/>
      </w:hyperlink>
      <w:hyperlink r:id="rId8" w:history="1">
        <w:r w:rsidR="00F028A4" w:rsidRPr="00E40F83">
          <w:rPr>
            <w:rFonts w:ascii="Times New Roman" w:eastAsia="Times New Roman" w:hAnsi="Times New Roman"/>
            <w:sz w:val="24"/>
            <w:szCs w:val="28"/>
            <w:lang w:eastAsia="ru-RU"/>
          </w:rPr>
          <w:t>esli</w:t>
        </w:r>
      </w:hyperlink>
      <w:hyperlink r:id="rId9" w:history="1">
        <w:r w:rsidR="00F028A4" w:rsidRPr="00E40F83">
          <w:rPr>
            <w:rFonts w:ascii="Times New Roman" w:eastAsia="Times New Roman" w:hAnsi="Times New Roman"/>
            <w:sz w:val="24"/>
            <w:szCs w:val="28"/>
            <w:lang w:eastAsia="ru-RU"/>
          </w:rPr>
          <w:t>-</w:t>
        </w:r>
      </w:hyperlink>
      <w:hyperlink r:id="rId10" w:history="1">
        <w:r w:rsidR="00F028A4" w:rsidRPr="00E40F83">
          <w:rPr>
            <w:rFonts w:ascii="Times New Roman" w:eastAsia="Times New Roman" w:hAnsi="Times New Roman"/>
            <w:sz w:val="24"/>
            <w:szCs w:val="28"/>
            <w:lang w:eastAsia="ru-RU"/>
          </w:rPr>
          <w:t>khochesh</w:t>
        </w:r>
      </w:hyperlink>
      <w:hyperlink r:id="rId11" w:history="1">
        <w:r w:rsidR="00F028A4" w:rsidRPr="00E40F83">
          <w:rPr>
            <w:rFonts w:ascii="Times New Roman" w:eastAsia="Times New Roman" w:hAnsi="Times New Roman"/>
            <w:sz w:val="24"/>
            <w:szCs w:val="28"/>
            <w:lang w:eastAsia="ru-RU"/>
          </w:rPr>
          <w:t>-</w:t>
        </w:r>
      </w:hyperlink>
      <w:hyperlink r:id="rId12" w:history="1">
        <w:r w:rsidR="00F028A4" w:rsidRPr="00E40F83">
          <w:rPr>
            <w:rFonts w:ascii="Times New Roman" w:eastAsia="Times New Roman" w:hAnsi="Times New Roman"/>
            <w:sz w:val="24"/>
            <w:szCs w:val="28"/>
            <w:lang w:eastAsia="ru-RU"/>
          </w:rPr>
          <w:t>byt</w:t>
        </w:r>
      </w:hyperlink>
      <w:hyperlink r:id="rId13" w:history="1">
        <w:r w:rsidR="00F028A4" w:rsidRPr="00E40F83">
          <w:rPr>
            <w:rFonts w:ascii="Times New Roman" w:eastAsia="Times New Roman" w:hAnsi="Times New Roman"/>
            <w:sz w:val="24"/>
            <w:szCs w:val="28"/>
            <w:lang w:eastAsia="ru-RU"/>
          </w:rPr>
          <w:t>-</w:t>
        </w:r>
      </w:hyperlink>
      <w:hyperlink r:id="rId14" w:history="1">
        <w:r w:rsidR="00F028A4" w:rsidRPr="00E40F83">
          <w:rPr>
            <w:rFonts w:ascii="Times New Roman" w:eastAsia="Times New Roman" w:hAnsi="Times New Roman"/>
            <w:sz w:val="24"/>
            <w:szCs w:val="28"/>
            <w:lang w:eastAsia="ru-RU"/>
          </w:rPr>
          <w:t>zdorov</w:t>
        </w:r>
        <w:proofErr w:type="spellEnd"/>
      </w:hyperlink>
      <w:r w:rsidR="00F028A4" w:rsidRPr="00E40F83">
        <w:rPr>
          <w:rFonts w:ascii="Times New Roman" w:eastAsia="Times New Roman" w:hAnsi="Times New Roman"/>
          <w:sz w:val="24"/>
          <w:szCs w:val="28"/>
          <w:lang w:eastAsia="ru-RU"/>
        </w:rPr>
        <w:t> </w:t>
      </w:r>
      <w:hyperlink r:id="rId15" w:history="1">
        <w:r w:rsidR="00F028A4" w:rsidRPr="00E40F83">
          <w:rPr>
            <w:rFonts w:ascii="Times New Roman" w:eastAsia="Times New Roman" w:hAnsi="Times New Roman"/>
            <w:sz w:val="24"/>
            <w:szCs w:val="28"/>
            <w:lang w:eastAsia="ru-RU"/>
          </w:rPr>
          <w:t>копи</w:t>
        </w:r>
      </w:hyperlink>
    </w:p>
    <w:p w:rsidR="00F028A4" w:rsidRPr="00E40F83" w:rsidRDefault="00426B43" w:rsidP="00F028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val="en-US" w:eastAsia="ru-RU"/>
        </w:rPr>
      </w:pPr>
      <w:hyperlink r:id="rId16" w:history="1">
        <w:r w:rsidR="00F028A4" w:rsidRPr="00E40F83">
          <w:rPr>
            <w:rFonts w:ascii="Times New Roman" w:eastAsia="Times New Roman" w:hAnsi="Times New Roman"/>
            <w:sz w:val="24"/>
            <w:szCs w:val="28"/>
            <w:lang w:val="en-US" w:eastAsia="ru-RU"/>
          </w:rPr>
          <w:t>dohcolonoc.ru</w:t>
        </w:r>
      </w:hyperlink>
      <w:r w:rsidR="00F028A4" w:rsidRPr="00E40F83">
        <w:rPr>
          <w:rFonts w:ascii="Times New Roman" w:eastAsia="Times New Roman" w:hAnsi="Times New Roman"/>
          <w:sz w:val="24"/>
          <w:szCs w:val="28"/>
          <w:lang w:val="en-US" w:eastAsia="ru-RU"/>
        </w:rPr>
        <w:t>›</w:t>
      </w:r>
      <w:hyperlink r:id="rId17" w:history="1">
        <w:r w:rsidR="00F028A4" w:rsidRPr="00E40F83">
          <w:rPr>
            <w:rFonts w:ascii="Times New Roman" w:eastAsia="Times New Roman" w:hAnsi="Times New Roman"/>
            <w:sz w:val="24"/>
            <w:szCs w:val="28"/>
            <w:lang w:val="en-US" w:eastAsia="ru-RU"/>
          </w:rPr>
          <w:t>2011-03-22…</w:t>
        </w:r>
      </w:hyperlink>
      <w:hyperlink r:id="rId18" w:history="1">
        <w:r w:rsidR="00F028A4" w:rsidRPr="00E40F83">
          <w:rPr>
            <w:rFonts w:ascii="Times New Roman" w:eastAsia="Times New Roman" w:hAnsi="Times New Roman"/>
            <w:sz w:val="24"/>
            <w:szCs w:val="28"/>
            <w:lang w:val="en-US" w:eastAsia="ru-RU"/>
          </w:rPr>
          <w:t>esli</w:t>
        </w:r>
      </w:hyperlink>
      <w:hyperlink r:id="rId19" w:history="1">
        <w:r w:rsidR="00F028A4" w:rsidRPr="00E40F83">
          <w:rPr>
            <w:rFonts w:ascii="Times New Roman" w:eastAsia="Times New Roman" w:hAnsi="Times New Roman"/>
            <w:sz w:val="24"/>
            <w:szCs w:val="28"/>
            <w:lang w:val="en-US" w:eastAsia="ru-RU"/>
          </w:rPr>
          <w:t>-</w:t>
        </w:r>
      </w:hyperlink>
      <w:hyperlink r:id="rId20" w:history="1">
        <w:r w:rsidR="00F028A4" w:rsidRPr="00E40F83">
          <w:rPr>
            <w:rFonts w:ascii="Times New Roman" w:eastAsia="Times New Roman" w:hAnsi="Times New Roman"/>
            <w:sz w:val="24"/>
            <w:szCs w:val="28"/>
            <w:lang w:val="en-US" w:eastAsia="ru-RU"/>
          </w:rPr>
          <w:t>khochesh</w:t>
        </w:r>
      </w:hyperlink>
      <w:hyperlink r:id="rId21" w:history="1">
        <w:r w:rsidR="00F028A4" w:rsidRPr="00E40F83">
          <w:rPr>
            <w:rFonts w:ascii="Times New Roman" w:eastAsia="Times New Roman" w:hAnsi="Times New Roman"/>
            <w:sz w:val="24"/>
            <w:szCs w:val="28"/>
            <w:lang w:val="en-US" w:eastAsia="ru-RU"/>
          </w:rPr>
          <w:t>…</w:t>
        </w:r>
      </w:hyperlink>
      <w:hyperlink r:id="rId22" w:history="1">
        <w:r w:rsidR="00F028A4" w:rsidRPr="00E40F83">
          <w:rPr>
            <w:rFonts w:ascii="Times New Roman" w:eastAsia="Times New Roman" w:hAnsi="Times New Roman"/>
            <w:sz w:val="24"/>
            <w:szCs w:val="28"/>
            <w:lang w:val="en-US" w:eastAsia="ru-RU"/>
          </w:rPr>
          <w:t>zdorov</w:t>
        </w:r>
      </w:hyperlink>
      <w:hyperlink r:id="rId23" w:history="1">
        <w:r w:rsidR="00F028A4" w:rsidRPr="00E40F83">
          <w:rPr>
            <w:rFonts w:ascii="Times New Roman" w:eastAsia="Times New Roman" w:hAnsi="Times New Roman"/>
            <w:sz w:val="24"/>
            <w:szCs w:val="28"/>
            <w:lang w:val="en-US" w:eastAsia="ru-RU"/>
          </w:rPr>
          <w:t>.html</w:t>
        </w:r>
      </w:hyperlink>
    </w:p>
    <w:p w:rsidR="00F028A4" w:rsidRPr="00E40F83" w:rsidRDefault="00426B43" w:rsidP="00F028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hyperlink r:id="rId24" w:history="1">
        <w:proofErr w:type="spellStart"/>
        <w:r w:rsidR="00F028A4" w:rsidRPr="00E40F83">
          <w:rPr>
            <w:rFonts w:ascii="Times New Roman" w:eastAsia="Times New Roman" w:hAnsi="Times New Roman"/>
            <w:sz w:val="24"/>
            <w:szCs w:val="28"/>
            <w:lang w:val="en-US" w:eastAsia="ru-RU"/>
          </w:rPr>
          <w:t>visosn.ucoz.ru</w:t>
        </w:r>
      </w:hyperlink>
      <w:r w:rsidR="00F028A4" w:rsidRPr="00E40F83">
        <w:rPr>
          <w:rFonts w:ascii="Times New Roman" w:eastAsia="Times New Roman" w:hAnsi="Times New Roman"/>
          <w:sz w:val="24"/>
          <w:szCs w:val="28"/>
          <w:lang w:val="en-US" w:eastAsia="ru-RU"/>
        </w:rPr>
        <w:t>›</w:t>
      </w:r>
      <w:hyperlink r:id="rId25" w:history="1">
        <w:r w:rsidR="00F028A4" w:rsidRPr="00E40F83">
          <w:rPr>
            <w:rFonts w:ascii="Times New Roman" w:eastAsia="Times New Roman" w:hAnsi="Times New Roman"/>
            <w:sz w:val="24"/>
            <w:szCs w:val="28"/>
            <w:lang w:val="en-US" w:eastAsia="ru-RU"/>
          </w:rPr>
          <w:t>load</w:t>
        </w:r>
        <w:proofErr w:type="spellEnd"/>
        <w:r w:rsidR="00F028A4" w:rsidRPr="00E40F83">
          <w:rPr>
            <w:rFonts w:ascii="Times New Roman" w:eastAsia="Times New Roman" w:hAnsi="Times New Roman"/>
            <w:sz w:val="24"/>
            <w:szCs w:val="28"/>
            <w:lang w:val="en-US" w:eastAsia="ru-RU"/>
          </w:rPr>
          <w:t>…</w:t>
        </w:r>
        <w:proofErr w:type="spellStart"/>
      </w:hyperlink>
      <w:hyperlink r:id="rId26" w:history="1">
        <w:r w:rsidR="00F028A4" w:rsidRPr="00E40F83">
          <w:rPr>
            <w:rFonts w:ascii="Times New Roman" w:eastAsia="Times New Roman" w:hAnsi="Times New Roman"/>
            <w:sz w:val="24"/>
            <w:szCs w:val="28"/>
            <w:lang w:val="en-US" w:eastAsia="ru-RU"/>
          </w:rPr>
          <w:t>kruzhka</w:t>
        </w:r>
      </w:hyperlink>
      <w:hyperlink r:id="rId27" w:history="1">
        <w:r w:rsidR="00F028A4" w:rsidRPr="00E40F83">
          <w:rPr>
            <w:rFonts w:ascii="Times New Roman" w:eastAsia="Times New Roman" w:hAnsi="Times New Roman"/>
            <w:sz w:val="24"/>
            <w:szCs w:val="28"/>
            <w:lang w:val="en-US" w:eastAsia="ru-RU"/>
          </w:rPr>
          <w:t>_quot</w:t>
        </w:r>
        <w:proofErr w:type="spellEnd"/>
        <w:r w:rsidR="00F028A4" w:rsidRPr="00E40F83">
          <w:rPr>
            <w:rFonts w:ascii="Times New Roman" w:eastAsia="Times New Roman" w:hAnsi="Times New Roman"/>
            <w:sz w:val="24"/>
            <w:szCs w:val="28"/>
            <w:lang w:val="en-US" w:eastAsia="ru-RU"/>
          </w:rPr>
          <w:t>…</w:t>
        </w:r>
      </w:hyperlink>
      <w:hyperlink r:id="rId28" w:history="1">
        <w:proofErr w:type="spellStart"/>
        <w:r w:rsidR="00F028A4" w:rsidRPr="00E40F83">
          <w:rPr>
            <w:rFonts w:ascii="Times New Roman" w:eastAsia="Times New Roman" w:hAnsi="Times New Roman"/>
            <w:sz w:val="24"/>
            <w:szCs w:val="28"/>
            <w:lang w:eastAsia="ru-RU"/>
          </w:rPr>
          <w:t>byt</w:t>
        </w:r>
      </w:hyperlink>
      <w:hyperlink r:id="rId29" w:history="1">
        <w:r w:rsidR="00F028A4" w:rsidRPr="00E40F83">
          <w:rPr>
            <w:rFonts w:ascii="Times New Roman" w:eastAsia="Times New Roman" w:hAnsi="Times New Roman"/>
            <w:sz w:val="24"/>
            <w:szCs w:val="28"/>
            <w:lang w:eastAsia="ru-RU"/>
          </w:rPr>
          <w:t>_</w:t>
        </w:r>
      </w:hyperlink>
      <w:hyperlink r:id="rId30" w:history="1">
        <w:r w:rsidR="00F028A4" w:rsidRPr="00E40F83">
          <w:rPr>
            <w:rFonts w:ascii="Times New Roman" w:eastAsia="Times New Roman" w:hAnsi="Times New Roman"/>
            <w:sz w:val="24"/>
            <w:szCs w:val="28"/>
            <w:lang w:eastAsia="ru-RU"/>
          </w:rPr>
          <w:t>zdorov</w:t>
        </w:r>
      </w:hyperlink>
      <w:hyperlink r:id="rId31" w:history="1">
        <w:r w:rsidR="00F028A4" w:rsidRPr="00E40F83">
          <w:rPr>
            <w:rFonts w:ascii="Times New Roman" w:eastAsia="Times New Roman" w:hAnsi="Times New Roman"/>
            <w:sz w:val="24"/>
            <w:szCs w:val="28"/>
            <w:lang w:eastAsia="ru-RU"/>
          </w:rPr>
          <w:t>ym</w:t>
        </w:r>
        <w:proofErr w:type="spellEnd"/>
        <w:r w:rsidR="00F028A4" w:rsidRPr="00E40F83">
          <w:rPr>
            <w:rFonts w:ascii="Times New Roman" w:eastAsia="Times New Roman" w:hAnsi="Times New Roman"/>
            <w:sz w:val="24"/>
            <w:szCs w:val="28"/>
            <w:lang w:eastAsia="ru-RU"/>
          </w:rPr>
          <w:t>…2…68</w:t>
        </w:r>
      </w:hyperlink>
    </w:p>
    <w:p w:rsidR="00F028A4" w:rsidRPr="00E40F83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>Библиотечный фонд:</w:t>
      </w:r>
    </w:p>
    <w:p w:rsidR="00F028A4" w:rsidRPr="00E40F83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>1.Адашкявичене Э.И. Подвижные игры для детей. Просвещение. 1993. </w:t>
      </w:r>
    </w:p>
    <w:p w:rsidR="00F028A4" w:rsidRPr="00E40F83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 xml:space="preserve"> 2.Ашмарин Б.А. Теория и методика физического воспитания. - М.: </w:t>
      </w:r>
      <w:proofErr w:type="spellStart"/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>ФиС</w:t>
      </w:r>
      <w:proofErr w:type="spellEnd"/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>, 2000.    </w:t>
      </w:r>
    </w:p>
    <w:p w:rsidR="00F028A4" w:rsidRPr="00E40F83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>3. Бернштейн Н.А. О ловкости и её развитии. - М.: «</w:t>
      </w:r>
      <w:proofErr w:type="spellStart"/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>ФиС</w:t>
      </w:r>
      <w:proofErr w:type="spellEnd"/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 xml:space="preserve">», 2001. </w:t>
      </w:r>
    </w:p>
    <w:p w:rsidR="00F028A4" w:rsidRPr="00E40F83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 xml:space="preserve"> 4. Бернштейн Н.А. Очерки по физиологии движений и физиологии активности. - М.: Медицина, 2006. </w:t>
      </w:r>
    </w:p>
    <w:p w:rsidR="00F028A4" w:rsidRPr="00E40F83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 xml:space="preserve">5.Бутин И.М., </w:t>
      </w:r>
      <w:proofErr w:type="spellStart"/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>Бутина</w:t>
      </w:r>
      <w:proofErr w:type="spellEnd"/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 xml:space="preserve"> И.А. Физическая культура в начальных классах. – </w:t>
      </w:r>
    </w:p>
    <w:p w:rsidR="00F028A4" w:rsidRPr="00E40F83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>     </w:t>
      </w:r>
      <w:proofErr w:type="spellStart"/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>М.:Изд-во</w:t>
      </w:r>
      <w:proofErr w:type="spellEnd"/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 xml:space="preserve"> ВЛАДОС-ПРЕСС, 2001.  </w:t>
      </w:r>
    </w:p>
    <w:p w:rsidR="00F028A4" w:rsidRPr="00E40F83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>     6.  </w:t>
      </w:r>
      <w:proofErr w:type="spellStart"/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>Былеев</w:t>
      </w:r>
      <w:proofErr w:type="spellEnd"/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 xml:space="preserve"> Л.В., Коротков И.М. Подвижные игры. М. Физкультура и спорт, 1982 год.6.  Янсон Ю.А. Физическая культура в школе, 2004 год.</w:t>
      </w:r>
    </w:p>
    <w:p w:rsidR="00F028A4" w:rsidRPr="00E40F83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 xml:space="preserve">     7. Вавилова Е.Н. Особенности проявления двигательных качеств у детей 6-7 лет. // Роль физического воспитания в подготовке детей к школе: Сб. науч. тр./ Под ред. Ю.Ф. </w:t>
      </w:r>
      <w:proofErr w:type="spellStart"/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>Змановского</w:t>
      </w:r>
      <w:proofErr w:type="spellEnd"/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 xml:space="preserve"> и Н.Т. Тереховой. - М., 2000..</w:t>
      </w:r>
    </w:p>
    <w:p w:rsidR="00F028A4" w:rsidRPr="00E40F83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 xml:space="preserve">     8. Васильева О.Н., Леонова Л.А. Особенности выработки </w:t>
      </w:r>
      <w:proofErr w:type="spellStart"/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>точностного</w:t>
      </w:r>
      <w:proofErr w:type="spellEnd"/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 xml:space="preserve"> движения у детей 7 лет // Новые исследования по возрастной физиологии. - 1990. - № 114.</w:t>
      </w:r>
    </w:p>
    <w:p w:rsidR="00F028A4" w:rsidRPr="00E40F83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     9.   Волков Л.В. Система управления развитием физических способностей детей школьного возраста в процессе занятий физической культурой и спортом - М.: </w:t>
      </w:r>
      <w:proofErr w:type="spellStart"/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>Астрель</w:t>
      </w:r>
      <w:proofErr w:type="spellEnd"/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>, 2002.</w:t>
      </w:r>
    </w:p>
    <w:p w:rsidR="00F028A4" w:rsidRPr="00E40F83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 xml:space="preserve">      10.   Волкова Л.М. Влияние упражнений разной направленности на развитие физических качеств младших школьников. - М.: АСТ, 2003. </w:t>
      </w:r>
    </w:p>
    <w:p w:rsidR="00F028A4" w:rsidRPr="00E40F83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>      11.     Давыдов С.Ю. Морфофункциональные показатели и развитие моторики у детей 3-6-летнеко возраста различных типов конституций. // Теория и практика физической культуры. 1995.- №11.</w:t>
      </w:r>
    </w:p>
    <w:p w:rsidR="00F028A4" w:rsidRPr="00E40F83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 xml:space="preserve">       12. Двигательные качества и моторика их развития у младших школьников. / Сост. Н.А. </w:t>
      </w:r>
      <w:proofErr w:type="spellStart"/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>Ноткина</w:t>
      </w:r>
      <w:proofErr w:type="spellEnd"/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 xml:space="preserve">. - СПб: Образование, 2003. </w:t>
      </w:r>
    </w:p>
    <w:p w:rsidR="00F028A4" w:rsidRPr="00E40F83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 xml:space="preserve">        13.  Кабанов Ю.М. Методика развития равновесия у детей школьного возраста. - Минск, 2002. </w:t>
      </w:r>
    </w:p>
    <w:p w:rsidR="00F028A4" w:rsidRPr="00E40F83" w:rsidRDefault="00F028A4" w:rsidP="00F028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> </w:t>
      </w:r>
      <w:proofErr w:type="spellStart"/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>Кенеман</w:t>
      </w:r>
      <w:proofErr w:type="spellEnd"/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 xml:space="preserve"> А.В.  Детские подвижные игры народов СССР. Просвещение. 1989.</w:t>
      </w:r>
    </w:p>
    <w:p w:rsidR="00F028A4" w:rsidRPr="00E40F83" w:rsidRDefault="00F028A4" w:rsidP="00F028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 xml:space="preserve">Ковалько </w:t>
      </w:r>
      <w:proofErr w:type="spellStart"/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>В.И.Поурочные</w:t>
      </w:r>
      <w:proofErr w:type="spellEnd"/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 xml:space="preserve"> разработки по физкультуре. 1-4 </w:t>
      </w:r>
      <w:proofErr w:type="spellStart"/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>классы</w:t>
      </w:r>
      <w:proofErr w:type="gramStart"/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>:М</w:t>
      </w:r>
      <w:proofErr w:type="gramEnd"/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>етодические</w:t>
      </w:r>
      <w:proofErr w:type="spellEnd"/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 xml:space="preserve"> рекомендации, практические материалы, поурочное   планирование. – М.:ВАКО, 2004.</w:t>
      </w:r>
    </w:p>
    <w:p w:rsidR="00F028A4" w:rsidRPr="00E40F83" w:rsidRDefault="00F028A4" w:rsidP="00F028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>Ковалько В.И. Методические рекомендации по физической культуре 1 – 4 класс,2005год.</w:t>
      </w:r>
    </w:p>
    <w:p w:rsidR="00F028A4" w:rsidRPr="00E40F83" w:rsidRDefault="00F028A4" w:rsidP="00F028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 xml:space="preserve">Ковалько </w:t>
      </w:r>
      <w:proofErr w:type="spellStart"/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>В.И.Поурочные</w:t>
      </w:r>
      <w:proofErr w:type="spellEnd"/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 xml:space="preserve"> разработки по физкультуре. 1 класс: Методические рекомендации, практические материалы, поурочное    планирование. – М.:ВАКО, 2008.</w:t>
      </w:r>
    </w:p>
    <w:p w:rsidR="00F028A4" w:rsidRPr="00E40F83" w:rsidRDefault="00F028A4" w:rsidP="00F028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 xml:space="preserve">Ковалько </w:t>
      </w:r>
      <w:proofErr w:type="spellStart"/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>В.И.Поурочные</w:t>
      </w:r>
      <w:proofErr w:type="spellEnd"/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 xml:space="preserve"> разработки по физкультуре. 2 класс:   Методические рекомендации, практические материалы, поурочное планирование. – М.:ВАКО, 2008.</w:t>
      </w:r>
    </w:p>
    <w:p w:rsidR="00F028A4" w:rsidRPr="00E40F83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 xml:space="preserve">       19.     Ковалько </w:t>
      </w:r>
      <w:proofErr w:type="spellStart"/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>В.И.Поурочные</w:t>
      </w:r>
      <w:proofErr w:type="spellEnd"/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 xml:space="preserve"> разработки по физкультуре. 3 класс:</w:t>
      </w:r>
    </w:p>
    <w:p w:rsidR="00F028A4" w:rsidRPr="00E40F83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> Методические рекомендации, практические материалы, поурочное   планирование. – М.:ВАКО, 2008.</w:t>
      </w:r>
    </w:p>
    <w:p w:rsidR="00F028A4" w:rsidRPr="00E40F83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 xml:space="preserve">       20. </w:t>
      </w:r>
      <w:proofErr w:type="spellStart"/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>Кофман</w:t>
      </w:r>
      <w:proofErr w:type="spellEnd"/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 xml:space="preserve"> П.К. Настольная книга учителя физической культуры. - М.: Физкультура и спорт, 2000. </w:t>
      </w:r>
    </w:p>
    <w:p w:rsidR="00F028A4" w:rsidRPr="00E40F83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>        21. Самборский А.Г., Никифоров А.А. Совершенствование системы подготовки учителя физической культуры.  Сборник материалов для учителей физической культуры Белгородской области, 2007 год.</w:t>
      </w:r>
    </w:p>
    <w:p w:rsidR="00F028A4" w:rsidRPr="00E40F83" w:rsidRDefault="00F028A4" w:rsidP="00F028A4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>Оборудование:</w:t>
      </w:r>
    </w:p>
    <w:p w:rsidR="00F028A4" w:rsidRPr="00E40F83" w:rsidRDefault="00F028A4" w:rsidP="00F028A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>мячи</w:t>
      </w:r>
    </w:p>
    <w:p w:rsidR="00F028A4" w:rsidRPr="00E40F83" w:rsidRDefault="00F028A4" w:rsidP="00F028A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>скакалки</w:t>
      </w:r>
    </w:p>
    <w:p w:rsidR="00F028A4" w:rsidRPr="00E40F83" w:rsidRDefault="00F028A4" w:rsidP="00F028A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>обручи</w:t>
      </w:r>
    </w:p>
    <w:p w:rsidR="00F028A4" w:rsidRPr="00E40F83" w:rsidRDefault="00F028A4" w:rsidP="00F028A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>гимнастические палки</w:t>
      </w:r>
    </w:p>
    <w:p w:rsidR="00F028A4" w:rsidRPr="00E40F83" w:rsidRDefault="00F028A4" w:rsidP="00F028A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>гимнастические стенки</w:t>
      </w:r>
    </w:p>
    <w:p w:rsidR="00F028A4" w:rsidRPr="00E40F83" w:rsidRDefault="00F028A4" w:rsidP="00F028A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>гимнастические скамейки</w:t>
      </w:r>
    </w:p>
    <w:p w:rsidR="00F028A4" w:rsidRPr="00E40F83" w:rsidRDefault="00F028A4" w:rsidP="00F028A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40F83">
        <w:rPr>
          <w:rFonts w:ascii="Times New Roman" w:eastAsia="Times New Roman" w:hAnsi="Times New Roman"/>
          <w:sz w:val="24"/>
          <w:szCs w:val="28"/>
          <w:lang w:eastAsia="ru-RU"/>
        </w:rPr>
        <w:t>гимнастические маты</w:t>
      </w:r>
    </w:p>
    <w:p w:rsidR="00F028A4" w:rsidRPr="00E40F83" w:rsidRDefault="00F028A4" w:rsidP="00F028A4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E40F83">
        <w:rPr>
          <w:rFonts w:ascii="Times New Roman" w:hAnsi="Times New Roman"/>
          <w:sz w:val="24"/>
          <w:szCs w:val="28"/>
        </w:rPr>
        <w:t>кегли</w:t>
      </w:r>
    </w:p>
    <w:p w:rsidR="00F028A4" w:rsidRPr="00E40F83" w:rsidRDefault="00F028A4" w:rsidP="00F028A4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8"/>
        </w:rPr>
      </w:pPr>
    </w:p>
    <w:p w:rsidR="00461C61" w:rsidRDefault="00461C61"/>
    <w:sectPr w:rsidR="0046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816"/>
    <w:multiLevelType w:val="multilevel"/>
    <w:tmpl w:val="8050F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A401E"/>
    <w:multiLevelType w:val="multilevel"/>
    <w:tmpl w:val="FDDC7D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F3A9E"/>
    <w:multiLevelType w:val="multilevel"/>
    <w:tmpl w:val="EF4A9B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21F59"/>
    <w:multiLevelType w:val="multilevel"/>
    <w:tmpl w:val="AD2C1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96E63"/>
    <w:multiLevelType w:val="multilevel"/>
    <w:tmpl w:val="37C27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EE04E0"/>
    <w:multiLevelType w:val="multilevel"/>
    <w:tmpl w:val="73A4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C166C"/>
    <w:multiLevelType w:val="multilevel"/>
    <w:tmpl w:val="D3D2C40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027970"/>
    <w:multiLevelType w:val="multilevel"/>
    <w:tmpl w:val="FE70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4027C8"/>
    <w:multiLevelType w:val="multilevel"/>
    <w:tmpl w:val="BED440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0B275D"/>
    <w:multiLevelType w:val="multilevel"/>
    <w:tmpl w:val="87703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952FAB"/>
    <w:multiLevelType w:val="multilevel"/>
    <w:tmpl w:val="E3D60B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80024B"/>
    <w:multiLevelType w:val="multilevel"/>
    <w:tmpl w:val="5C4C3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865B5B"/>
    <w:multiLevelType w:val="multilevel"/>
    <w:tmpl w:val="F82E9C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0E6965"/>
    <w:multiLevelType w:val="multilevel"/>
    <w:tmpl w:val="44282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D26410"/>
    <w:multiLevelType w:val="multilevel"/>
    <w:tmpl w:val="0DEED7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14"/>
  </w:num>
  <w:num w:numId="9">
    <w:abstractNumId w:val="2"/>
  </w:num>
  <w:num w:numId="10">
    <w:abstractNumId w:val="8"/>
  </w:num>
  <w:num w:numId="11">
    <w:abstractNumId w:val="11"/>
  </w:num>
  <w:num w:numId="12">
    <w:abstractNumId w:val="12"/>
  </w:num>
  <w:num w:numId="13">
    <w:abstractNumId w:val="4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D0"/>
    <w:rsid w:val="00426B43"/>
    <w:rsid w:val="00461C61"/>
    <w:rsid w:val="007A1983"/>
    <w:rsid w:val="008437D0"/>
    <w:rsid w:val="00F0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98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98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vospitatelnaya-rabota/pamyatka-buklet-esli-khochesh-byt-zdorov" TargetMode="External"/><Relationship Id="rId13" Type="http://schemas.openxmlformats.org/officeDocument/2006/relationships/hyperlink" Target="http://nsportal.ru/nachalnaya-shkola/vospitatelnaya-rabota/pamyatka-buklet-esli-khochesh-byt-zdorov" TargetMode="External"/><Relationship Id="rId18" Type="http://schemas.openxmlformats.org/officeDocument/2006/relationships/hyperlink" Target="http://dohcolonoc.ru/2011-03-22-09-30-55/1332-konsultatsiya-dlya-roditelej-esli-khochesh-byt-zdorov.html" TargetMode="External"/><Relationship Id="rId26" Type="http://schemas.openxmlformats.org/officeDocument/2006/relationships/hyperlink" Target="http://visosn.ucoz.ru/load/programma_kruzhka_quot_khochu_byt_zdorovym_quot/2-1-0-6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hcolonoc.ru/2011-03-22-09-30-55/1332-konsultatsiya-dlya-roditelej-esli-khochesh-byt-zdorov.html" TargetMode="External"/><Relationship Id="rId7" Type="http://schemas.openxmlformats.org/officeDocument/2006/relationships/hyperlink" Target="http://nsportal.ru/nachalnaya-shkola/vospitatelnaya-rabota/pamyatka-buklet-esli-khochesh-byt-zdorov" TargetMode="External"/><Relationship Id="rId12" Type="http://schemas.openxmlformats.org/officeDocument/2006/relationships/hyperlink" Target="http://nsportal.ru/nachalnaya-shkola/vospitatelnaya-rabota/pamyatka-buklet-esli-khochesh-byt-zdorov" TargetMode="External"/><Relationship Id="rId17" Type="http://schemas.openxmlformats.org/officeDocument/2006/relationships/hyperlink" Target="http://dohcolonoc.ru/2011-03-22-09-30-55/1332-konsultatsiya-dlya-roditelej-esli-khochesh-byt-zdorov.html" TargetMode="External"/><Relationship Id="rId25" Type="http://schemas.openxmlformats.org/officeDocument/2006/relationships/hyperlink" Target="http://visosn.ucoz.ru/load/programma_kruzhka_quot_khochu_byt_zdorovym_quot/2-1-0-68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hcolonoc.ru/" TargetMode="External"/><Relationship Id="rId20" Type="http://schemas.openxmlformats.org/officeDocument/2006/relationships/hyperlink" Target="http://dohcolonoc.ru/2011-03-22-09-30-55/1332-konsultatsiya-dlya-roditelej-esli-khochesh-byt-zdorov.html" TargetMode="External"/><Relationship Id="rId29" Type="http://schemas.openxmlformats.org/officeDocument/2006/relationships/hyperlink" Target="http://visosn.ucoz.ru/load/programma_kruzhka_quot_khochu_byt_zdorovym_quot/2-1-0-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sportal.ru/" TargetMode="External"/><Relationship Id="rId11" Type="http://schemas.openxmlformats.org/officeDocument/2006/relationships/hyperlink" Target="http://nsportal.ru/nachalnaya-shkola/vospitatelnaya-rabota/pamyatka-buklet-esli-khochesh-byt-zdorov" TargetMode="External"/><Relationship Id="rId24" Type="http://schemas.openxmlformats.org/officeDocument/2006/relationships/hyperlink" Target="http://visosn.ucoz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text=%D1%81%D0%B0%D0%B9%D1%82%D1%8B%20%D0%B4%D0%BB%D1%8F%20%D0%BA%D1%80%D1%83%D0%B6%D0%BA%D0%B0%20%D0%B5%D1%81%D0%BB%D0%B8%20%D1%85%D0%BE%D1%87%D0%B5%D1%88%D1%8C%20%D0%B1%D1%8B%D1%82%D1%8C%20%D0%B7%D0%B4%D0%BE%D1%80%D0%BE%D0%B2&amp;url=http%3A%2F%2Fnsportal.ru%2Fnachalnaya-shkola%2Fvospitatelnaya-rabota%2Fpamyatka-buklet-esli-khochesh-byt-zdorov&amp;fmode=inject&amp;mime=html&amp;l10n=ru&amp;sign=cc79ffd72f2edd99840745b19c1ddf43&amp;keyno=0" TargetMode="External"/><Relationship Id="rId23" Type="http://schemas.openxmlformats.org/officeDocument/2006/relationships/hyperlink" Target="http://dohcolonoc.ru/2011-03-22-09-30-55/1332-konsultatsiya-dlya-roditelej-esli-khochesh-byt-zdorov.html" TargetMode="External"/><Relationship Id="rId28" Type="http://schemas.openxmlformats.org/officeDocument/2006/relationships/hyperlink" Target="http://visosn.ucoz.ru/load/programma_kruzhka_quot_khochu_byt_zdorovym_quot/2-1-0-68" TargetMode="External"/><Relationship Id="rId10" Type="http://schemas.openxmlformats.org/officeDocument/2006/relationships/hyperlink" Target="http://nsportal.ru/nachalnaya-shkola/vospitatelnaya-rabota/pamyatka-buklet-esli-khochesh-byt-zdorov" TargetMode="External"/><Relationship Id="rId19" Type="http://schemas.openxmlformats.org/officeDocument/2006/relationships/hyperlink" Target="http://dohcolonoc.ru/2011-03-22-09-30-55/1332-konsultatsiya-dlya-roditelej-esli-khochesh-byt-zdorov.html" TargetMode="External"/><Relationship Id="rId31" Type="http://schemas.openxmlformats.org/officeDocument/2006/relationships/hyperlink" Target="http://visosn.ucoz.ru/load/programma_kruzhka_quot_khochu_byt_zdorovym_quot/2-1-0-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nachalnaya-shkola/vospitatelnaya-rabota/pamyatka-buklet-esli-khochesh-byt-zdorov" TargetMode="External"/><Relationship Id="rId14" Type="http://schemas.openxmlformats.org/officeDocument/2006/relationships/hyperlink" Target="http://nsportal.ru/nachalnaya-shkola/vospitatelnaya-rabota/pamyatka-buklet-esli-khochesh-byt-zdorov" TargetMode="External"/><Relationship Id="rId22" Type="http://schemas.openxmlformats.org/officeDocument/2006/relationships/hyperlink" Target="http://dohcolonoc.ru/2011-03-22-09-30-55/1332-konsultatsiya-dlya-roditelej-esli-khochesh-byt-zdorov.html" TargetMode="External"/><Relationship Id="rId27" Type="http://schemas.openxmlformats.org/officeDocument/2006/relationships/hyperlink" Target="http://visosn.ucoz.ru/load/programma_kruzhka_quot_khochu_byt_zdorovym_quot/2-1-0-68" TargetMode="External"/><Relationship Id="rId30" Type="http://schemas.openxmlformats.org/officeDocument/2006/relationships/hyperlink" Target="http://visosn.ucoz.ru/load/programma_kruzhka_quot_khochu_byt_zdorovym_quot/2-1-0-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3945</Words>
  <Characters>22493</Characters>
  <Application>Microsoft Office Word</Application>
  <DocSecurity>0</DocSecurity>
  <Lines>187</Lines>
  <Paragraphs>52</Paragraphs>
  <ScaleCrop>false</ScaleCrop>
  <Company/>
  <LinksUpToDate>false</LinksUpToDate>
  <CharactersWithSpaces>26386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Лепетюха Сергей Викторович</dc:creator>
  <cp:keywords/>
  <dc:description/>
  <cp:lastModifiedBy>Лепетюха Сергей Викторович</cp:lastModifiedBy>
  <cp:revision>4</cp:revision>
  <dcterms:created xsi:type="dcterms:W3CDTF">2014-10-06T11:12:00Z</dcterms:created>
  <dcterms:modified xsi:type="dcterms:W3CDTF">2014-11-05T13:02:00Z</dcterms:modified>
</cp:coreProperties>
</file>