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69" w:rsidRPr="00770A69" w:rsidRDefault="00770A69" w:rsidP="00770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КЛАСС, ИНТЕГРИРОВАННЫЙ УРОК (БИОЛОГИЯ-ФИЗИКА) РАЗДЕЛ 4: «ОПОРА И ДВИЖЕНИЕ»                   ТЕМА УРОКА №23: «МЫШЦЫ: СТРОЕНИЕ, РАБОТА»ЦЕЛИ:1. </w:t>
      </w:r>
      <w:r w:rsidRPr="00770A69">
        <w:rPr>
          <w:rFonts w:ascii="Times New Roman" w:hAnsi="Times New Roman" w:cs="Times New Roman"/>
          <w:sz w:val="24"/>
          <w:szCs w:val="24"/>
        </w:rPr>
        <w:t>Обобщить и углубить знания о строении и свойствах мышечной ткани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2. </w:t>
      </w:r>
      <w:r w:rsidRPr="00770A69">
        <w:rPr>
          <w:rFonts w:ascii="Times New Roman" w:hAnsi="Times New Roman" w:cs="Times New Roman"/>
          <w:sz w:val="24"/>
          <w:szCs w:val="24"/>
        </w:rPr>
        <w:t>Раскрыть особенности строения и функций скелетных мышц, сформировать представление об основных группах мышц тела  человека</w:t>
      </w: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Pr="00770A69">
        <w:rPr>
          <w:rFonts w:ascii="Times New Roman" w:hAnsi="Times New Roman" w:cs="Times New Roman"/>
          <w:sz w:val="24"/>
          <w:szCs w:val="24"/>
        </w:rPr>
        <w:t>Познакомить с особенностями функционирования мышц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4. </w:t>
      </w:r>
      <w:r w:rsidRPr="00770A69">
        <w:rPr>
          <w:rFonts w:ascii="Times New Roman" w:hAnsi="Times New Roman" w:cs="Times New Roman"/>
          <w:sz w:val="24"/>
          <w:szCs w:val="24"/>
        </w:rPr>
        <w:t>Научить раскрывать сущность биологического процесса работы мышц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5. </w:t>
      </w:r>
      <w:r w:rsidRPr="00770A69">
        <w:rPr>
          <w:rFonts w:ascii="Times New Roman" w:hAnsi="Times New Roman" w:cs="Times New Roman"/>
          <w:sz w:val="24"/>
          <w:szCs w:val="24"/>
        </w:rPr>
        <w:t>Продолжить развивать умение описывать и объяснять результаты опытов и наблюдений, выполнять лабораторную работу</w:t>
      </w:r>
      <w:r>
        <w:rPr>
          <w:rFonts w:ascii="Times New Roman" w:hAnsi="Times New Roman" w:cs="Times New Roman"/>
          <w:sz w:val="24"/>
          <w:szCs w:val="24"/>
        </w:rPr>
        <w:t>ТИП УРОКА: урок изучения и первичного знакомства с новыми знаниями и освоение новых умений (УИНМ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ЕТОД УРОКА: частично-поисковыйФОРМЫ ОРГАНИЗАЦИИ УЧЕБНОЙ ДЕЯТЕЛЬНОСТИ: групповая лабораторная  работаОСНАЩЕНИЕ:1. </w:t>
      </w:r>
      <w:r w:rsidRPr="00770A69">
        <w:rPr>
          <w:rFonts w:ascii="Times New Roman" w:hAnsi="Times New Roman" w:cs="Times New Roman"/>
          <w:sz w:val="24"/>
          <w:szCs w:val="24"/>
        </w:rPr>
        <w:t>4 Бутыли с водой – 3 л</w:t>
      </w: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Pr="00770A69">
        <w:rPr>
          <w:rFonts w:ascii="Times New Roman" w:hAnsi="Times New Roman" w:cs="Times New Roman"/>
          <w:sz w:val="24"/>
          <w:szCs w:val="24"/>
        </w:rPr>
        <w:t>Часы с секундной стрелкой</w:t>
      </w: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Pr="00770A69">
        <w:rPr>
          <w:rFonts w:ascii="Times New Roman" w:hAnsi="Times New Roman" w:cs="Times New Roman"/>
          <w:sz w:val="24"/>
          <w:szCs w:val="24"/>
        </w:rPr>
        <w:t>Линейка (для групп, измеряющих динамическую работу)</w:t>
      </w:r>
      <w:r>
        <w:rPr>
          <w:rFonts w:ascii="Times New Roman" w:hAnsi="Times New Roman" w:cs="Times New Roman"/>
          <w:sz w:val="24"/>
          <w:szCs w:val="24"/>
        </w:rPr>
        <w:t xml:space="preserve">    4.Мел, фломастеры для доски     5.</w:t>
      </w:r>
      <w:r w:rsidRPr="00770A69">
        <w:rPr>
          <w:rFonts w:ascii="Times New Roman" w:hAnsi="Times New Roman" w:cs="Times New Roman"/>
          <w:sz w:val="24"/>
          <w:szCs w:val="24"/>
        </w:rPr>
        <w:t xml:space="preserve">Диск ЦОР к учебнику </w:t>
      </w:r>
      <w:proofErr w:type="gramStart"/>
      <w:r w:rsidRPr="00770A69">
        <w:rPr>
          <w:rFonts w:ascii="Times New Roman" w:hAnsi="Times New Roman" w:cs="Times New Roman"/>
          <w:sz w:val="24"/>
          <w:szCs w:val="24"/>
        </w:rPr>
        <w:t>Сонина</w:t>
      </w:r>
      <w:proofErr w:type="gramEnd"/>
      <w:r w:rsidRPr="00770A6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70A69">
        <w:rPr>
          <w:rFonts w:ascii="Times New Roman" w:hAnsi="Times New Roman" w:cs="Times New Roman"/>
          <w:sz w:val="24"/>
          <w:szCs w:val="24"/>
        </w:rPr>
        <w:t>Сапина</w:t>
      </w:r>
      <w:proofErr w:type="spellEnd"/>
      <w:r w:rsidRPr="00770A69">
        <w:rPr>
          <w:rFonts w:ascii="Times New Roman" w:hAnsi="Times New Roman" w:cs="Times New Roman"/>
          <w:sz w:val="24"/>
          <w:szCs w:val="24"/>
        </w:rPr>
        <w:t xml:space="preserve"> «Биология-8. Человек»</w:t>
      </w:r>
      <w:r>
        <w:rPr>
          <w:rFonts w:ascii="Times New Roman" w:hAnsi="Times New Roman" w:cs="Times New Roman"/>
          <w:sz w:val="24"/>
          <w:szCs w:val="24"/>
        </w:rPr>
        <w:t xml:space="preserve">   6.</w:t>
      </w:r>
      <w:r w:rsidRPr="00770A69">
        <w:rPr>
          <w:rFonts w:ascii="Times New Roman" w:hAnsi="Times New Roman" w:cs="Times New Roman"/>
          <w:sz w:val="24"/>
          <w:szCs w:val="24"/>
        </w:rPr>
        <w:t>Инструкционные карты для групп</w:t>
      </w:r>
    </w:p>
    <w:p w:rsidR="009144CF" w:rsidRPr="00CD4780" w:rsidRDefault="00E31069">
      <w:pPr>
        <w:rPr>
          <w:rFonts w:ascii="Times New Roman" w:hAnsi="Times New Roman" w:cs="Times New Roman"/>
          <w:sz w:val="20"/>
          <w:szCs w:val="20"/>
        </w:rPr>
      </w:pPr>
      <w:r w:rsidRPr="00CD4780">
        <w:rPr>
          <w:rFonts w:ascii="Times New Roman" w:hAnsi="Times New Roman" w:cs="Times New Roman"/>
          <w:sz w:val="20"/>
          <w:szCs w:val="20"/>
        </w:rPr>
        <w:t>ТЕХНОЛОГИЧЕСКАЯ КАРТА ОТКРЫТОГО УРОКА №23 «МЫШЦЫ: СТРОЕНИЕ И РАБОТА» (интегрированный урок биология-физика</w:t>
      </w:r>
      <w:r w:rsidR="00770A69" w:rsidRPr="00CD4780">
        <w:rPr>
          <w:rFonts w:ascii="Times New Roman" w:hAnsi="Times New Roman" w:cs="Times New Roman"/>
          <w:sz w:val="20"/>
          <w:szCs w:val="20"/>
        </w:rPr>
        <w:t>, 8 класс</w:t>
      </w:r>
      <w:r w:rsidRPr="00CD478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2118"/>
        <w:gridCol w:w="1529"/>
        <w:gridCol w:w="939"/>
        <w:gridCol w:w="2507"/>
        <w:gridCol w:w="1932"/>
        <w:gridCol w:w="1931"/>
        <w:gridCol w:w="1945"/>
        <w:gridCol w:w="1885"/>
      </w:tblGrid>
      <w:tr w:rsidR="00841B6C" w:rsidRPr="00CD4780" w:rsidTr="003653C3">
        <w:tc>
          <w:tcPr>
            <w:tcW w:w="2118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sz w:val="20"/>
                <w:szCs w:val="20"/>
              </w:rPr>
              <w:t>Дидактические задачи этапа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sz w:val="20"/>
                <w:szCs w:val="20"/>
              </w:rPr>
              <w:t>Формы организации учебной деятельности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учителя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учащегося</w:t>
            </w:r>
          </w:p>
        </w:tc>
      </w:tr>
      <w:tr w:rsidR="0017255A" w:rsidRPr="00CD4780" w:rsidTr="003653C3">
        <w:tc>
          <w:tcPr>
            <w:tcW w:w="2118" w:type="dxa"/>
          </w:tcPr>
          <w:p w:rsidR="00841B6C" w:rsidRPr="00CD4780" w:rsidRDefault="00841B6C" w:rsidP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1.Организационный</w:t>
            </w:r>
          </w:p>
        </w:tc>
        <w:tc>
          <w:tcPr>
            <w:tcW w:w="1529" w:type="dxa"/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Стулья для гостей</w:t>
            </w:r>
          </w:p>
        </w:tc>
        <w:tc>
          <w:tcPr>
            <w:tcW w:w="939" w:type="dxa"/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мин.</w:t>
            </w:r>
          </w:p>
        </w:tc>
        <w:tc>
          <w:tcPr>
            <w:tcW w:w="2507" w:type="dxa"/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Доклад  дежурного. Подготовка класса к работе</w:t>
            </w:r>
          </w:p>
        </w:tc>
        <w:tc>
          <w:tcPr>
            <w:tcW w:w="1932" w:type="dxa"/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Устное сообщение, доклад дежурного</w:t>
            </w:r>
          </w:p>
        </w:tc>
        <w:tc>
          <w:tcPr>
            <w:tcW w:w="1931" w:type="dxa"/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Фронтальные</w:t>
            </w:r>
          </w:p>
        </w:tc>
        <w:tc>
          <w:tcPr>
            <w:tcW w:w="1945" w:type="dxa"/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Проверяет готовность </w:t>
            </w:r>
            <w:proofErr w:type="gramStart"/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 уроку</w:t>
            </w:r>
          </w:p>
        </w:tc>
        <w:tc>
          <w:tcPr>
            <w:tcW w:w="1885" w:type="dxa"/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Доклад дежурного, подготовка к уроку</w:t>
            </w:r>
          </w:p>
        </w:tc>
      </w:tr>
      <w:tr w:rsidR="0017255A" w:rsidRPr="00CD4780" w:rsidTr="003653C3">
        <w:tc>
          <w:tcPr>
            <w:tcW w:w="2118" w:type="dxa"/>
            <w:tcBorders>
              <w:bottom w:val="single" w:sz="4" w:space="0" w:color="auto"/>
            </w:tcBorders>
          </w:tcPr>
          <w:p w:rsidR="00841B6C" w:rsidRPr="00CD4780" w:rsidRDefault="00841B6C" w:rsidP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2.Подготовка к активной учебной деятельности</w:t>
            </w:r>
            <w:r w:rsidR="003653C3"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3653C3" w:rsidRPr="00CD4780">
              <w:rPr>
                <w:rFonts w:ascii="Times New Roman" w:hAnsi="Times New Roman" w:cs="Times New Roman"/>
                <w:sz w:val="20"/>
                <w:szCs w:val="20"/>
              </w:rPr>
              <w:t>Постановка познавательной задачи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</w:t>
            </w:r>
          </w:p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Мультимедиа</w:t>
            </w:r>
          </w:p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</w:t>
            </w:r>
          </w:p>
          <w:p w:rsidR="003653C3" w:rsidRPr="00CD4780" w:rsidRDefault="003653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sz w:val="20"/>
                <w:szCs w:val="20"/>
              </w:rPr>
              <w:t xml:space="preserve">Диск «Человек.8 </w:t>
            </w:r>
            <w:proofErr w:type="spellStart"/>
            <w:r w:rsidRPr="00CD478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D4780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мин.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Актуализация знаний о мышечных тканях и их свойствах. Формировать познавательные мотивы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проблемной ситуации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Сочетание </w:t>
            </w:r>
            <w:proofErr w:type="gramStart"/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фронтальной</w:t>
            </w:r>
            <w:proofErr w:type="gramEnd"/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индивидуальной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841B6C" w:rsidRPr="00CD4780" w:rsidRDefault="00841B6C" w:rsidP="00B039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Озвучивает тему и цель урока, создает эмоциональный настрой на изучение нового материала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841B6C" w:rsidRPr="00CD4780" w:rsidRDefault="00841B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Записывают тему урока, отвечают на вопросы, повторяют пройденный материал</w:t>
            </w:r>
          </w:p>
        </w:tc>
      </w:tr>
      <w:tr w:rsidR="00841B6C" w:rsidRPr="00F62A53" w:rsidTr="003653C3">
        <w:tc>
          <w:tcPr>
            <w:tcW w:w="2118" w:type="dxa"/>
          </w:tcPr>
          <w:p w:rsidR="00841B6C" w:rsidRPr="00F62A53" w:rsidRDefault="003653C3" w:rsidP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1B6C" w:rsidRPr="00F62A53">
              <w:rPr>
                <w:rFonts w:ascii="Times New Roman" w:hAnsi="Times New Roman" w:cs="Times New Roman"/>
                <w:sz w:val="20"/>
                <w:szCs w:val="20"/>
              </w:rPr>
              <w:t>.Усвоение новых знаний</w:t>
            </w:r>
          </w:p>
        </w:tc>
        <w:tc>
          <w:tcPr>
            <w:tcW w:w="1529" w:type="dxa"/>
          </w:tcPr>
          <w:p w:rsidR="00841B6C" w:rsidRPr="00F62A53" w:rsidRDefault="00841B6C" w:rsidP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841B6C" w:rsidRPr="00F62A53" w:rsidRDefault="00841B6C" w:rsidP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Диск «Человек.8 </w:t>
            </w:r>
            <w:proofErr w:type="spellStart"/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939" w:type="dxa"/>
          </w:tcPr>
          <w:p w:rsidR="00841B6C" w:rsidRPr="00F62A53" w:rsidRDefault="0036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41B6C"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2507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конкретные представления о предмете изучения и способах действий, побуждать учащихся самих искать решение задачи, анализировать </w:t>
            </w:r>
            <w:r w:rsidRPr="00F62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видеофрагмент</w:t>
            </w:r>
          </w:p>
        </w:tc>
        <w:tc>
          <w:tcPr>
            <w:tcW w:w="1932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Эвристический (частично-поисковый)</w:t>
            </w:r>
          </w:p>
        </w:tc>
        <w:tc>
          <w:tcPr>
            <w:tcW w:w="1931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</w:t>
            </w:r>
            <w:proofErr w:type="gramStart"/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фронтальной</w:t>
            </w:r>
            <w:proofErr w:type="gramEnd"/>
            <w:r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индивидуальной</w:t>
            </w:r>
          </w:p>
        </w:tc>
        <w:tc>
          <w:tcPr>
            <w:tcW w:w="1945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Дает задание на анализ видеофрагмента</w:t>
            </w:r>
          </w:p>
        </w:tc>
        <w:tc>
          <w:tcPr>
            <w:tcW w:w="1885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Анализируют видеофрагмент, выделяют и записывают новые понятия</w:t>
            </w:r>
          </w:p>
        </w:tc>
      </w:tr>
      <w:tr w:rsidR="00841B6C" w:rsidRPr="00F62A53" w:rsidTr="003653C3">
        <w:tc>
          <w:tcPr>
            <w:tcW w:w="2118" w:type="dxa"/>
          </w:tcPr>
          <w:p w:rsidR="00841B6C" w:rsidRPr="00F62A53" w:rsidRDefault="003653C3" w:rsidP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841B6C" w:rsidRPr="00F62A53">
              <w:rPr>
                <w:rFonts w:ascii="Times New Roman" w:hAnsi="Times New Roman" w:cs="Times New Roman"/>
                <w:sz w:val="20"/>
                <w:szCs w:val="20"/>
              </w:rPr>
              <w:t>.Выполнение лабораторной (практической) работы</w:t>
            </w:r>
          </w:p>
        </w:tc>
        <w:tc>
          <w:tcPr>
            <w:tcW w:w="1529" w:type="dxa"/>
          </w:tcPr>
          <w:p w:rsidR="00841B6C" w:rsidRPr="00F62A53" w:rsidRDefault="0082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841B6C"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 емкости с водой</w:t>
            </w:r>
            <w:r w:rsidR="00770A69"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 массой 3 кг</w:t>
            </w:r>
          </w:p>
          <w:p w:rsidR="00841B6C" w:rsidRPr="00F62A53" w:rsidRDefault="0082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41B6C" w:rsidRPr="00F62A53">
              <w:rPr>
                <w:rFonts w:ascii="Times New Roman" w:hAnsi="Times New Roman" w:cs="Times New Roman"/>
                <w:sz w:val="20"/>
                <w:szCs w:val="20"/>
              </w:rPr>
              <w:t>екундомер</w:t>
            </w:r>
            <w:r w:rsidR="009C2FA4"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 (часы с секундной стрелкой)</w:t>
            </w:r>
            <w:bookmarkStart w:id="0" w:name="_GoBack"/>
            <w:bookmarkEnd w:id="0"/>
          </w:p>
          <w:p w:rsidR="00822645" w:rsidRPr="00F62A53" w:rsidRDefault="0082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939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2507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Усвоить  знаний самостоятельно, развить способности применять знания, осуществлять перенос знаний в новые условия, помочь сформировать </w:t>
            </w:r>
            <w:proofErr w:type="spellStart"/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 знания, учить выбирать рациональные способы решения, обучать работе в мини-коллективе</w:t>
            </w:r>
          </w:p>
        </w:tc>
        <w:tc>
          <w:tcPr>
            <w:tcW w:w="1932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Анализ и логическое доказательное мышление, самостоятельная работа в парах и группах, демонстрация</w:t>
            </w:r>
          </w:p>
        </w:tc>
        <w:tc>
          <w:tcPr>
            <w:tcW w:w="1931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Работа в парах и группах, демонстрация</w:t>
            </w:r>
          </w:p>
        </w:tc>
        <w:tc>
          <w:tcPr>
            <w:tcW w:w="1945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Предлагает выполнить практическую работу, побуждает к выделению оценочных критериев для решения  физической задачи</w:t>
            </w:r>
          </w:p>
        </w:tc>
        <w:tc>
          <w:tcPr>
            <w:tcW w:w="1885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Выполняют практическую работу, выделяют критерии, необходимые для решения задачи, решают задачу</w:t>
            </w:r>
            <w:r w:rsidR="003653C3" w:rsidRPr="00F62A53">
              <w:rPr>
                <w:rFonts w:ascii="Times New Roman" w:hAnsi="Times New Roman" w:cs="Times New Roman"/>
                <w:sz w:val="20"/>
                <w:szCs w:val="20"/>
              </w:rPr>
              <w:t>. Оформляют лабораторную работу.</w:t>
            </w:r>
          </w:p>
        </w:tc>
      </w:tr>
      <w:tr w:rsidR="00841B6C" w:rsidRPr="00F62A53" w:rsidTr="003653C3">
        <w:tc>
          <w:tcPr>
            <w:tcW w:w="2118" w:type="dxa"/>
          </w:tcPr>
          <w:p w:rsidR="00841B6C" w:rsidRPr="00F62A53" w:rsidRDefault="003653C3" w:rsidP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1B6C" w:rsidRPr="00F62A53">
              <w:rPr>
                <w:rFonts w:ascii="Times New Roman" w:hAnsi="Times New Roman" w:cs="Times New Roman"/>
                <w:sz w:val="20"/>
                <w:szCs w:val="20"/>
              </w:rPr>
              <w:t>.Итог</w:t>
            </w:r>
          </w:p>
        </w:tc>
        <w:tc>
          <w:tcPr>
            <w:tcW w:w="1529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939" w:type="dxa"/>
          </w:tcPr>
          <w:p w:rsidR="00841B6C" w:rsidRPr="00F62A53" w:rsidRDefault="002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41B6C"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2507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успешности усвоения материала и деятельности учащегося. Побуждение к дальнейшему освоению  </w:t>
            </w:r>
            <w:proofErr w:type="spellStart"/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62A5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932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Устное сообщение учителя, подведение итогов урока</w:t>
            </w:r>
          </w:p>
        </w:tc>
        <w:tc>
          <w:tcPr>
            <w:tcW w:w="1931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945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Подводит итог урока, отмечает степень вовлеченности учащихся в работу на уроке</w:t>
            </w:r>
          </w:p>
        </w:tc>
        <w:tc>
          <w:tcPr>
            <w:tcW w:w="1885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Называют основные позиции нового материала и оценивают, как они их усвоили</w:t>
            </w:r>
          </w:p>
        </w:tc>
      </w:tr>
      <w:tr w:rsidR="00841B6C" w:rsidRPr="00F62A53" w:rsidTr="003653C3">
        <w:tc>
          <w:tcPr>
            <w:tcW w:w="2118" w:type="dxa"/>
          </w:tcPr>
          <w:p w:rsidR="00841B6C" w:rsidRPr="00F62A53" w:rsidRDefault="003653C3" w:rsidP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41B6C" w:rsidRPr="00F62A53">
              <w:rPr>
                <w:rFonts w:ascii="Times New Roman" w:hAnsi="Times New Roman" w:cs="Times New Roman"/>
                <w:sz w:val="20"/>
                <w:szCs w:val="20"/>
              </w:rPr>
              <w:t>.Домашнее задание</w:t>
            </w:r>
          </w:p>
        </w:tc>
        <w:tc>
          <w:tcPr>
            <w:tcW w:w="1529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939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507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Дать информацию и инструктаж по выполнению домашнего задания</w:t>
            </w:r>
          </w:p>
        </w:tc>
        <w:tc>
          <w:tcPr>
            <w:tcW w:w="1932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Устное сообщение</w:t>
            </w:r>
          </w:p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931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45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Дает комментарий к выполнению домашнего задания</w:t>
            </w:r>
          </w:p>
        </w:tc>
        <w:tc>
          <w:tcPr>
            <w:tcW w:w="1885" w:type="dxa"/>
          </w:tcPr>
          <w:p w:rsidR="00841B6C" w:rsidRPr="00F62A53" w:rsidRDefault="00841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53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задание, слушают комментарий</w:t>
            </w:r>
          </w:p>
        </w:tc>
      </w:tr>
    </w:tbl>
    <w:p w:rsidR="00E31069" w:rsidRPr="00F62A53" w:rsidRDefault="00E31069">
      <w:pPr>
        <w:rPr>
          <w:rFonts w:ascii="Times New Roman" w:hAnsi="Times New Roman" w:cs="Times New Roman"/>
          <w:sz w:val="20"/>
          <w:szCs w:val="20"/>
        </w:rPr>
      </w:pPr>
    </w:p>
    <w:sectPr w:rsidR="00E31069" w:rsidRPr="00F62A53" w:rsidSect="00E31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C60"/>
    <w:multiLevelType w:val="hybridMultilevel"/>
    <w:tmpl w:val="F992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0608"/>
    <w:multiLevelType w:val="hybridMultilevel"/>
    <w:tmpl w:val="8B2C9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345CC"/>
    <w:multiLevelType w:val="hybridMultilevel"/>
    <w:tmpl w:val="5818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E00E6"/>
    <w:multiLevelType w:val="hybridMultilevel"/>
    <w:tmpl w:val="89FC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B6"/>
    <w:rsid w:val="00122D76"/>
    <w:rsid w:val="0017255A"/>
    <w:rsid w:val="00200BF4"/>
    <w:rsid w:val="003653C3"/>
    <w:rsid w:val="003877E0"/>
    <w:rsid w:val="00476378"/>
    <w:rsid w:val="004D7A5C"/>
    <w:rsid w:val="007142B6"/>
    <w:rsid w:val="00770A69"/>
    <w:rsid w:val="007F7378"/>
    <w:rsid w:val="00822645"/>
    <w:rsid w:val="00841B6C"/>
    <w:rsid w:val="009144CF"/>
    <w:rsid w:val="009C2FA4"/>
    <w:rsid w:val="009C43FA"/>
    <w:rsid w:val="00B03960"/>
    <w:rsid w:val="00B330B4"/>
    <w:rsid w:val="00CD4780"/>
    <w:rsid w:val="00E31069"/>
    <w:rsid w:val="00F6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cn=Нестерова Марина Юрьевна</dc:creator>
  <cp:keywords/>
  <dc:description/>
  <cp:lastModifiedBy>Lena</cp:lastModifiedBy>
  <cp:revision>10</cp:revision>
  <dcterms:created xsi:type="dcterms:W3CDTF">2013-10-22T11:24:00Z</dcterms:created>
  <dcterms:modified xsi:type="dcterms:W3CDTF">2014-03-31T17:19:00Z</dcterms:modified>
</cp:coreProperties>
</file>