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9D" w:rsidRDefault="005E669D" w:rsidP="005E669D">
      <w:pPr>
        <w:widowControl w:val="0"/>
        <w:suppressAutoHyphens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общеобразовательное учреждение</w:t>
      </w:r>
      <w:r>
        <w:rPr>
          <w:sz w:val="32"/>
          <w:szCs w:val="32"/>
        </w:rPr>
        <w:br/>
        <w:t>«Дмитриевогорская средняя общеобразовательная школа»</w:t>
      </w:r>
    </w:p>
    <w:p w:rsidR="005E669D" w:rsidRDefault="005E669D" w:rsidP="005E669D">
      <w:pPr>
        <w:widowControl w:val="0"/>
        <w:suppressAutoHyphens/>
        <w:spacing w:line="360" w:lineRule="auto"/>
        <w:jc w:val="right"/>
        <w:rPr>
          <w:sz w:val="32"/>
          <w:szCs w:val="32"/>
        </w:rPr>
      </w:pPr>
    </w:p>
    <w:p w:rsidR="005E669D" w:rsidRDefault="005E669D" w:rsidP="005E669D">
      <w:pPr>
        <w:widowControl w:val="0"/>
        <w:suppressAutoHyphens/>
        <w:spacing w:line="360" w:lineRule="auto"/>
        <w:jc w:val="center"/>
        <w:rPr>
          <w:sz w:val="32"/>
          <w:szCs w:val="32"/>
        </w:rPr>
      </w:pPr>
    </w:p>
    <w:p w:rsidR="005E669D" w:rsidRDefault="005E669D" w:rsidP="005E669D">
      <w:pPr>
        <w:widowControl w:val="0"/>
        <w:suppressAutoHyphens/>
        <w:spacing w:line="360" w:lineRule="auto"/>
        <w:jc w:val="center"/>
        <w:rPr>
          <w:sz w:val="32"/>
          <w:szCs w:val="32"/>
        </w:rPr>
      </w:pPr>
    </w:p>
    <w:p w:rsidR="005E669D" w:rsidRPr="002E41DB" w:rsidRDefault="005E669D" w:rsidP="005E669D">
      <w:pPr>
        <w:widowControl w:val="0"/>
        <w:suppressAutoHyphens/>
        <w:spacing w:line="360" w:lineRule="auto"/>
        <w:jc w:val="center"/>
        <w:rPr>
          <w:sz w:val="36"/>
          <w:szCs w:val="36"/>
        </w:rPr>
      </w:pPr>
      <w:r>
        <w:rPr>
          <w:caps/>
          <w:sz w:val="36"/>
          <w:szCs w:val="36"/>
        </w:rPr>
        <w:t>Жулина наталья сергеевна</w:t>
      </w:r>
    </w:p>
    <w:p w:rsidR="005E669D" w:rsidRPr="005E669D" w:rsidRDefault="005E669D" w:rsidP="005E669D">
      <w:pPr>
        <w:jc w:val="center"/>
        <w:rPr>
          <w:b/>
          <w:sz w:val="40"/>
          <w:szCs w:val="40"/>
        </w:rPr>
      </w:pPr>
      <w:r w:rsidRPr="005E669D">
        <w:rPr>
          <w:b/>
          <w:sz w:val="40"/>
          <w:szCs w:val="40"/>
        </w:rPr>
        <w:t>Анализ авторских программ по информатике</w:t>
      </w:r>
    </w:p>
    <w:p w:rsidR="00D41DB9" w:rsidRDefault="00D41DB9"/>
    <w:p w:rsidR="005E669D" w:rsidRDefault="005E669D"/>
    <w:p w:rsidR="005E669D" w:rsidRDefault="005E669D"/>
    <w:p w:rsidR="005E669D" w:rsidRDefault="005E669D"/>
    <w:p w:rsidR="005E669D" w:rsidRDefault="005E669D"/>
    <w:p w:rsidR="005E669D" w:rsidRDefault="005E669D"/>
    <w:p w:rsidR="005E669D" w:rsidRDefault="005E669D"/>
    <w:p w:rsidR="005E669D" w:rsidRDefault="005E669D" w:rsidP="005E669D">
      <w:pPr>
        <w:jc w:val="center"/>
      </w:pPr>
      <w:r>
        <w:t>2013</w:t>
      </w:r>
    </w:p>
    <w:p w:rsidR="005E669D" w:rsidRDefault="005E669D">
      <w:pPr>
        <w:spacing w:before="360"/>
        <w:ind w:left="-567"/>
      </w:pPr>
      <w:r>
        <w:br w:type="page"/>
      </w:r>
    </w:p>
    <w:p w:rsidR="00232FFE" w:rsidRDefault="00232FFE"/>
    <w:tbl>
      <w:tblPr>
        <w:tblW w:w="1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"/>
        <w:gridCol w:w="1684"/>
        <w:gridCol w:w="992"/>
        <w:gridCol w:w="2835"/>
        <w:gridCol w:w="1559"/>
        <w:gridCol w:w="2977"/>
        <w:gridCol w:w="4253"/>
        <w:gridCol w:w="1189"/>
      </w:tblGrid>
      <w:tr w:rsidR="0045268D" w:rsidRPr="006A6E8A" w:rsidTr="00E50113">
        <w:tc>
          <w:tcPr>
            <w:tcW w:w="409" w:type="dxa"/>
          </w:tcPr>
          <w:p w:rsidR="00232FFE" w:rsidRPr="006A6E8A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6E8A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A6E8A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A6E8A">
              <w:rPr>
                <w:rFonts w:ascii="Times New Roman" w:eastAsiaTheme="minorHAnsi" w:hAnsi="Times New Roman"/>
                <w:sz w:val="20"/>
                <w:szCs w:val="20"/>
              </w:rPr>
              <w:t>/</w:t>
            </w:r>
            <w:proofErr w:type="spellStart"/>
            <w:r w:rsidRPr="006A6E8A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4" w:type="dxa"/>
          </w:tcPr>
          <w:p w:rsidR="00232FFE" w:rsidRPr="006A6E8A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6E8A">
              <w:rPr>
                <w:rFonts w:ascii="Times New Roman" w:eastAsiaTheme="minorHAnsi" w:hAnsi="Times New Roman"/>
                <w:sz w:val="20"/>
                <w:szCs w:val="20"/>
              </w:rPr>
              <w:t>Название авторской программы и ее автор</w:t>
            </w:r>
          </w:p>
        </w:tc>
        <w:tc>
          <w:tcPr>
            <w:tcW w:w="992" w:type="dxa"/>
          </w:tcPr>
          <w:p w:rsidR="00232FFE" w:rsidRPr="006A6E8A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6E8A">
              <w:rPr>
                <w:rFonts w:ascii="Times New Roman" w:eastAsiaTheme="minorHAnsi" w:hAnsi="Times New Roman"/>
                <w:sz w:val="20"/>
                <w:szCs w:val="20"/>
              </w:rPr>
              <w:t>Цели</w:t>
            </w:r>
          </w:p>
        </w:tc>
        <w:tc>
          <w:tcPr>
            <w:tcW w:w="2835" w:type="dxa"/>
          </w:tcPr>
          <w:p w:rsidR="00232FFE" w:rsidRPr="006A6E8A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6E8A">
              <w:rPr>
                <w:rFonts w:ascii="Times New Roman" w:eastAsiaTheme="minorHAnsi" w:hAnsi="Times New Roman"/>
                <w:sz w:val="20"/>
                <w:szCs w:val="20"/>
              </w:rPr>
              <w:t>Содержание и средства</w:t>
            </w:r>
          </w:p>
        </w:tc>
        <w:tc>
          <w:tcPr>
            <w:tcW w:w="1559" w:type="dxa"/>
          </w:tcPr>
          <w:p w:rsidR="00232FFE" w:rsidRPr="006A6E8A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6E8A">
              <w:rPr>
                <w:rFonts w:ascii="Times New Roman" w:eastAsiaTheme="minorHAnsi" w:hAnsi="Times New Roman"/>
                <w:sz w:val="20"/>
                <w:szCs w:val="20"/>
              </w:rPr>
              <w:t>Учебно-методическое обеспечение (указать авторов, издательство, год)</w:t>
            </w:r>
          </w:p>
        </w:tc>
        <w:tc>
          <w:tcPr>
            <w:tcW w:w="2977" w:type="dxa"/>
          </w:tcPr>
          <w:p w:rsidR="00232FFE" w:rsidRPr="006A6E8A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6E8A">
              <w:rPr>
                <w:rFonts w:ascii="Times New Roman" w:eastAsiaTheme="minorHAnsi" w:hAnsi="Times New Roman"/>
                <w:sz w:val="20"/>
                <w:szCs w:val="20"/>
              </w:rPr>
              <w:t>Особенности построения программы и учебно-методического комплекса</w:t>
            </w:r>
          </w:p>
        </w:tc>
        <w:tc>
          <w:tcPr>
            <w:tcW w:w="4253" w:type="dxa"/>
          </w:tcPr>
          <w:p w:rsidR="00232FFE" w:rsidRPr="006A6E8A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6E8A">
              <w:rPr>
                <w:rFonts w:ascii="Times New Roman" w:eastAsiaTheme="minorHAnsi" w:hAnsi="Times New Roman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1189" w:type="dxa"/>
          </w:tcPr>
          <w:p w:rsidR="00232FFE" w:rsidRPr="006A6E8A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6E8A">
              <w:rPr>
                <w:rFonts w:ascii="Times New Roman" w:eastAsiaTheme="minorHAnsi" w:hAnsi="Times New Roman"/>
                <w:sz w:val="20"/>
                <w:szCs w:val="20"/>
              </w:rPr>
              <w:t>Наличие электронного сопровождения и его содержание</w:t>
            </w:r>
          </w:p>
        </w:tc>
      </w:tr>
      <w:tr w:rsidR="00232FFE" w:rsidRPr="006A6E8A" w:rsidTr="00E50113">
        <w:tc>
          <w:tcPr>
            <w:tcW w:w="15898" w:type="dxa"/>
            <w:gridSpan w:val="8"/>
          </w:tcPr>
          <w:p w:rsidR="00232FFE" w:rsidRPr="006A6E8A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A6E8A">
              <w:rPr>
                <w:rFonts w:ascii="Times New Roman" w:eastAsiaTheme="minorHAnsi" w:hAnsi="Times New Roman"/>
                <w:b/>
                <w:sz w:val="20"/>
                <w:szCs w:val="20"/>
              </w:rPr>
              <w:t>Начальная школа</w:t>
            </w:r>
          </w:p>
        </w:tc>
      </w:tr>
      <w:tr w:rsidR="0045268D" w:rsidRPr="006A6E8A" w:rsidTr="00E50113">
        <w:tc>
          <w:tcPr>
            <w:tcW w:w="409" w:type="dxa"/>
          </w:tcPr>
          <w:p w:rsidR="00232FFE" w:rsidRPr="006A6E8A" w:rsidRDefault="00E76A50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6E8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684" w:type="dxa"/>
          </w:tcPr>
          <w:p w:rsidR="00E76A50" w:rsidRPr="006A6E8A" w:rsidRDefault="00E76A50" w:rsidP="00B26CBF">
            <w:pPr>
              <w:pStyle w:val="10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6E8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ПРОГРАММА </w:t>
            </w:r>
          </w:p>
          <w:p w:rsidR="00E76A50" w:rsidRPr="006A6E8A" w:rsidRDefault="00E76A50" w:rsidP="00B26CBF">
            <w:pPr>
              <w:pStyle w:val="10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6A6E8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«ИНФОРМАТИКА И ИКТ (ИНФОРМАЦИОННЫЕ </w:t>
            </w:r>
            <w:proofErr w:type="gramEnd"/>
          </w:p>
          <w:p w:rsidR="00E76A50" w:rsidRPr="006A6E8A" w:rsidRDefault="00E76A50" w:rsidP="00B26CBF">
            <w:pPr>
              <w:pStyle w:val="10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6A6E8A">
              <w:rPr>
                <w:rFonts w:ascii="Times New Roman" w:hAnsi="Times New Roman" w:cs="Times New Roman"/>
                <w:b w:val="0"/>
                <w:sz w:val="20"/>
                <w:szCs w:val="20"/>
              </w:rPr>
              <w:t>И КОММУНИКАЦИОННЫЕ ТЕХНОЛОГИИ)»</w:t>
            </w:r>
            <w:proofErr w:type="gramEnd"/>
          </w:p>
          <w:p w:rsidR="00E76A50" w:rsidRPr="006A6E8A" w:rsidRDefault="00E76A50" w:rsidP="00B26CBF">
            <w:pPr>
              <w:pStyle w:val="10"/>
              <w:spacing w:before="0" w:after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6E8A">
              <w:rPr>
                <w:rFonts w:ascii="Times New Roman" w:hAnsi="Times New Roman" w:cs="Times New Roman"/>
                <w:b w:val="0"/>
                <w:sz w:val="20"/>
                <w:szCs w:val="20"/>
              </w:rPr>
              <w:t>(для четырёхлетней начальной школы)</w:t>
            </w:r>
          </w:p>
          <w:p w:rsidR="00E76A50" w:rsidRPr="006A6E8A" w:rsidRDefault="00E76A50" w:rsidP="00B26CBF">
            <w:pPr>
              <w:pStyle w:val="a3"/>
              <w:spacing w:before="0" w:after="0"/>
              <w:rPr>
                <w:i/>
                <w:iCs/>
                <w:sz w:val="20"/>
                <w:szCs w:val="20"/>
              </w:rPr>
            </w:pPr>
            <w:r w:rsidRPr="006A6E8A">
              <w:rPr>
                <w:i/>
                <w:iCs/>
                <w:sz w:val="20"/>
                <w:szCs w:val="20"/>
              </w:rPr>
              <w:t xml:space="preserve">А.В. Горячев </w:t>
            </w:r>
          </w:p>
          <w:p w:rsidR="00232FFE" w:rsidRPr="006A6E8A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2FFE" w:rsidRPr="006A6E8A" w:rsidRDefault="008D57ED" w:rsidP="00B26CBF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сконцентрировать основное внимание на развитии логического и алгоритмического мышления школьников и на освоении ими практики работы на компьютере</w:t>
            </w:r>
            <w:r w:rsidRPr="006A6E8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8D57ED" w:rsidRPr="006A6E8A" w:rsidRDefault="008D57ED" w:rsidP="00B26CBF">
            <w:pPr>
              <w:pStyle w:val="30"/>
              <w:spacing w:before="0"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E8A">
              <w:rPr>
                <w:rFonts w:ascii="Times New Roman" w:hAnsi="Times New Roman" w:cs="Times New Roman"/>
                <w:sz w:val="20"/>
                <w:szCs w:val="20"/>
              </w:rPr>
              <w:t>1. Технологический компонент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«Знакомство с компьютером».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Компьютеры вокруг нас. Новые профессии. Компьютеры в школе. Правила поведения в компьютерном классе. Основные устройства компьютера. Компьютерные программы. Операционная система. Рабочий стол. Компьютерная мышь. Клавиатура. Включение и выключение компьютера. Запуск программы. Завершение выполнения программы.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«Создание рисунков».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Компьютерная графика. Примеры графических редакторов. Панель инструментов графического редактора. Основные операции при рисовании: рисование и стирание точек, линий, фигур. Заливка цветом. Другие операции.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«Создание мультфильмов и “живых” картинок».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Анимация. Компьютерная анимация. Основные способы создания компьютерной анимации: </w:t>
            </w:r>
            <w:r w:rsidRPr="006A6E8A">
              <w:rPr>
                <w:rFonts w:ascii="Times New Roman" w:hAnsi="Times New Roman"/>
                <w:sz w:val="20"/>
                <w:szCs w:val="20"/>
              </w:rPr>
              <w:lastRenderedPageBreak/>
              <w:t>покадровая рисованная анимация, конструирование анимации, программирование анимации. Примеры программ для создания анимации. Основные операции при создании анимации. Этапы создания мультфильма.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«Создание проектов домов и квартир».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Проектирование. Компьютерное проектирование. Интерьер. Дизайн. Архитектура. Примеры программ для проектирования зданий. Основные операции при проектировании зданий: обзор и осмотр проекта, создание стен, создание окон и дверей, установка сантехники и бытовой техники, размещение мебели, выбор цвета и вида поверхностей.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«Создание компьютерных игр».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Компьютерные игры. Виды компьютерных игр. Порядок действий при создании игр. Примеры программ для создания компьютерных игр. Основные операции при конструировании игр: создание или выбор фона, карты или поля, выбор и размещение предметов и персонажей. Другие операции.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«Знакомство с компьютером: файлы и папки (каталоги)».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Файлы. Папки (каталоги). Имя файла. Размер файла. Сменные носители. Полное имя файла. </w:t>
            </w:r>
            <w:r w:rsidRPr="006A6E8A">
              <w:rPr>
                <w:rFonts w:ascii="Times New Roman" w:hAnsi="Times New Roman"/>
                <w:sz w:val="20"/>
                <w:szCs w:val="20"/>
              </w:rPr>
              <w:lastRenderedPageBreak/>
              <w:t>Операции над файлами и папками (каталогами): создание папок (каталогов), копирование файлов и папок (каталогов), перемещение файлов и папок (каталогов), удаление файлов и папок (каталогов). Примеры программ для выполнения действий с файлами и папками (каталогами).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«Создание текстов».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Компьютерное письмо. Клавиатурные тренажёры. Текстовые редакторы. Примеры клавиатурных тренажеров и текстовых редакторов. 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алфавита, сохранение текстового документа, открытие документа, создание нового документа, выделение текста, вырезание, копирование и вставка текста. Оформление текста. Выбор шрифта, размера, цвета и начертания символов. Организация текста. Заголовок, подзаголовок, основной текст. Выравнивание абзацев. 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«Создание печатных публикаций»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. Печатные публикации. Виды печатных публикаций. Текстовые редакторы. Настольные издательские системы. Примеры текстовых редакторов и настольных издательских систем. </w:t>
            </w:r>
            <w:r w:rsidRPr="006A6E8A">
              <w:rPr>
                <w:rFonts w:ascii="Times New Roman" w:hAnsi="Times New Roman"/>
                <w:sz w:val="20"/>
                <w:szCs w:val="20"/>
              </w:rPr>
              <w:lastRenderedPageBreak/>
              <w:t>Иллюстрации в публикациях. Схемы в публикациях. Некоторые виды схем: схемы отношений; схемы, отражающие расположение и соединение предметов; схемы, отражающие происходящие изменения, порядок действий. Таблицы в публикациях. Столбцы и строки.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«Создание электронных публикаций».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Электронные публикации. Виды электронных публикаций: презентации, электронные учебники и энциклопедии, справочные системы, страницы сети Интернет. Примеры программ для создания электронных публикаций. Гиперссылки в публикациях. Создание электронной публикации с гиперссылками. Звук, видео и анимация в электронных публикациях. Вставка звуков и музыки в электронные публикации. Вставка анимации и видео в электронные публикации. Порядок действий при создании электронной публикации. Подготовка презентаций.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«Поиск информации».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Источники информации для компьютерного поиска: компакт-диски CD («</w:t>
            </w:r>
            <w:proofErr w:type="spellStart"/>
            <w:proofErr w:type="gramStart"/>
            <w:r w:rsidRPr="006A6E8A">
              <w:rPr>
                <w:rFonts w:ascii="Times New Roman" w:hAnsi="Times New Roman"/>
                <w:sz w:val="20"/>
                <w:szCs w:val="20"/>
              </w:rPr>
              <w:t>си-ди</w:t>
            </w:r>
            <w:proofErr w:type="spellEnd"/>
            <w:proofErr w:type="gramEnd"/>
            <w:r w:rsidRPr="006A6E8A">
              <w:rPr>
                <w:rFonts w:ascii="Times New Roman" w:hAnsi="Times New Roman"/>
                <w:sz w:val="20"/>
                <w:szCs w:val="20"/>
              </w:rPr>
              <w:t>») или DVD («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ди-ви-ди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 xml:space="preserve">»), сеть Интернет, постоянная память компьютера. Способы компьютерного поиска информации: просмотр </w:t>
            </w:r>
            <w:r w:rsidRPr="006A6E8A">
              <w:rPr>
                <w:rFonts w:ascii="Times New Roman" w:hAnsi="Times New Roman"/>
                <w:sz w:val="20"/>
                <w:szCs w:val="20"/>
              </w:rPr>
              <w:lastRenderedPageBreak/>
              <w:t>подобранной по теме информации, поиск файлов с помощью файловых менеджеров, использование средств поиска в электронных изданиях, использование специальных поисковых систем. Поисковые системы. Примеры программ для локального поиска. Поисковые системы в сети Интернет. Поисковые запросы. Уточнение запросов на поиск информации. Сохранение результатов поиска. Поиск изображений. Сохранение найденных изображений.</w:t>
            </w:r>
          </w:p>
          <w:p w:rsidR="008D57ED" w:rsidRPr="006A6E8A" w:rsidRDefault="008D57ED" w:rsidP="00B26CBF">
            <w:pPr>
              <w:pStyle w:val="30"/>
              <w:spacing w:before="0"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E8A">
              <w:rPr>
                <w:rFonts w:ascii="Times New Roman" w:hAnsi="Times New Roman" w:cs="Times New Roman"/>
                <w:sz w:val="20"/>
                <w:szCs w:val="20"/>
              </w:rPr>
              <w:t>2. Логико-алгоритмический компонент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sz w:val="20"/>
                <w:szCs w:val="20"/>
              </w:rPr>
              <w:t>1-й класс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План действий и его описание.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Отличительные признаки и составные части предметов</w:t>
            </w:r>
            <w:r w:rsidRPr="006A6E8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Логические рассуждения.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Истинность и ложность </w:t>
            </w:r>
            <w:r w:rsidRPr="006A6E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высказываний. </w:t>
            </w:r>
            <w:proofErr w:type="gramStart"/>
            <w:r w:rsidRPr="006A6E8A">
              <w:rPr>
                <w:rFonts w:ascii="Times New Roman" w:hAnsi="Times New Roman"/>
                <w:sz w:val="20"/>
                <w:szCs w:val="20"/>
              </w:rPr>
              <w:t>Логические рассуждения</w:t>
            </w:r>
            <w:proofErr w:type="gramEnd"/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и выводы. Поиск путей на простейших графах, подсчет вариантов. Высказывания и множества. Построение отрицания простых высказываний.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sz w:val="20"/>
                <w:szCs w:val="20"/>
              </w:rPr>
              <w:t>2-й класс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План действий и его описание.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Отличительные признаки и составные части предметов.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Логические рассуждения.</w:t>
            </w:r>
            <w:r w:rsidRPr="006A6E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Истинность и ложность высказываний. </w:t>
            </w:r>
            <w:proofErr w:type="gramStart"/>
            <w:r w:rsidRPr="006A6E8A">
              <w:rPr>
                <w:rFonts w:ascii="Times New Roman" w:hAnsi="Times New Roman"/>
                <w:sz w:val="20"/>
                <w:szCs w:val="20"/>
              </w:rPr>
              <w:t>Логические рассуждения</w:t>
            </w:r>
            <w:proofErr w:type="gramEnd"/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sz w:val="20"/>
                <w:szCs w:val="20"/>
              </w:rPr>
              <w:t>3-й класс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Алгоритмы.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Группы (классы) объектов.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Логические рассуждения.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Применение моделей (схем) для решения задач.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Игры. Анализ игры с выигрышной стратегией. Решение задач по аналогии. Решение задач на закономерности. Аналогичные закономерности.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sz w:val="20"/>
                <w:szCs w:val="20"/>
              </w:rPr>
              <w:t>4-й класс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Алгоритмы.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Вложенные </w:t>
            </w:r>
            <w:r w:rsidRPr="006A6E8A">
              <w:rPr>
                <w:rFonts w:ascii="Times New Roman" w:hAnsi="Times New Roman"/>
                <w:sz w:val="20"/>
                <w:szCs w:val="20"/>
              </w:rPr>
              <w:lastRenderedPageBreak/>
              <w:t>алгоритмы. Алгоритмы с параметрами. Циклы: повторение указанное число раз; до выполнения заданного условия; для перечисленных параметров.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Объекты.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Составные объекты. Отношение «состоит </w:t>
            </w:r>
            <w:proofErr w:type="gramStart"/>
            <w:r w:rsidRPr="006A6E8A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6A6E8A">
              <w:rPr>
                <w:rFonts w:ascii="Times New Roman" w:hAnsi="Times New Roman"/>
                <w:sz w:val="20"/>
                <w:szCs w:val="20"/>
              </w:rPr>
              <w:t>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Логические рассуждения.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Связь операций над множествами и логических операций. Пути в графах, удовлетворяющие заданным критериям. Правила вывода «если …, то …». Цепочки правил вывода. Простейшие графы «и – или».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Применение моделей (схем) для решения задач.</w:t>
            </w:r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Приёмы фантазирования (приём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приёмов фантазирования к материалам разделов 1–3 (к алгоритмам, объектам и др.).</w:t>
            </w:r>
          </w:p>
          <w:p w:rsidR="00232FFE" w:rsidRPr="006A6E8A" w:rsidRDefault="00232FFE" w:rsidP="00B26CBF">
            <w:pPr>
              <w:pStyle w:val="30"/>
              <w:spacing w:before="0" w:after="0"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6E8A" w:rsidRPr="006A6E8A" w:rsidRDefault="006A6E8A" w:rsidP="00B26CB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Горячев А.В., Горина К.И., Волкова Т.О. Информатика. 1 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>. [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 xml:space="preserve">] </w:t>
            </w:r>
          </w:p>
          <w:p w:rsidR="006A6E8A" w:rsidRPr="006A6E8A" w:rsidRDefault="006A6E8A" w:rsidP="00B26CB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noProof/>
                <w:sz w:val="20"/>
                <w:szCs w:val="20"/>
                <w:vertAlign w:val="subscript"/>
                <w:lang w:eastAsia="ru-RU"/>
              </w:rPr>
            </w:pPr>
            <w:r w:rsidRPr="006A6E8A">
              <w:rPr>
                <w:rFonts w:ascii="Times New Roman" w:hAnsi="Times New Roman"/>
                <w:sz w:val="20"/>
                <w:szCs w:val="20"/>
              </w:rPr>
              <w:t xml:space="preserve">Горячев А.В., Горина К.И., Волкова Т.О. Информатика. 2 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>. [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 xml:space="preserve">] </w:t>
            </w:r>
          </w:p>
          <w:p w:rsidR="006A6E8A" w:rsidRPr="006A6E8A" w:rsidRDefault="006A6E8A" w:rsidP="00B26CB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sz w:val="20"/>
                <w:szCs w:val="20"/>
              </w:rPr>
              <w:t xml:space="preserve">Горячев А.В., Горина К.И., Суворова Н.И. Информатика. 3 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>. [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 xml:space="preserve">] </w:t>
            </w:r>
          </w:p>
          <w:p w:rsidR="006A6E8A" w:rsidRPr="006A6E8A" w:rsidRDefault="006A6E8A" w:rsidP="00B26CB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noProof/>
                <w:sz w:val="20"/>
                <w:szCs w:val="20"/>
                <w:vertAlign w:val="subscript"/>
                <w:lang w:eastAsia="ru-RU"/>
              </w:rPr>
            </w:pPr>
            <w:r w:rsidRPr="006A6E8A">
              <w:rPr>
                <w:rFonts w:ascii="Times New Roman" w:hAnsi="Times New Roman"/>
                <w:sz w:val="20"/>
                <w:szCs w:val="20"/>
              </w:rPr>
              <w:t xml:space="preserve">Горячев А.В. Информатика и ИКТ. 3 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>. [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 xml:space="preserve">] </w:t>
            </w:r>
          </w:p>
          <w:p w:rsidR="006A6E8A" w:rsidRPr="006A6E8A" w:rsidRDefault="006A6E8A" w:rsidP="00B26CB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sz w:val="20"/>
                <w:szCs w:val="20"/>
              </w:rPr>
              <w:t xml:space="preserve">Горячев А.В., Горина К.И., Суворова Н.И. Информатика. 4 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>. [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6A6E8A" w:rsidRPr="006A6E8A" w:rsidRDefault="006A6E8A" w:rsidP="00B26CB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sz w:val="20"/>
                <w:szCs w:val="20"/>
              </w:rPr>
              <w:t xml:space="preserve">Горячев А.В. Информатика и ИКТ. 4 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>. [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 xml:space="preserve">] </w:t>
            </w:r>
          </w:p>
          <w:p w:rsidR="006A6E8A" w:rsidRPr="006A6E8A" w:rsidRDefault="006A6E8A" w:rsidP="00B26CB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Горячев А.В. Информатика и ИКТ. 3 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>. [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6A6E8A" w:rsidRPr="006A6E8A" w:rsidRDefault="006A6E8A" w:rsidP="00B26CB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sz w:val="20"/>
                <w:szCs w:val="20"/>
              </w:rPr>
              <w:t xml:space="preserve">Горячев А.В. Информатика и ИКТ. 4 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>. [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 xml:space="preserve">] </w:t>
            </w:r>
          </w:p>
          <w:p w:rsidR="006A6E8A" w:rsidRPr="006A6E8A" w:rsidRDefault="006A6E8A" w:rsidP="00B26CB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sz w:val="20"/>
                <w:szCs w:val="20"/>
              </w:rPr>
              <w:t xml:space="preserve">Горячев А.В., Суворова Н.И. Информатика. 3 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>. [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 xml:space="preserve">] </w:t>
            </w:r>
          </w:p>
          <w:p w:rsidR="00232FFE" w:rsidRPr="006A6E8A" w:rsidRDefault="006A6E8A" w:rsidP="00B26CBF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sz w:val="20"/>
                <w:szCs w:val="20"/>
              </w:rPr>
              <w:t xml:space="preserve">Горячев А.В., Суворова Н.И. Информатика. 4 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>. [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Баласс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2977" w:type="dxa"/>
          </w:tcPr>
          <w:p w:rsidR="00B23447" w:rsidRPr="006A6E8A" w:rsidRDefault="00B23447" w:rsidP="00B26CBF">
            <w:pPr>
              <w:pStyle w:val="30"/>
              <w:spacing w:before="0"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E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Технологический компонент</w:t>
            </w:r>
          </w:p>
          <w:p w:rsidR="00B23447" w:rsidRPr="006A6E8A" w:rsidRDefault="00B23447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sz w:val="20"/>
                <w:szCs w:val="20"/>
              </w:rPr>
              <w:t xml:space="preserve">Изучение технологического компонента возможно на уроках «Информатики и ИКТ» в часы, определяемые участниками образовательного процесса (региональный или школьный компонент), или на уроках по основным предметам начальной школы, проводимых с использованием компьютерной техники. При наиболее распространённом варианте организации размещения компьютерной техники – в компьютерных классах – освоение информационных и коммуникационных технологий может проходить во время компьютерных уроков. Компьютерный урок может иметь постоянное место в расписании, но по своему наполнению разные компьютерные уроки могут быть отнесены к разным учебным предметам. Например, изучение модулей «Создание рисунков» или «Создание мультфильмов» может быть отнесено к компьютерным урокам по </w:t>
            </w:r>
            <w:proofErr w:type="gramStart"/>
            <w:r w:rsidRPr="006A6E8A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6A6E8A">
              <w:rPr>
                <w:rFonts w:ascii="Times New Roman" w:hAnsi="Times New Roman"/>
                <w:sz w:val="20"/>
                <w:szCs w:val="20"/>
              </w:rPr>
              <w:t xml:space="preserve">, изучение модуля «Создание текстов» – к </w:t>
            </w:r>
            <w:r w:rsidRPr="006A6E8A">
              <w:rPr>
                <w:rFonts w:ascii="Times New Roman" w:hAnsi="Times New Roman"/>
                <w:sz w:val="20"/>
                <w:szCs w:val="20"/>
              </w:rPr>
              <w:lastRenderedPageBreak/>
              <w:t>компьютерным урокам по русскому языку, работа с цифровыми образовательными ресурсами (ЦОР) по математике – к компьютерным урокам по математике и так далее. Углублённое освоение информационных и коммуникационных технологий может проходить на кружках и факультативах.</w:t>
            </w:r>
          </w:p>
          <w:p w:rsidR="00B23447" w:rsidRPr="006A6E8A" w:rsidRDefault="00B23447" w:rsidP="00B26CBF">
            <w:pPr>
              <w:pStyle w:val="30"/>
              <w:spacing w:before="0"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E8A">
              <w:rPr>
                <w:rFonts w:ascii="Times New Roman" w:hAnsi="Times New Roman" w:cs="Times New Roman"/>
                <w:sz w:val="20"/>
                <w:szCs w:val="20"/>
              </w:rPr>
              <w:t>2. Логико-алгоритмический компонент</w:t>
            </w:r>
          </w:p>
          <w:p w:rsidR="00B23447" w:rsidRPr="006A6E8A" w:rsidRDefault="00B23447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sz w:val="20"/>
                <w:szCs w:val="20"/>
              </w:rPr>
              <w:t xml:space="preserve">Логико-алгоритмический компонент относится к предметной области «Математика и информатика» и предназначен для изучения в часы, определяемые участниками образовательного процесса (региональный или школьный компонент), или на уроках математики (например, </w:t>
            </w:r>
            <w:proofErr w:type="gramStart"/>
            <w:r w:rsidRPr="006A6E8A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6A6E8A">
              <w:rPr>
                <w:rFonts w:ascii="Times New Roman" w:hAnsi="Times New Roman"/>
                <w:sz w:val="20"/>
                <w:szCs w:val="20"/>
              </w:rPr>
              <w:t>. вариант «Математика и информатика» курса математики в Образовательной системе «Школа 2100»).</w:t>
            </w:r>
          </w:p>
          <w:p w:rsidR="00B23447" w:rsidRPr="006A6E8A" w:rsidRDefault="00B23447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sz w:val="20"/>
                <w:szCs w:val="20"/>
              </w:rPr>
              <w:t>Начинать преподавание можно с 1, 2 или 3-го класса. Это зависит от возможностей школы. В то же время многолетний опыт преподавания курса (с 1994 г.) показал, что дети, начавшие изучение курса с 1-го класса, с большим удовольствием воспринимают уроки информатики, начинают лучше успевать по другим предметам и легче осваивают материал курса на следующих годах обучения.</w:t>
            </w:r>
          </w:p>
          <w:p w:rsidR="008D57ED" w:rsidRPr="006A6E8A" w:rsidRDefault="008D57ED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23447" w:rsidRPr="006A6E8A" w:rsidRDefault="00B23447" w:rsidP="00B26CBF">
            <w:pPr>
              <w:pStyle w:val="30"/>
              <w:spacing w:before="0"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E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Технологический компонент</w:t>
            </w:r>
          </w:p>
          <w:p w:rsidR="00B23447" w:rsidRPr="006A6E8A" w:rsidRDefault="00B23447" w:rsidP="00B26CBF">
            <w:pPr>
              <w:tabs>
                <w:tab w:val="left" w:pos="-20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E8A">
              <w:rPr>
                <w:rFonts w:ascii="Times New Roman" w:hAnsi="Times New Roman"/>
                <w:sz w:val="20"/>
                <w:szCs w:val="20"/>
              </w:rPr>
              <w:t xml:space="preserve">Приводится </w:t>
            </w:r>
            <w:proofErr w:type="spellStart"/>
            <w:r w:rsidRPr="006A6E8A">
              <w:rPr>
                <w:rFonts w:ascii="Times New Roman" w:hAnsi="Times New Roman"/>
                <w:sz w:val="20"/>
                <w:szCs w:val="20"/>
              </w:rPr>
              <w:t>помодульное</w:t>
            </w:r>
            <w:proofErr w:type="spellEnd"/>
            <w:r w:rsidRPr="006A6E8A">
              <w:rPr>
                <w:rFonts w:ascii="Times New Roman" w:hAnsi="Times New Roman"/>
                <w:sz w:val="20"/>
                <w:szCs w:val="20"/>
              </w:rPr>
              <w:t xml:space="preserve"> тематическое планирование с условием использования конкретных компьютерных программ. Перечень операций, осваиваемых школьниками в других компьютерных программах, может отличаться от </w:t>
            </w:r>
            <w:proofErr w:type="gramStart"/>
            <w:r w:rsidRPr="006A6E8A">
              <w:rPr>
                <w:rFonts w:ascii="Times New Roman" w:hAnsi="Times New Roman"/>
                <w:sz w:val="20"/>
                <w:szCs w:val="20"/>
              </w:rPr>
              <w:t>изложенного</w:t>
            </w:r>
            <w:proofErr w:type="gramEnd"/>
            <w:r w:rsidRPr="006A6E8A">
              <w:rPr>
                <w:rFonts w:ascii="Times New Roman" w:hAnsi="Times New Roman"/>
                <w:sz w:val="20"/>
                <w:szCs w:val="20"/>
              </w:rPr>
              <w:t xml:space="preserve"> в данном планировании.</w:t>
            </w:r>
          </w:p>
          <w:tbl>
            <w:tblPr>
              <w:tblW w:w="3596" w:type="dxa"/>
              <w:tblInd w:w="10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3596"/>
            </w:tblGrid>
            <w:tr w:rsidR="00B23447" w:rsidRPr="006A6E8A" w:rsidTr="0045268D">
              <w:tc>
                <w:tcPr>
                  <w:tcW w:w="3596" w:type="dxa"/>
                  <w:tcBorders>
                    <w:top w:val="single" w:sz="18" w:space="0" w:color="auto"/>
                  </w:tcBorders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Основные виды учебной деятельности учащихся</w:t>
                  </w:r>
                </w:p>
              </w:tc>
            </w:tr>
            <w:tr w:rsidR="00B23447" w:rsidRPr="006A6E8A" w:rsidTr="0045268D">
              <w:tc>
                <w:tcPr>
                  <w:tcW w:w="3596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Модуль «Знакомство с компьютером» </w:t>
                  </w:r>
                </w:p>
              </w:tc>
            </w:tr>
            <w:tr w:rsidR="00B23447" w:rsidRPr="006A6E8A" w:rsidTr="0045268D">
              <w:tc>
                <w:tcPr>
                  <w:tcW w:w="3596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Искать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сходство и различия в материальных и информационных технологиях.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Рассуждать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 изменении в жизни людей и о новых профессиях, появившихся с изобретением компьютера.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Сводить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таблицу устройства для ввода и вывода информации разного вида.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заданные действия с мышью и клавиатурой.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Запускать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программы, выполнять в них действия 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завершать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>работу программ.</w:t>
                  </w:r>
                </w:p>
              </w:tc>
            </w:tr>
            <w:tr w:rsidR="00B23447" w:rsidRPr="006A6E8A" w:rsidTr="0045268D">
              <w:tc>
                <w:tcPr>
                  <w:tcW w:w="3596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Модуль «Создание рисунков»</w:t>
                  </w:r>
                </w:p>
              </w:tc>
            </w:tr>
            <w:tr w:rsidR="00B23447" w:rsidRPr="006A6E8A" w:rsidTr="0045268D">
              <w:tc>
                <w:tcPr>
                  <w:tcW w:w="3596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Выбирать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жизненную ситуацию для выполнения итоговой творческой работы или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придумывать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свою.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Сравнивать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 панель инструментов программы на компьютере с примером панели инструментов в учебнике.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операции на компьютере, относящиеся к изучаемой технологии (например, рисование точек, прямых 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кривых линий, фигур, стирание, заливка цветом, сохранение и редактирование рисунков).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итоговую творческую работу, используя освоенные операции.</w:t>
                  </w:r>
                </w:p>
              </w:tc>
            </w:tr>
            <w:tr w:rsidR="00B23447" w:rsidRPr="006A6E8A" w:rsidTr="0045268D">
              <w:tc>
                <w:tcPr>
                  <w:tcW w:w="3596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Модуль «Создание мультфильмов и живых картинок»</w:t>
                  </w:r>
                </w:p>
              </w:tc>
            </w:tr>
            <w:tr w:rsidR="00B23447" w:rsidRPr="006A6E8A" w:rsidTr="0045268D">
              <w:tc>
                <w:tcPr>
                  <w:tcW w:w="3596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Выбирать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жизненную ситуацию для выполнения итоговой творческой работы или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придумывать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свою.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операции на компьютере, относящиеся к изучаемой технологии (например, выбор фона, предметов, персонажей, анимация персонажей, создание титров, сохранение и редактирование мультфильмов).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итоговую творческую работу, используя освоенные операции.</w:t>
                  </w:r>
                </w:p>
              </w:tc>
            </w:tr>
            <w:tr w:rsidR="00B23447" w:rsidRPr="006A6E8A" w:rsidTr="0045268D">
              <w:tc>
                <w:tcPr>
                  <w:tcW w:w="3596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Модуль «Создание проектов домов и квартир»</w:t>
                  </w:r>
                </w:p>
              </w:tc>
            </w:tr>
            <w:tr w:rsidR="00B23447" w:rsidRPr="006A6E8A" w:rsidTr="0045268D">
              <w:tc>
                <w:tcPr>
                  <w:tcW w:w="3596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Выбирать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жизненную ситуацию для выполнения итоговой творческой работы или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придумывать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свою.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Сравнивать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 панель инструментов программы на компьютере с примером панели инструментов в учебнике.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операции на компьютере, относящиеся к изучаемой технологии (например, обзор и осмотр проектов, создание стен, окон и дверей, установка бытовой техники, размещение мебели, </w:t>
                  </w:r>
                  <w:proofErr w:type="spellStart"/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>выор</w:t>
                  </w:r>
                  <w:proofErr w:type="spellEnd"/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цвета и вида поверхностей, сохранение и редактирование проектов домов или квартир).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Создавать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проект (эскиз или план) итоговой творческой работы.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итоговую творческую работу, используя освоенные операции.</w:t>
                  </w:r>
                </w:p>
              </w:tc>
            </w:tr>
            <w:tr w:rsidR="00B23447" w:rsidRPr="006A6E8A" w:rsidTr="0045268D">
              <w:tc>
                <w:tcPr>
                  <w:tcW w:w="3596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Модуль «Создание компьютерных игр»</w:t>
                  </w:r>
                </w:p>
              </w:tc>
            </w:tr>
            <w:tr w:rsidR="00B23447" w:rsidRPr="006A6E8A" w:rsidTr="0045268D">
              <w:tc>
                <w:tcPr>
                  <w:tcW w:w="3596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lastRenderedPageBreak/>
                    <w:t>Выбирать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жизненную ситуацию для выполнения итоговой творческой работы или придумывать свою.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операции на компьютере, относящиеся к изучаемой технологии (например, выбор фона, мест старта и финиша главного персонажа, выбор набора противников, препятствий и бонусов и мест их расположения, сохранение и редактирование игр).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Создавать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проект (эскиз или план) итоговой творческой работы.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итоговую творческую работу, используя освоенные операции.</w:t>
                  </w:r>
                </w:p>
              </w:tc>
            </w:tr>
            <w:tr w:rsidR="00B23447" w:rsidRPr="006A6E8A" w:rsidTr="0045268D">
              <w:tc>
                <w:tcPr>
                  <w:tcW w:w="3596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Модуль «Знакомство с компьютером: файлы и папки (каталоги)»</w:t>
                  </w:r>
                </w:p>
              </w:tc>
            </w:tr>
            <w:tr w:rsidR="00B23447" w:rsidRPr="006A6E8A" w:rsidTr="0045268D">
              <w:tc>
                <w:tcPr>
                  <w:tcW w:w="3596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Создавать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папки (каталоги).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Удалять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копировать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перемещать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файлы и папки (каталоги). </w:t>
                  </w:r>
                </w:p>
              </w:tc>
            </w:tr>
            <w:tr w:rsidR="00B23447" w:rsidRPr="006A6E8A" w:rsidTr="0045268D">
              <w:tc>
                <w:tcPr>
                  <w:tcW w:w="3596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Модуль «Создание текстов»</w:t>
                  </w:r>
                </w:p>
              </w:tc>
            </w:tr>
            <w:tr w:rsidR="00B23447" w:rsidRPr="006A6E8A" w:rsidTr="0045268D">
              <w:tc>
                <w:tcPr>
                  <w:tcW w:w="3596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Выбирать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жизненную ситуацию для выполнения итоговой творческой работы или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придумывать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свою.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операции на компьютере, относящиеся к изучаемой технологии (например, набор текста, перемещение курсора, вырезание, копирование и вставка текста, выбор шрифта, размера и начертания символов, организация текста, сохранение и редактирование текстовых документов).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Создавать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проект (эскиз или план) итоговой творческой работы.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итоговую творческую работу, используя освоенные операции.</w:t>
                  </w:r>
                </w:p>
              </w:tc>
            </w:tr>
            <w:tr w:rsidR="00B23447" w:rsidRPr="006A6E8A" w:rsidTr="0045268D">
              <w:tc>
                <w:tcPr>
                  <w:tcW w:w="3596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Модуль «Создание печатных публикаций»</w:t>
                  </w:r>
                </w:p>
              </w:tc>
            </w:tr>
            <w:tr w:rsidR="00B23447" w:rsidRPr="006A6E8A" w:rsidTr="0045268D">
              <w:tc>
                <w:tcPr>
                  <w:tcW w:w="3596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Выбирать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жизненную ситуацию для выполнения итоговой творческой работы или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придумывать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свою.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операции на компьютере,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относящиеся к изучаемой технологии (например, дополнение текстов иллюстрациями, схемами, таблицами, сохранение и  редактирование печатных публикаций).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Создавать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проект (эскиз или план) итоговой творческой работы.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итоговую творческую работу, используя освоенные операции.</w:t>
                  </w:r>
                </w:p>
              </w:tc>
            </w:tr>
            <w:tr w:rsidR="00B23447" w:rsidRPr="006A6E8A" w:rsidTr="0045268D">
              <w:tc>
                <w:tcPr>
                  <w:tcW w:w="3596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Модуль «Создание электронных публикаций»</w:t>
                  </w:r>
                </w:p>
              </w:tc>
            </w:tr>
            <w:tr w:rsidR="00B23447" w:rsidRPr="006A6E8A" w:rsidTr="0045268D">
              <w:tc>
                <w:tcPr>
                  <w:tcW w:w="3596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Выбирать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жизненную ситуацию для выполнения итоговой творческой работы или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придумывать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свою.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операции на компьютере, относящиеся к изучаемой технологии (например, добавление в тексты с иллюстрациями, схемами и таблицами гиперссылок, звуков, музыки, анимации, видео,  сохранение и редактирование электронных публикаций).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Создавать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проект (эскиз или план) итоговой творческой работы.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итоговую творческую работу, используя освоенные операции.</w:t>
                  </w:r>
                </w:p>
              </w:tc>
            </w:tr>
            <w:tr w:rsidR="00B23447" w:rsidRPr="006A6E8A" w:rsidTr="0045268D">
              <w:tc>
                <w:tcPr>
                  <w:tcW w:w="3596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Модуль «Поиск информации»</w:t>
                  </w:r>
                </w:p>
              </w:tc>
            </w:tr>
            <w:tr w:rsidR="00B23447" w:rsidRPr="006A6E8A" w:rsidTr="0045268D">
              <w:tc>
                <w:tcPr>
                  <w:tcW w:w="3596" w:type="dxa"/>
                  <w:tcBorders>
                    <w:bottom w:val="single" w:sz="18" w:space="0" w:color="auto"/>
                  </w:tcBorders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Выбирать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жизненную ситуацию для выполнения итоговой творческой работы или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придумывать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свою.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операции на компьютере, относящиеся к изучаемой технологии (например, выполнение запросов по ключевым словам, выбор подходящей информации из результатов поиска, сохранение найденных и выбранных текстов и изображений).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Создавать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проект (эскиз или план) итоговой творческой работы.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итоговую творческую работу, используя освоенные операции.</w:t>
                  </w:r>
                </w:p>
              </w:tc>
            </w:tr>
          </w:tbl>
          <w:p w:rsidR="00B23447" w:rsidRPr="006A6E8A" w:rsidRDefault="00B23447" w:rsidP="00B26CBF">
            <w:pPr>
              <w:pStyle w:val="30"/>
              <w:spacing w:before="0"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E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Логико-алгоритмический компонент</w:t>
            </w:r>
          </w:p>
          <w:p w:rsidR="00B23447" w:rsidRPr="006A6E8A" w:rsidRDefault="00B23447" w:rsidP="00B26C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sz w:val="20"/>
                <w:szCs w:val="20"/>
              </w:rPr>
              <w:t>1-й класс</w:t>
            </w:r>
          </w:p>
          <w:tbl>
            <w:tblPr>
              <w:tblW w:w="3588" w:type="dxa"/>
              <w:tblInd w:w="10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3588"/>
            </w:tblGrid>
            <w:tr w:rsidR="00B23447" w:rsidRPr="006A6E8A" w:rsidTr="0045268D">
              <w:tc>
                <w:tcPr>
                  <w:tcW w:w="3588" w:type="dxa"/>
                  <w:tcBorders>
                    <w:top w:val="single" w:sz="18" w:space="0" w:color="auto"/>
                  </w:tcBorders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Основные виды учебной деятельности учащихся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План действий и его описание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Определять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последовательность событий.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Называть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последовательность простых знакомых действий;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находить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пропущенное действие в знакомой последовательности.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Отличительные признаки и составные части предметов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Определять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значение признака (цвет, форма, размер, количество элементов и т. д.);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находить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предметы с одинаковым значением признака;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выявлять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закономерности в расположении фигур по значению одного признака.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Определять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называть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составные части предметов, группировать предметы по составным частям.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Определять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называть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действия предметов, группировать предметы по действиям.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Описывать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предметы через их признаки, составные части, действия.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Давать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название группе однородных предметов;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находить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лишний предмет в группе однородных;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называть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отличительные признаки предметов в группе с общим названием;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сравнивать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группы предметов по количеству;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ставить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соответствие предметы из  одной группы предметам из другой группы.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Логические рассуждения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  <w:tcBorders>
                    <w:bottom w:val="single" w:sz="18" w:space="0" w:color="auto"/>
                  </w:tcBorders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Отличать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заведомо ложные фразы;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называть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противоположные по смыслу слова.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Оценивать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простые высказывания как истинные или ложные.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Находить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 схеме в виде дерева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предметы по нескольким свойствам.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Изображать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простые ситуации на схеме в виде графов.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Определять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количество сочетаний из небольшого числа предметов.</w:t>
                  </w:r>
                </w:p>
              </w:tc>
            </w:tr>
          </w:tbl>
          <w:p w:rsidR="00B23447" w:rsidRPr="006A6E8A" w:rsidRDefault="00B23447" w:rsidP="00B26C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23447" w:rsidRPr="006A6E8A" w:rsidRDefault="00B23447" w:rsidP="00B26C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sz w:val="20"/>
                <w:szCs w:val="20"/>
              </w:rPr>
              <w:t>2-й класс</w:t>
            </w:r>
          </w:p>
          <w:tbl>
            <w:tblPr>
              <w:tblW w:w="3588" w:type="dxa"/>
              <w:tblInd w:w="10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3588"/>
            </w:tblGrid>
            <w:tr w:rsidR="00B23447" w:rsidRPr="006A6E8A" w:rsidTr="0045268D">
              <w:tc>
                <w:tcPr>
                  <w:tcW w:w="3588" w:type="dxa"/>
                  <w:tcBorders>
                    <w:top w:val="single" w:sz="18" w:space="0" w:color="auto"/>
                  </w:tcBorders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Основные виды учебной деятельности учащихся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План действий и его описание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Определять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результат действия,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определять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действие, которое привело к данному результату.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Определять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действие, обратное </w:t>
                  </w:r>
                  <w:proofErr w:type="gramStart"/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>заданному</w:t>
                  </w:r>
                  <w:proofErr w:type="gramEnd"/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Приводить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примеры последовательности событий и действий в быту, в сказках.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Составлять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алгоритм,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действия по алгоритму.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Составлять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алгоритмы с ветвлениями.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Отличительные признаки и составные части предметов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Описывать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признаки предметов; сравнивать предметы по их признакам,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группировать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предметы по разным признакам;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находить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закономерности в расположении фигур по значению двух признаков.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Описывать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предметы через их признаки, составные части, действия.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Предлагать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несколько вариантов лишнего предмета в группе однородных;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группы однородных предметов среди разнородных по разным основаниям 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давать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названия этим группам,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ставить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соответствие предметы из  одной группы предметам из другой группы.</w:t>
                  </w:r>
                  <w:proofErr w:type="gramEnd"/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Находить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объединение и пересечение наборов предметов.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Логические рассуждения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  <w:tcBorders>
                    <w:bottom w:val="single" w:sz="18" w:space="0" w:color="auto"/>
                  </w:tcBorders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Отличать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высказывания от других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предложений,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приводить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примеры высказываний,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определять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истинные и ложные высказывания.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Строить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высказывания, по смыслу отрицающие заданные.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Строить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высказывания с использованием связок «И», «ИЛИ».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Отображать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предложенную ситуацию с помощью графов.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Определять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количество сочетаний из небольшого числа предметов.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Находить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выигрышную стратегию в некоторых играх.</w:t>
                  </w:r>
                </w:p>
              </w:tc>
            </w:tr>
          </w:tbl>
          <w:p w:rsidR="00B23447" w:rsidRPr="006A6E8A" w:rsidRDefault="00B23447" w:rsidP="00B26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3447" w:rsidRPr="006A6E8A" w:rsidRDefault="00B23447" w:rsidP="00B26C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sz w:val="20"/>
                <w:szCs w:val="20"/>
              </w:rPr>
              <w:t>3-й класс</w:t>
            </w:r>
          </w:p>
          <w:tbl>
            <w:tblPr>
              <w:tblW w:w="3588" w:type="dxa"/>
              <w:tblInd w:w="10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3588"/>
            </w:tblGrid>
            <w:tr w:rsidR="0045268D" w:rsidRPr="006A6E8A" w:rsidTr="0045268D">
              <w:tc>
                <w:tcPr>
                  <w:tcW w:w="3588" w:type="dxa"/>
                  <w:tcBorders>
                    <w:top w:val="single" w:sz="18" w:space="0" w:color="auto"/>
                  </w:tcBorders>
                </w:tcPr>
                <w:p w:rsidR="0045268D" w:rsidRPr="006A6E8A" w:rsidRDefault="0045268D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Основные виды учебной деятельности учащихся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Алгоритмы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Определять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этапы (шаги) действия.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Определять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правильный порядок выполнения шагов.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простые алгоритмы и составлять свои по аналогии.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Находить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исправлять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ошибки в алгоритмах.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составлять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записывать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виде схем алгоритмы с ветвлениями и циклами.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Формулировать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условия ветвления и условия выхода из цикла. 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Группы (классы) объектов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Описывать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предмет (существо, явление), называя его составные части и действия.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Находить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общее в составных частях и действиях у всех предметов из одного класса (группы однородных предметов).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Именовать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группы однородных предметов и отдельные предметы из таких групп.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Определять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общие признаки предметов из одного класса (группы однородных предметов) и значения признаков у разных предметов из этого класса,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записывать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значения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этих признаков в виде таблицы.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Описывать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особенные свойства предметов из подгруппы.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Логические рассуждения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Определять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принадлежность элементов заданной совокупности (множеству) и части совокупности (подмножеству).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Определять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принадлежность элементов пересечению и объединению совокупностей (множеств).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Отличать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высказывания от других предложений,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приводить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примеры высказываний,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определять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истинные и ложные высказывания.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Строить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высказывания, с использованием связок «И», «ИЛИ», «НЕ».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Определять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истинность составных высказываний.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Выбирать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граф, правильно изображающий предложенную ситуацию;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составлять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граф по словесному описанию отношений между предметами или существами.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Применение моделей (схем) для решения задач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  <w:tcBorders>
                    <w:bottom w:val="single" w:sz="18" w:space="0" w:color="auto"/>
                  </w:tcBorders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Находить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пары предметов с аналогичным составом, действиями, признаками. 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Находить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закономерность 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восстанавливать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пропущенные элементы цепочки или таблицы.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Располагать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предметы в цепочке или таблице, соблюдая закономерность, аналогичную заданной.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Находить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закономерность в ходе игры, формулировать 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применять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выигрышную стратегию.</w:t>
                  </w:r>
                </w:p>
              </w:tc>
            </w:tr>
          </w:tbl>
          <w:p w:rsidR="00B23447" w:rsidRPr="006A6E8A" w:rsidRDefault="00B23447" w:rsidP="00B26C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23447" w:rsidRPr="006A6E8A" w:rsidRDefault="00B23447" w:rsidP="00B26C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6E8A">
              <w:rPr>
                <w:rFonts w:ascii="Times New Roman" w:hAnsi="Times New Roman"/>
                <w:b/>
                <w:bCs/>
                <w:sz w:val="20"/>
                <w:szCs w:val="20"/>
              </w:rPr>
              <w:t>4-й класс</w:t>
            </w:r>
          </w:p>
          <w:tbl>
            <w:tblPr>
              <w:tblW w:w="3588" w:type="dxa"/>
              <w:tblInd w:w="10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3588"/>
            </w:tblGrid>
            <w:tr w:rsidR="00B23447" w:rsidRPr="006A6E8A" w:rsidTr="0045268D">
              <w:tc>
                <w:tcPr>
                  <w:tcW w:w="3588" w:type="dxa"/>
                  <w:tcBorders>
                    <w:top w:val="single" w:sz="18" w:space="0" w:color="auto"/>
                  </w:tcBorders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Основные виды учебной деятельности учащихся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Алгоритмы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Составлять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записывать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вложенные алгоритмы.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составлять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алгоритмы с ветвлениями и циклами 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записывать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их в виде схем и в построчной записи с отступами.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составлять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алгоритмы с параметрами.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Группы (классы) объектов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Определять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составные части предметов, а также состав этих составных частей, составлять схему состава (в том числе многоуровневую).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Описывать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местонахождение предмета, перечисляя объекты, в состав которых он входит (по аналогии с почтовым адресом).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Записывать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признаки и действия всего предмета или существа и его частей на схеме состава. 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Заполнять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предметов).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Логические рассуждения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Изображать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 схеме совокупности (множества) с разным взаимным расположением: вложенность, объединение, пересечение.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Определять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истинность высказываний со словами «НЕ», «И», «ИЛИ».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Строить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графы по словесному описанию отношений между предметами или существами.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Строить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описывать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пути в графах.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Выделять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часть рёбер графа по высказыванию со словами «НЕ», «И», «ИЛИ».</w:t>
                  </w:r>
                </w:p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Записывать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выводы в виде правил «если …, то …»; по заданной ситуации составлять короткие цепочки правил «если …, то …»; составлять схемы рассуждений из правил «если …, то …» и делать с их помощью выводы.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Применение моделей (схем) для решения задач</w:t>
                  </w:r>
                </w:p>
              </w:tc>
            </w:tr>
            <w:tr w:rsidR="00B23447" w:rsidRPr="006A6E8A" w:rsidTr="0045268D">
              <w:tc>
                <w:tcPr>
                  <w:tcW w:w="3588" w:type="dxa"/>
                  <w:tcBorders>
                    <w:bottom w:val="single" w:sz="18" w:space="0" w:color="auto"/>
                  </w:tcBorders>
                </w:tcPr>
                <w:p w:rsidR="00B23447" w:rsidRPr="006A6E8A" w:rsidRDefault="00B23447" w:rsidP="00B26CB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lastRenderedPageBreak/>
                    <w:t>Придумывать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описывать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предметы с необычным составом и возможностями.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Находить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действия с одинаковыми названиями у разных предметов.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Придумывать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описывать объекты с необычными признаками.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Описывать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 помощью алгоритма действие, обратное </w:t>
                  </w:r>
                  <w:proofErr w:type="gramStart"/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>заданному</w:t>
                  </w:r>
                  <w:proofErr w:type="gramEnd"/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Соотносить</w:t>
                  </w:r>
                  <w:r w:rsidRPr="006A6E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действия предметов и существ с изменением значений их признаков.</w:t>
                  </w:r>
                </w:p>
              </w:tc>
            </w:tr>
          </w:tbl>
          <w:p w:rsidR="00232FFE" w:rsidRPr="006A6E8A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2FFE" w:rsidRDefault="00E82317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5" w:history="1">
              <w:r w:rsidR="00EB56DB" w:rsidRPr="00500112">
                <w:rPr>
                  <w:rStyle w:val="a7"/>
                  <w:rFonts w:ascii="Times New Roman" w:eastAsiaTheme="minorHAnsi" w:hAnsi="Times New Roman"/>
                  <w:sz w:val="20"/>
                  <w:szCs w:val="20"/>
                </w:rPr>
                <w:t>http://school-collection.edu.ru/catalog/rubr/17c0dadd-de65-48bc-a43e-0ee2da40534c/?interface=pupil&amp;class=43&amp;subject=19</w:t>
              </w:r>
            </w:hyperlink>
          </w:p>
          <w:p w:rsidR="00EB56DB" w:rsidRPr="006A6E8A" w:rsidRDefault="00EB56DB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5268D" w:rsidRPr="006A6E8A" w:rsidTr="00E50113">
        <w:tc>
          <w:tcPr>
            <w:tcW w:w="409" w:type="dxa"/>
          </w:tcPr>
          <w:p w:rsidR="00232FFE" w:rsidRPr="006A6E8A" w:rsidRDefault="00E50113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84" w:type="dxa"/>
          </w:tcPr>
          <w:p w:rsidR="00E50113" w:rsidRPr="00E50113" w:rsidRDefault="00E50113" w:rsidP="00B26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0113">
              <w:rPr>
                <w:rFonts w:ascii="Times New Roman" w:hAnsi="Times New Roman"/>
                <w:b/>
                <w:sz w:val="20"/>
                <w:szCs w:val="20"/>
              </w:rPr>
              <w:t>ПРОГРАММА КУРСА ИНФОРМАТИКИ</w:t>
            </w:r>
          </w:p>
          <w:p w:rsidR="00E50113" w:rsidRPr="00E50113" w:rsidRDefault="00E50113" w:rsidP="00B26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0113">
              <w:rPr>
                <w:rFonts w:ascii="Times New Roman" w:hAnsi="Times New Roman"/>
                <w:b/>
                <w:sz w:val="20"/>
                <w:szCs w:val="20"/>
              </w:rPr>
              <w:t>ДЛЯ 2-4 КЛАССОВ</w:t>
            </w:r>
            <w:r w:rsidRPr="00E50113">
              <w:rPr>
                <w:rFonts w:ascii="Times New Roman" w:hAnsi="Times New Roman"/>
                <w:b/>
                <w:sz w:val="20"/>
                <w:szCs w:val="20"/>
              </w:rPr>
              <w:br/>
              <w:t>НАЧАЛЬНОЙ ОБЩЕОБРАЗОВАТЕЛЬНОЙ ШКОЛЫ</w:t>
            </w:r>
          </w:p>
          <w:p w:rsidR="00E50113" w:rsidRPr="00E50113" w:rsidRDefault="00E50113" w:rsidP="00B26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501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Н. В. Матвеева, Е. Н. </w:t>
            </w:r>
            <w:proofErr w:type="spellStart"/>
            <w:r w:rsidRPr="00E501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Челак</w:t>
            </w:r>
            <w:proofErr w:type="spellEnd"/>
            <w:r w:rsidRPr="00E501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</w:t>
            </w:r>
            <w:r w:rsidRPr="00E501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  <w:t xml:space="preserve">Н. К. </w:t>
            </w:r>
            <w:proofErr w:type="spellStart"/>
            <w:r w:rsidRPr="00E501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Конопатова</w:t>
            </w:r>
            <w:proofErr w:type="spellEnd"/>
            <w:r w:rsidRPr="00E501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Л. П. Панкратова</w:t>
            </w:r>
          </w:p>
          <w:p w:rsidR="00232FFE" w:rsidRPr="006A6E8A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113" w:rsidRPr="00E50113" w:rsidRDefault="00E50113" w:rsidP="00B26CB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  <w:r w:rsidRPr="00E50113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Формирование общих представлений школьников об ин</w:t>
            </w:r>
            <w:r w:rsidRPr="00E50113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>формационной картине мира, об информации и информационных процессах как элементах реальной действительности.</w:t>
            </w:r>
          </w:p>
          <w:p w:rsidR="00E50113" w:rsidRPr="00E50113" w:rsidRDefault="00E50113" w:rsidP="00B26CB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E50113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>Знакомство с основными теоретическими понятия</w:t>
            </w:r>
            <w:r w:rsidRPr="00E50113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lastRenderedPageBreak/>
              <w:t>ми информатики.</w:t>
            </w:r>
          </w:p>
          <w:p w:rsidR="00E50113" w:rsidRPr="00E50113" w:rsidRDefault="00E50113" w:rsidP="00B26CB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E50113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Приобретение опыта создания и преобразования простых </w:t>
            </w:r>
            <w:r w:rsidRPr="00E50113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информационных объектов: текстов, рисунков, схем различно</w:t>
            </w:r>
            <w:r w:rsidRPr="00E50113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>го вида, в том числе с помощью компьютера.</w:t>
            </w:r>
          </w:p>
          <w:p w:rsidR="00E50113" w:rsidRPr="00E50113" w:rsidRDefault="00E50113" w:rsidP="00B26CB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E5011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Формирование умения строить простейшие информацион</w:t>
            </w:r>
            <w:r w:rsidRPr="00E50113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ные модели и использовать их при решении учебных и </w:t>
            </w:r>
            <w:r w:rsidRPr="00E50113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lastRenderedPageBreak/>
              <w:t>практических задач, в том числе при изучении других школьных пред</w:t>
            </w:r>
            <w:r w:rsidRPr="00E50113">
              <w:rPr>
                <w:rFonts w:ascii="Times New Roman" w:hAnsi="Times New Roman"/>
                <w:color w:val="000000"/>
                <w:sz w:val="20"/>
                <w:szCs w:val="20"/>
              </w:rPr>
              <w:t>метов.</w:t>
            </w:r>
          </w:p>
          <w:p w:rsidR="00E50113" w:rsidRPr="00E50113" w:rsidRDefault="00E50113" w:rsidP="00B26CB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E50113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Формирование системно-информационной картины мира </w:t>
            </w:r>
            <w:r w:rsidRPr="00E50113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(мировоззрения) в процессе создания текстов, рисунков, схем</w:t>
            </w:r>
          </w:p>
          <w:p w:rsidR="00E50113" w:rsidRPr="00E50113" w:rsidRDefault="00E50113" w:rsidP="00B26CB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E50113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Формирование и развитие умений использовать электрон</w:t>
            </w:r>
            <w:r w:rsidRPr="00E50113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 xml:space="preserve">ные пособия, </w:t>
            </w:r>
            <w:r w:rsidRPr="00E50113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lastRenderedPageBreak/>
              <w:t>конструкторы, тренажеры, презентации в уче</w:t>
            </w:r>
            <w:r w:rsidRPr="00E50113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ном процессе.</w:t>
            </w:r>
          </w:p>
          <w:p w:rsidR="00E50113" w:rsidRPr="00E50113" w:rsidRDefault="00E50113" w:rsidP="00B26CBF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E50113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Формирование и развитие умений использовать компью</w:t>
            </w:r>
            <w:r w:rsidRPr="00E50113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тер при тестировании, организации развивающих игр эста</w:t>
            </w:r>
            <w:r w:rsidRPr="00E50113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фет, поиске информации в электронных справочниках и энцикл</w:t>
            </w:r>
            <w:r w:rsidRPr="00E50113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опедиях и т. д.</w:t>
            </w:r>
          </w:p>
          <w:p w:rsidR="00232FFE" w:rsidRPr="00E50113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0113" w:rsidRPr="004867DF" w:rsidRDefault="00E50113" w:rsidP="00B26CBF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pacing w:val="-8"/>
                <w:sz w:val="24"/>
                <w:szCs w:val="24"/>
              </w:rPr>
            </w:pPr>
            <w:r w:rsidRPr="004867DF">
              <w:rPr>
                <w:color w:val="000000"/>
                <w:spacing w:val="4"/>
                <w:sz w:val="24"/>
                <w:szCs w:val="24"/>
              </w:rPr>
              <w:lastRenderedPageBreak/>
              <w:t>Элементарного изложения содержания школьной инфор</w:t>
            </w:r>
            <w:r w:rsidRPr="004867DF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4867DF">
              <w:rPr>
                <w:color w:val="000000"/>
                <w:spacing w:val="7"/>
                <w:sz w:val="24"/>
                <w:szCs w:val="24"/>
              </w:rPr>
              <w:t>матики на уровне формирования предварительных понятий 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4867DF">
              <w:rPr>
                <w:color w:val="000000"/>
                <w:spacing w:val="3"/>
                <w:sz w:val="24"/>
                <w:szCs w:val="24"/>
              </w:rPr>
              <w:t>представлений о компьютере.</w:t>
            </w:r>
          </w:p>
          <w:p w:rsidR="00E50113" w:rsidRPr="004867DF" w:rsidRDefault="00E50113" w:rsidP="00B26CBF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pacing w:val="-6"/>
                <w:sz w:val="24"/>
                <w:szCs w:val="24"/>
              </w:rPr>
            </w:pPr>
            <w:r w:rsidRPr="004867DF">
              <w:rPr>
                <w:color w:val="000000"/>
                <w:spacing w:val="3"/>
                <w:sz w:val="24"/>
                <w:szCs w:val="24"/>
              </w:rPr>
              <w:t>Разделение в представлении школьника реальной и вирту</w:t>
            </w:r>
            <w:r w:rsidRPr="004867D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4867DF">
              <w:rPr>
                <w:color w:val="000000"/>
                <w:spacing w:val="1"/>
                <w:sz w:val="24"/>
                <w:szCs w:val="24"/>
              </w:rPr>
              <w:t>альной действительности, если под виртуальной действительно</w:t>
            </w:r>
            <w:r w:rsidRPr="004867D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4867DF">
              <w:rPr>
                <w:color w:val="000000"/>
                <w:spacing w:val="7"/>
                <w:sz w:val="24"/>
                <w:szCs w:val="24"/>
              </w:rPr>
              <w:t>стью понимать, например, понятия, мышление и компьютер</w:t>
            </w:r>
            <w:r w:rsidRPr="004867DF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4867DF">
              <w:rPr>
                <w:color w:val="000000"/>
                <w:spacing w:val="1"/>
                <w:sz w:val="24"/>
                <w:szCs w:val="24"/>
              </w:rPr>
              <w:t>ные модели.</w:t>
            </w:r>
          </w:p>
          <w:p w:rsidR="00E50113" w:rsidRPr="004867DF" w:rsidRDefault="00E50113" w:rsidP="00B26CBF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pacing w:val="-4"/>
                <w:sz w:val="24"/>
                <w:szCs w:val="24"/>
              </w:rPr>
            </w:pPr>
            <w:r w:rsidRPr="004867DF">
              <w:rPr>
                <w:color w:val="000000"/>
                <w:spacing w:val="2"/>
                <w:sz w:val="24"/>
                <w:szCs w:val="24"/>
              </w:rPr>
              <w:t>Формирование и развитие умения целенаправленно и осоз</w:t>
            </w:r>
            <w:r w:rsidRPr="004867D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4867DF">
              <w:rPr>
                <w:color w:val="000000"/>
                <w:spacing w:val="7"/>
                <w:sz w:val="24"/>
                <w:szCs w:val="24"/>
              </w:rPr>
              <w:t xml:space="preserve">нанно представлять (кодировать) информацию в виде </w:t>
            </w:r>
            <w:r w:rsidRPr="004867DF">
              <w:rPr>
                <w:color w:val="000000"/>
                <w:spacing w:val="7"/>
                <w:sz w:val="24"/>
                <w:szCs w:val="24"/>
              </w:rPr>
              <w:lastRenderedPageBreak/>
              <w:t>текста, рисунка, таблицы, схемы, двоичного кода и т. д., т. е. описы</w:t>
            </w:r>
            <w:r w:rsidRPr="004867DF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4867DF">
              <w:rPr>
                <w:color w:val="000000"/>
                <w:spacing w:val="4"/>
                <w:sz w:val="24"/>
                <w:szCs w:val="24"/>
              </w:rPr>
              <w:t>вать объекты реальной и виртуальной действительности в раз</w:t>
            </w:r>
            <w:r w:rsidRPr="004867DF">
              <w:rPr>
                <w:color w:val="000000"/>
                <w:spacing w:val="4"/>
                <w:sz w:val="24"/>
                <w:szCs w:val="24"/>
              </w:rPr>
              <w:softHyphen/>
              <w:t>личных видах и формах на различных носителях информации.</w:t>
            </w:r>
          </w:p>
          <w:p w:rsidR="00232FFE" w:rsidRPr="00E50113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0113" w:rsidRPr="00E50113" w:rsidRDefault="00E50113" w:rsidP="00B26CBF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noProof/>
                <w:vertAlign w:val="subscript"/>
                <w:lang w:eastAsia="ru-RU"/>
              </w:rPr>
            </w:pPr>
            <w:r>
              <w:lastRenderedPageBreak/>
              <w:t xml:space="preserve">Матвеева Н.В., </w:t>
            </w:r>
            <w:proofErr w:type="spellStart"/>
            <w:r>
              <w:t>Челак</w:t>
            </w:r>
            <w:proofErr w:type="spellEnd"/>
            <w:r>
              <w:t xml:space="preserve"> Е.Н., </w:t>
            </w:r>
            <w:proofErr w:type="spellStart"/>
            <w:r>
              <w:t>Конопатова</w:t>
            </w:r>
            <w:proofErr w:type="spellEnd"/>
            <w:r>
              <w:t xml:space="preserve"> Н.К. и др. Информатика. 2 </w:t>
            </w:r>
            <w:proofErr w:type="spellStart"/>
            <w:r>
              <w:t>кл</w:t>
            </w:r>
            <w:proofErr w:type="spellEnd"/>
            <w:r>
              <w:t xml:space="preserve">. [БИНОМ] </w:t>
            </w:r>
          </w:p>
          <w:p w:rsidR="00E50113" w:rsidRDefault="00E50113" w:rsidP="00B26CBF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</w:pPr>
            <w:r>
              <w:t xml:space="preserve">Матвеева Н.В., </w:t>
            </w:r>
            <w:proofErr w:type="spellStart"/>
            <w:r>
              <w:t>Челак</w:t>
            </w:r>
            <w:proofErr w:type="spellEnd"/>
            <w:r>
              <w:t xml:space="preserve"> Е.Н., </w:t>
            </w:r>
            <w:proofErr w:type="spellStart"/>
            <w:r>
              <w:t>Конопатова</w:t>
            </w:r>
            <w:proofErr w:type="spellEnd"/>
            <w:r>
              <w:t xml:space="preserve"> Н.К. и др. Информатика. 3 </w:t>
            </w:r>
            <w:proofErr w:type="spellStart"/>
            <w:r>
              <w:t>кл</w:t>
            </w:r>
            <w:proofErr w:type="spellEnd"/>
            <w:r>
              <w:t>. [БИНОМ]</w:t>
            </w:r>
          </w:p>
          <w:p w:rsidR="00E50113" w:rsidRDefault="00E50113" w:rsidP="00B26CBF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</w:pPr>
            <w:r>
              <w:t xml:space="preserve">Матвеева Н.В., </w:t>
            </w:r>
            <w:proofErr w:type="spellStart"/>
            <w:r>
              <w:t>Челак</w:t>
            </w:r>
            <w:proofErr w:type="spellEnd"/>
            <w:r>
              <w:t xml:space="preserve"> Е.Н., </w:t>
            </w:r>
            <w:proofErr w:type="spellStart"/>
            <w:r>
              <w:t>Конопатова</w:t>
            </w:r>
            <w:proofErr w:type="spellEnd"/>
            <w:r>
              <w:t xml:space="preserve"> Н.К. и др. Информатика. 4 </w:t>
            </w:r>
            <w:proofErr w:type="spellStart"/>
            <w:r>
              <w:t>кл</w:t>
            </w:r>
            <w:proofErr w:type="spellEnd"/>
            <w:r>
              <w:t>. [БИНОМ]</w:t>
            </w:r>
          </w:p>
          <w:p w:rsidR="00E50113" w:rsidRDefault="00E50113" w:rsidP="00B26CBF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</w:pPr>
            <w:r>
              <w:t xml:space="preserve">Матвеева Н.В., </w:t>
            </w:r>
            <w:proofErr w:type="spellStart"/>
            <w:r>
              <w:t>Челак</w:t>
            </w:r>
            <w:proofErr w:type="spellEnd"/>
            <w:r>
              <w:t xml:space="preserve"> Е.Н., </w:t>
            </w:r>
            <w:proofErr w:type="spellStart"/>
            <w:r>
              <w:t>Конопатова</w:t>
            </w:r>
            <w:proofErr w:type="spellEnd"/>
            <w:r>
              <w:t xml:space="preserve"> </w:t>
            </w:r>
            <w:r>
              <w:lastRenderedPageBreak/>
              <w:t xml:space="preserve">Н.К. и др. Информатика и ИКТ. 3 </w:t>
            </w:r>
            <w:proofErr w:type="spellStart"/>
            <w:r>
              <w:t>кл</w:t>
            </w:r>
            <w:proofErr w:type="spellEnd"/>
            <w:r>
              <w:t>. [БИНОМ]</w:t>
            </w:r>
          </w:p>
          <w:p w:rsidR="00232FFE" w:rsidRPr="00E50113" w:rsidRDefault="00E50113" w:rsidP="00B26CBF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t xml:space="preserve">Матвеева Н.В., </w:t>
            </w:r>
            <w:proofErr w:type="spellStart"/>
            <w:r>
              <w:t>Челак</w:t>
            </w:r>
            <w:proofErr w:type="spellEnd"/>
            <w:r>
              <w:t xml:space="preserve"> Е.Н., </w:t>
            </w:r>
            <w:proofErr w:type="spellStart"/>
            <w:r>
              <w:t>Конопатова</w:t>
            </w:r>
            <w:proofErr w:type="spellEnd"/>
            <w:r>
              <w:t xml:space="preserve"> Н.К. и др. Информатика и ИКТ. 4 </w:t>
            </w:r>
            <w:proofErr w:type="spellStart"/>
            <w:r>
              <w:t>кл</w:t>
            </w:r>
            <w:proofErr w:type="spellEnd"/>
            <w:r>
              <w:t>. [БИНОМ]</w:t>
            </w:r>
          </w:p>
        </w:tc>
        <w:tc>
          <w:tcPr>
            <w:tcW w:w="2977" w:type="dxa"/>
          </w:tcPr>
          <w:p w:rsidR="00B33272" w:rsidRPr="005216C3" w:rsidRDefault="00B33272" w:rsidP="00B26CBF">
            <w:pPr>
              <w:spacing w:after="0" w:line="240" w:lineRule="auto"/>
              <w:rPr>
                <w:sz w:val="24"/>
                <w:szCs w:val="24"/>
              </w:rPr>
            </w:pPr>
            <w:r w:rsidRPr="005216C3">
              <w:rPr>
                <w:sz w:val="24"/>
                <w:szCs w:val="24"/>
              </w:rPr>
              <w:lastRenderedPageBreak/>
              <w:t>Учебный материал подобран в соответствии с возрастными особенностями младшего школ</w:t>
            </w:r>
            <w:r>
              <w:rPr>
                <w:sz w:val="24"/>
                <w:szCs w:val="24"/>
              </w:rPr>
              <w:t>ьника и уровнем его знаний в со</w:t>
            </w:r>
            <w:r w:rsidRPr="005216C3">
              <w:rPr>
                <w:sz w:val="24"/>
                <w:szCs w:val="24"/>
              </w:rPr>
              <w:t xml:space="preserve">ответствующем классе начальной школы и представлен в виде учебно-методического комплекта, в который </w:t>
            </w:r>
            <w:r w:rsidRPr="00ED10B1">
              <w:rPr>
                <w:b/>
                <w:bCs/>
                <w:sz w:val="24"/>
                <w:szCs w:val="24"/>
              </w:rPr>
              <w:t>входят</w:t>
            </w:r>
            <w:r w:rsidRPr="005216C3">
              <w:rPr>
                <w:sz w:val="24"/>
                <w:szCs w:val="24"/>
              </w:rPr>
              <w:t>:</w:t>
            </w:r>
          </w:p>
          <w:p w:rsidR="00B33272" w:rsidRPr="004867DF" w:rsidRDefault="00B33272" w:rsidP="00B26CBF">
            <w:pPr>
              <w:shd w:val="clear" w:color="auto" w:fill="FFFFFF"/>
              <w:spacing w:after="0" w:line="240" w:lineRule="auto"/>
              <w:rPr>
                <w:rFonts w:cs="Raavi"/>
                <w:sz w:val="24"/>
                <w:szCs w:val="24"/>
              </w:rPr>
            </w:pPr>
            <w:r w:rsidRPr="004867DF">
              <w:rPr>
                <w:color w:val="000000"/>
                <w:sz w:val="24"/>
                <w:szCs w:val="24"/>
              </w:rPr>
              <w:t>1) три учебника (для 2, 3 и 4 классов);</w:t>
            </w:r>
          </w:p>
          <w:p w:rsidR="00B33272" w:rsidRPr="004867DF" w:rsidRDefault="00B33272" w:rsidP="00B26CBF">
            <w:pPr>
              <w:shd w:val="clear" w:color="auto" w:fill="FFFFFF"/>
              <w:spacing w:after="0" w:line="240" w:lineRule="auto"/>
              <w:rPr>
                <w:rFonts w:cs="Raavi"/>
                <w:sz w:val="24"/>
                <w:szCs w:val="24"/>
              </w:rPr>
            </w:pPr>
            <w:r w:rsidRPr="004867DF">
              <w:rPr>
                <w:color w:val="000000"/>
                <w:sz w:val="24"/>
                <w:szCs w:val="24"/>
              </w:rPr>
              <w:t>2) рабочие тетради (по две для каждого года обучения);</w:t>
            </w:r>
          </w:p>
          <w:p w:rsidR="00B33272" w:rsidRPr="004867DF" w:rsidRDefault="00B33272" w:rsidP="00B26CBF">
            <w:pPr>
              <w:shd w:val="clear" w:color="auto" w:fill="FFFFFF"/>
              <w:spacing w:after="0" w:line="240" w:lineRule="auto"/>
              <w:rPr>
                <w:rFonts w:cs="Raavi"/>
                <w:sz w:val="24"/>
                <w:szCs w:val="24"/>
              </w:rPr>
            </w:pPr>
            <w:r w:rsidRPr="004867DF">
              <w:rPr>
                <w:color w:val="000000"/>
                <w:sz w:val="24"/>
                <w:szCs w:val="24"/>
              </w:rPr>
              <w:t>3) тетрадь для контрольных работ и тестовых заданий для ученика;</w:t>
            </w:r>
          </w:p>
          <w:p w:rsidR="00B33272" w:rsidRPr="004867DF" w:rsidRDefault="00B33272" w:rsidP="00B26CBF">
            <w:pPr>
              <w:shd w:val="clear" w:color="auto" w:fill="FFFFFF"/>
              <w:spacing w:after="0" w:line="240" w:lineRule="auto"/>
              <w:rPr>
                <w:rFonts w:cs="Raavi"/>
                <w:sz w:val="24"/>
                <w:szCs w:val="24"/>
              </w:rPr>
            </w:pPr>
            <w:r w:rsidRPr="004867DF">
              <w:rPr>
                <w:color w:val="000000"/>
                <w:sz w:val="24"/>
                <w:szCs w:val="24"/>
              </w:rPr>
              <w:t>4) методическое пособие для учителя (для каждого класса от</w:t>
            </w:r>
            <w:r w:rsidRPr="004867DF">
              <w:rPr>
                <w:color w:val="000000"/>
                <w:sz w:val="24"/>
                <w:szCs w:val="24"/>
              </w:rPr>
              <w:softHyphen/>
              <w:t>дельно);</w:t>
            </w:r>
          </w:p>
          <w:p w:rsidR="00B33272" w:rsidRPr="004867DF" w:rsidRDefault="00B33272" w:rsidP="00B26CBF">
            <w:pPr>
              <w:shd w:val="clear" w:color="auto" w:fill="FFFFFF"/>
              <w:spacing w:after="0" w:line="240" w:lineRule="auto"/>
              <w:rPr>
                <w:rFonts w:cs="Raavi"/>
                <w:sz w:val="24"/>
                <w:szCs w:val="24"/>
              </w:rPr>
            </w:pPr>
            <w:r w:rsidRPr="004867DF">
              <w:rPr>
                <w:color w:val="000000"/>
                <w:sz w:val="24"/>
                <w:szCs w:val="24"/>
              </w:rPr>
              <w:t xml:space="preserve">5) электронные пособия (на </w:t>
            </w:r>
            <w:proofErr w:type="gramStart"/>
            <w:r w:rsidRPr="004867DF">
              <w:rPr>
                <w:color w:val="000000"/>
                <w:sz w:val="24"/>
                <w:szCs w:val="24"/>
              </w:rPr>
              <w:t>СО-КОМ</w:t>
            </w:r>
            <w:proofErr w:type="gramEnd"/>
            <w:r w:rsidRPr="004867DF">
              <w:rPr>
                <w:color w:val="000000"/>
                <w:sz w:val="24"/>
                <w:szCs w:val="24"/>
              </w:rPr>
              <w:t xml:space="preserve">), </w:t>
            </w:r>
            <w:r w:rsidRPr="004867DF">
              <w:rPr>
                <w:color w:val="000000"/>
                <w:sz w:val="24"/>
                <w:szCs w:val="24"/>
              </w:rPr>
              <w:lastRenderedPageBreak/>
              <w:t>содержащие:</w:t>
            </w:r>
          </w:p>
          <w:p w:rsidR="00B33272" w:rsidRPr="004867DF" w:rsidRDefault="00B33272" w:rsidP="00B26CBF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867DF">
              <w:rPr>
                <w:color w:val="000000"/>
                <w:sz w:val="24"/>
                <w:szCs w:val="24"/>
              </w:rPr>
              <w:t>презентации;</w:t>
            </w:r>
          </w:p>
          <w:p w:rsidR="00B33272" w:rsidRPr="004867DF" w:rsidRDefault="00B33272" w:rsidP="00B26CBF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867DF">
              <w:rPr>
                <w:color w:val="000000"/>
                <w:sz w:val="24"/>
                <w:szCs w:val="24"/>
              </w:rPr>
              <w:t>упражнения в интерактивном режиме;</w:t>
            </w:r>
          </w:p>
          <w:p w:rsidR="00B33272" w:rsidRPr="004867DF" w:rsidRDefault="00B33272" w:rsidP="00B26CBF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867DF">
              <w:rPr>
                <w:color w:val="000000"/>
                <w:sz w:val="24"/>
                <w:szCs w:val="24"/>
              </w:rPr>
              <w:t>клавиатурный тренажер и тренажер мыши;</w:t>
            </w:r>
          </w:p>
          <w:p w:rsidR="00B33272" w:rsidRPr="004867DF" w:rsidRDefault="00B33272" w:rsidP="00B26CBF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867DF">
              <w:rPr>
                <w:color w:val="000000"/>
                <w:sz w:val="24"/>
                <w:szCs w:val="24"/>
              </w:rPr>
              <w:t>дидактический обобщающий материал в виде плакатов;</w:t>
            </w:r>
          </w:p>
          <w:p w:rsidR="00B33272" w:rsidRPr="004867DF" w:rsidRDefault="00B33272" w:rsidP="00B26CBF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867DF">
              <w:rPr>
                <w:color w:val="000000"/>
                <w:sz w:val="24"/>
                <w:szCs w:val="24"/>
              </w:rPr>
              <w:t>контрольные работы к данному курсу.</w:t>
            </w:r>
          </w:p>
          <w:p w:rsidR="00232FFE" w:rsidRPr="006A6E8A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EB56DB" w:rsidRPr="004867DF" w:rsidRDefault="00EB56DB" w:rsidP="00B26CBF">
            <w:pPr>
              <w:widowControl w:val="0"/>
              <w:numPr>
                <w:ilvl w:val="1"/>
                <w:numId w:val="19"/>
              </w:numPr>
              <w:shd w:val="clear" w:color="auto" w:fill="FFFFFF"/>
              <w:tabs>
                <w:tab w:val="clear" w:pos="1800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867DF">
              <w:rPr>
                <w:color w:val="000000"/>
                <w:spacing w:val="-1"/>
                <w:sz w:val="24"/>
                <w:szCs w:val="24"/>
              </w:rPr>
              <w:lastRenderedPageBreak/>
              <w:t>чтение текста;</w:t>
            </w:r>
          </w:p>
          <w:p w:rsidR="00EB56DB" w:rsidRPr="004867DF" w:rsidRDefault="00EB56DB" w:rsidP="00B26CBF">
            <w:pPr>
              <w:widowControl w:val="0"/>
              <w:numPr>
                <w:ilvl w:val="1"/>
                <w:numId w:val="19"/>
              </w:numPr>
              <w:shd w:val="clear" w:color="auto" w:fill="FFFFFF"/>
              <w:tabs>
                <w:tab w:val="clear" w:pos="1800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867DF">
              <w:rPr>
                <w:color w:val="000000"/>
                <w:spacing w:val="3"/>
                <w:sz w:val="24"/>
                <w:szCs w:val="24"/>
              </w:rPr>
              <w:t>выполнение заданий и упражнений (информационных задач) в рабочей тетради;</w:t>
            </w:r>
          </w:p>
          <w:p w:rsidR="00EB56DB" w:rsidRPr="004867DF" w:rsidRDefault="00EB56DB" w:rsidP="00B26CBF">
            <w:pPr>
              <w:widowControl w:val="0"/>
              <w:numPr>
                <w:ilvl w:val="1"/>
                <w:numId w:val="19"/>
              </w:numPr>
              <w:shd w:val="clear" w:color="auto" w:fill="FFFFFF"/>
              <w:tabs>
                <w:tab w:val="clear" w:pos="1800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867DF">
              <w:rPr>
                <w:color w:val="000000"/>
                <w:spacing w:val="3"/>
                <w:sz w:val="24"/>
                <w:szCs w:val="24"/>
              </w:rPr>
              <w:t>наблюдение за объектом изучения (компьютером);</w:t>
            </w:r>
          </w:p>
          <w:p w:rsidR="00EB56DB" w:rsidRPr="004867DF" w:rsidRDefault="00EB56DB" w:rsidP="00B26CBF">
            <w:pPr>
              <w:widowControl w:val="0"/>
              <w:numPr>
                <w:ilvl w:val="1"/>
                <w:numId w:val="19"/>
              </w:numPr>
              <w:shd w:val="clear" w:color="auto" w:fill="FFFFFF"/>
              <w:tabs>
                <w:tab w:val="clear" w:pos="1800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867DF">
              <w:rPr>
                <w:color w:val="000000"/>
                <w:spacing w:val="2"/>
                <w:sz w:val="24"/>
                <w:szCs w:val="24"/>
              </w:rPr>
              <w:t>компьютерный практикум (работа с электронным по</w:t>
            </w:r>
            <w:r w:rsidRPr="004867D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4867DF">
              <w:rPr>
                <w:color w:val="000000"/>
                <w:spacing w:val="-3"/>
                <w:sz w:val="24"/>
                <w:szCs w:val="24"/>
              </w:rPr>
              <w:t>собием);</w:t>
            </w:r>
          </w:p>
          <w:p w:rsidR="00EB56DB" w:rsidRPr="004867DF" w:rsidRDefault="00EB56DB" w:rsidP="00B26CBF">
            <w:pPr>
              <w:widowControl w:val="0"/>
              <w:numPr>
                <w:ilvl w:val="1"/>
                <w:numId w:val="19"/>
              </w:numPr>
              <w:shd w:val="clear" w:color="auto" w:fill="FFFFFF"/>
              <w:tabs>
                <w:tab w:val="clear" w:pos="1800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867DF">
              <w:rPr>
                <w:color w:val="000000"/>
                <w:spacing w:val="1"/>
                <w:sz w:val="24"/>
                <w:szCs w:val="24"/>
              </w:rPr>
              <w:t>работа со словарем;</w:t>
            </w:r>
          </w:p>
          <w:p w:rsidR="00EB56DB" w:rsidRPr="004867DF" w:rsidRDefault="00EB56DB" w:rsidP="00B26CBF">
            <w:pPr>
              <w:widowControl w:val="0"/>
              <w:numPr>
                <w:ilvl w:val="1"/>
                <w:numId w:val="19"/>
              </w:numPr>
              <w:shd w:val="clear" w:color="auto" w:fill="FFFFFF"/>
              <w:tabs>
                <w:tab w:val="clear" w:pos="1800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867DF">
              <w:rPr>
                <w:color w:val="000000"/>
                <w:spacing w:val="4"/>
                <w:sz w:val="24"/>
                <w:szCs w:val="24"/>
              </w:rPr>
              <w:t>контрольный опрос, контрольная письменная работа;</w:t>
            </w:r>
          </w:p>
          <w:p w:rsidR="00EB56DB" w:rsidRPr="004867DF" w:rsidRDefault="00EB56DB" w:rsidP="00B26CBF">
            <w:pPr>
              <w:widowControl w:val="0"/>
              <w:numPr>
                <w:ilvl w:val="1"/>
                <w:numId w:val="19"/>
              </w:numPr>
              <w:shd w:val="clear" w:color="auto" w:fill="FFFFFF"/>
              <w:tabs>
                <w:tab w:val="clear" w:pos="1800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867DF">
              <w:rPr>
                <w:color w:val="000000"/>
                <w:spacing w:val="1"/>
                <w:sz w:val="24"/>
                <w:szCs w:val="24"/>
              </w:rPr>
              <w:t>итоговое тестирование;</w:t>
            </w:r>
          </w:p>
          <w:p w:rsidR="00EB56DB" w:rsidRPr="004867DF" w:rsidRDefault="00EB56DB" w:rsidP="00B26CBF">
            <w:pPr>
              <w:widowControl w:val="0"/>
              <w:numPr>
                <w:ilvl w:val="1"/>
                <w:numId w:val="19"/>
              </w:numPr>
              <w:shd w:val="clear" w:color="auto" w:fill="FFFFFF"/>
              <w:tabs>
                <w:tab w:val="clear" w:pos="1800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867DF">
              <w:rPr>
                <w:color w:val="000000"/>
                <w:spacing w:val="2"/>
                <w:sz w:val="24"/>
                <w:szCs w:val="24"/>
              </w:rPr>
              <w:t>эвристическая беседа;</w:t>
            </w:r>
          </w:p>
          <w:p w:rsidR="00EB56DB" w:rsidRPr="004867DF" w:rsidRDefault="00EB56DB" w:rsidP="00B26CBF">
            <w:pPr>
              <w:widowControl w:val="0"/>
              <w:numPr>
                <w:ilvl w:val="1"/>
                <w:numId w:val="19"/>
              </w:numPr>
              <w:shd w:val="clear" w:color="auto" w:fill="FFFFFF"/>
              <w:tabs>
                <w:tab w:val="clear" w:pos="1800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867DF">
              <w:rPr>
                <w:color w:val="000000"/>
                <w:spacing w:val="3"/>
                <w:sz w:val="24"/>
                <w:szCs w:val="24"/>
              </w:rPr>
              <w:t>разбор домашнего задания;</w:t>
            </w:r>
          </w:p>
          <w:p w:rsidR="00EB56DB" w:rsidRPr="004867DF" w:rsidRDefault="00EB56DB" w:rsidP="00B26CBF">
            <w:pPr>
              <w:widowControl w:val="0"/>
              <w:numPr>
                <w:ilvl w:val="1"/>
                <w:numId w:val="19"/>
              </w:numPr>
              <w:shd w:val="clear" w:color="auto" w:fill="FFFFFF"/>
              <w:tabs>
                <w:tab w:val="clear" w:pos="1800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867DF">
              <w:rPr>
                <w:color w:val="000000"/>
                <w:spacing w:val="3"/>
                <w:sz w:val="24"/>
                <w:szCs w:val="24"/>
              </w:rPr>
              <w:t>физкультурные минутки и «компьютерные» эстафеты.</w:t>
            </w:r>
          </w:p>
          <w:p w:rsidR="00232FFE" w:rsidRPr="006A6E8A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2FFE" w:rsidRDefault="00E82317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6" w:history="1">
              <w:r w:rsidR="00B33272" w:rsidRPr="00500112">
                <w:rPr>
                  <w:rStyle w:val="a7"/>
                  <w:rFonts w:ascii="Times New Roman" w:eastAsiaTheme="minorHAnsi" w:hAnsi="Times New Roman"/>
                  <w:sz w:val="20"/>
                  <w:szCs w:val="20"/>
                </w:rPr>
                <w:t>http://school-collection.edu.ru/catalog/rubr/f9e9dfa0-6a9b-11da-8cd6-0800200c9a66/?interface=pupil&amp;class[]=43&amp;subject[]=19</w:t>
              </w:r>
            </w:hyperlink>
          </w:p>
          <w:p w:rsidR="00C261E3" w:rsidRDefault="00C261E3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33272" w:rsidRDefault="00E82317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7" w:history="1">
              <w:r w:rsidR="00C261E3" w:rsidRPr="00500112">
                <w:rPr>
                  <w:rStyle w:val="a7"/>
                  <w:rFonts w:ascii="Times New Roman" w:eastAsiaTheme="minorHAnsi" w:hAnsi="Times New Roman"/>
                  <w:sz w:val="20"/>
                  <w:szCs w:val="20"/>
                </w:rPr>
                <w:t>http://metodist.lbz.ru/authors/informatika/4/</w:t>
              </w:r>
            </w:hyperlink>
          </w:p>
          <w:p w:rsidR="00C261E3" w:rsidRDefault="00C261E3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261E3" w:rsidRDefault="00E82317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8" w:history="1">
              <w:r w:rsidR="00C261E3" w:rsidRPr="00500112">
                <w:rPr>
                  <w:rStyle w:val="a7"/>
                  <w:rFonts w:ascii="Times New Roman" w:eastAsiaTheme="minorHAnsi" w:hAnsi="Times New Roman"/>
                  <w:sz w:val="20"/>
                  <w:szCs w:val="20"/>
                </w:rPr>
                <w:t>http://metodist.lbz.ru/lections/8/</w:t>
              </w:r>
            </w:hyperlink>
          </w:p>
          <w:p w:rsidR="00C261E3" w:rsidRPr="006A6E8A" w:rsidRDefault="00C261E3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32FFE" w:rsidRPr="006A6E8A" w:rsidTr="00E50113">
        <w:tc>
          <w:tcPr>
            <w:tcW w:w="15898" w:type="dxa"/>
            <w:gridSpan w:val="8"/>
          </w:tcPr>
          <w:p w:rsidR="00232FFE" w:rsidRPr="00E50113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50113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Основная школа</w:t>
            </w:r>
          </w:p>
        </w:tc>
      </w:tr>
      <w:tr w:rsidR="0045268D" w:rsidRPr="006A6E8A" w:rsidTr="00E50113">
        <w:tc>
          <w:tcPr>
            <w:tcW w:w="409" w:type="dxa"/>
          </w:tcPr>
          <w:p w:rsidR="00232FFE" w:rsidRPr="006A6E8A" w:rsidRDefault="00B33272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684" w:type="dxa"/>
          </w:tcPr>
          <w:p w:rsidR="006A0FDA" w:rsidRPr="006A0FDA" w:rsidRDefault="006A0FDA" w:rsidP="00B26CB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bookmarkStart w:id="0" w:name="_top"/>
            <w:bookmarkEnd w:id="0"/>
            <w:r w:rsidRPr="006A0FDA">
              <w:rPr>
                <w:sz w:val="20"/>
                <w:szCs w:val="20"/>
              </w:rPr>
              <w:t>Н.В. МАКАРОВА</w:t>
            </w:r>
          </w:p>
          <w:p w:rsidR="006A0FDA" w:rsidRPr="006A0FDA" w:rsidRDefault="006A0FDA" w:rsidP="00B26CB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6A0FDA">
              <w:rPr>
                <w:sz w:val="20"/>
                <w:szCs w:val="20"/>
              </w:rPr>
              <w:t>ИНФОРМАТИКА</w:t>
            </w:r>
          </w:p>
          <w:p w:rsidR="006A0FDA" w:rsidRPr="006A0FDA" w:rsidRDefault="006A0FDA" w:rsidP="00B26CB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6A0FDA">
              <w:rPr>
                <w:sz w:val="20"/>
                <w:szCs w:val="20"/>
              </w:rPr>
              <w:t>и ИКТ</w:t>
            </w:r>
          </w:p>
          <w:p w:rsidR="006A0FDA" w:rsidRPr="006A0FDA" w:rsidRDefault="006A0FDA" w:rsidP="00B26CB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6A0FDA">
              <w:rPr>
                <w:sz w:val="20"/>
                <w:szCs w:val="20"/>
              </w:rPr>
              <w:t xml:space="preserve">ПРОГРАММА </w:t>
            </w:r>
            <w:r w:rsidRPr="006A0FDA">
              <w:rPr>
                <w:sz w:val="20"/>
                <w:szCs w:val="20"/>
              </w:rPr>
              <w:lastRenderedPageBreak/>
              <w:t>ДЛЯ БАЗОВОГО УРОВНЯ</w:t>
            </w:r>
          </w:p>
          <w:p w:rsidR="006A0FDA" w:rsidRPr="006A0FDA" w:rsidRDefault="006A0FDA" w:rsidP="00B26CB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6A0FDA">
              <w:rPr>
                <w:sz w:val="20"/>
                <w:szCs w:val="20"/>
              </w:rPr>
              <w:t>(системно-информационная концепция)</w:t>
            </w:r>
          </w:p>
          <w:p w:rsidR="00232FFE" w:rsidRPr="006A6E8A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0C29" w:rsidRDefault="00CD0C29" w:rsidP="00B26CBF">
            <w:pPr>
              <w:pStyle w:val="2"/>
              <w:ind w:left="0" w:firstLine="0"/>
              <w:jc w:val="left"/>
            </w:pPr>
            <w:r>
              <w:lastRenderedPageBreak/>
              <w:t xml:space="preserve">формирование системы </w:t>
            </w:r>
            <w:r>
              <w:lastRenderedPageBreak/>
              <w:t>базовых знаний учащегося</w:t>
            </w:r>
            <w:r>
              <w:rPr>
                <w:i/>
                <w:iCs/>
              </w:rPr>
              <w:t xml:space="preserve"> </w:t>
            </w:r>
            <w:r>
              <w:t>по информатике;</w:t>
            </w:r>
          </w:p>
          <w:p w:rsidR="00CD0C29" w:rsidRDefault="00CD0C29" w:rsidP="00B26CBF">
            <w:pPr>
              <w:pStyle w:val="2"/>
              <w:ind w:left="0" w:firstLine="0"/>
              <w:jc w:val="left"/>
            </w:pPr>
            <w:r>
              <w:t xml:space="preserve">освоение базовой информационной технологии работы в системной среде </w:t>
            </w:r>
            <w:r>
              <w:rPr>
                <w:lang w:val="en-US"/>
              </w:rPr>
              <w:t>Windows</w:t>
            </w:r>
            <w:r>
              <w:t xml:space="preserve">, в графическом редакторе, в текстовом процессоре, в табличном процессоре, в </w:t>
            </w:r>
            <w:r>
              <w:lastRenderedPageBreak/>
              <w:t>системе управления базой данных;</w:t>
            </w:r>
          </w:p>
          <w:p w:rsidR="00CD0C29" w:rsidRDefault="00CD0C29" w:rsidP="00B26CBF">
            <w:pPr>
              <w:pStyle w:val="2"/>
              <w:ind w:left="0" w:firstLine="0"/>
              <w:jc w:val="left"/>
            </w:pPr>
            <w:r>
              <w:t>освоение коммуникационной технологии в глобальной сети Интернет;</w:t>
            </w:r>
          </w:p>
          <w:p w:rsidR="00CD0C29" w:rsidRDefault="00CD0C29" w:rsidP="00B26CBF">
            <w:pPr>
              <w:pStyle w:val="2"/>
              <w:ind w:left="0" w:firstLine="0"/>
              <w:jc w:val="left"/>
            </w:pPr>
            <w:r>
              <w:t xml:space="preserve">формирование знаний по техническому обеспечению информационной технологии; </w:t>
            </w:r>
          </w:p>
          <w:p w:rsidR="00CD0C29" w:rsidRDefault="00CD0C29" w:rsidP="00B26CBF">
            <w:pPr>
              <w:pStyle w:val="2"/>
              <w:ind w:left="0" w:firstLine="0"/>
              <w:jc w:val="left"/>
            </w:pPr>
            <w:r>
              <w:t xml:space="preserve">приобретение </w:t>
            </w:r>
            <w:r>
              <w:lastRenderedPageBreak/>
              <w:t xml:space="preserve">знаний и умений целенаправленной работы с информацией на основе системного подхода к анализу структуры объектов, создания и исследования информационных моделей; </w:t>
            </w:r>
          </w:p>
          <w:p w:rsidR="00CD0C29" w:rsidRDefault="00CD0C29" w:rsidP="00B26CBF">
            <w:pPr>
              <w:pStyle w:val="2"/>
              <w:ind w:left="0" w:firstLine="0"/>
              <w:jc w:val="left"/>
            </w:pPr>
            <w:r>
              <w:t xml:space="preserve">освоение информационной </w:t>
            </w:r>
            <w:r>
              <w:lastRenderedPageBreak/>
              <w:t>технологии моделирования в среде графического редактора, в текстовом процессоре; в системе управления базой данных.</w:t>
            </w:r>
          </w:p>
          <w:p w:rsidR="00CD0C29" w:rsidRDefault="00CD0C29" w:rsidP="00B26CBF">
            <w:pPr>
              <w:pStyle w:val="2"/>
              <w:ind w:left="0" w:firstLine="0"/>
              <w:jc w:val="left"/>
            </w:pPr>
            <w:r>
              <w:t>ознакомление с основами алгоритмизации и программирования;</w:t>
            </w:r>
          </w:p>
          <w:p w:rsidR="00CD0C29" w:rsidRDefault="00CD0C29" w:rsidP="00B26CBF">
            <w:pPr>
              <w:pStyle w:val="2"/>
              <w:ind w:left="0" w:firstLine="0"/>
              <w:jc w:val="left"/>
            </w:pPr>
            <w:r>
              <w:t>понимания необходимост</w:t>
            </w:r>
            <w:r>
              <w:lastRenderedPageBreak/>
              <w:t>и соблюдения этических и правовых норм информационной деятельности.</w:t>
            </w:r>
          </w:p>
          <w:p w:rsidR="00232FFE" w:rsidRPr="00E50113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0C29" w:rsidRDefault="00E82317" w:rsidP="00B26CBF">
            <w:pPr>
              <w:pStyle w:val="20"/>
              <w:spacing w:before="0" w:line="240" w:lineRule="auto"/>
            </w:pPr>
            <w:hyperlink w:anchor="_1._АКТУАЛЬНОСТЬ" w:history="1">
              <w:bookmarkStart w:id="1" w:name="_Toc141354048"/>
              <w:r w:rsidR="00CD0C29">
                <w:rPr>
                  <w:rStyle w:val="a7"/>
                </w:rPr>
                <w:t>Часть 1</w:t>
              </w:r>
              <w:r w:rsidR="00C261E3">
                <w:rPr>
                  <w:rStyle w:val="a7"/>
                </w:rPr>
                <w:t xml:space="preserve">. </w:t>
              </w:r>
              <w:r w:rsidR="00CD0C29">
                <w:rPr>
                  <w:rStyle w:val="a7"/>
                </w:rPr>
                <w:t>ИНФОРМАЦИОННАЯ КАРТИНА МИРА</w:t>
              </w:r>
              <w:bookmarkEnd w:id="1"/>
            </w:hyperlink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1.1.Понятие об </w:t>
            </w:r>
            <w:r>
              <w:rPr>
                <w:b/>
                <w:bCs/>
              </w:rPr>
              <w:lastRenderedPageBreak/>
              <w:t>информации. Представление информации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1.2. Информационная деятельность человека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1.3. Информационные процессы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1.4. Информационные основы процессов управления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1.5. Представление об объектах окружающего мира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1.6. Информационная модель объекта 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1.7. Представление о системе объектов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1.8. Основы классификации (объектов)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1.9. Классификация моделей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1.10. Основные этапы моделирования. 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 1.11. Моделирование в среде графического редактора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1.12. Моделирование в среде </w:t>
            </w:r>
            <w:r>
              <w:rPr>
                <w:b/>
                <w:bCs/>
              </w:rPr>
              <w:lastRenderedPageBreak/>
              <w:t>текстового процессора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1.13. Информационные модели в базах данных</w:t>
            </w:r>
          </w:p>
          <w:p w:rsidR="00CD0C29" w:rsidRDefault="00E82317" w:rsidP="00B26CBF">
            <w:pPr>
              <w:pStyle w:val="20"/>
              <w:spacing w:before="0" w:line="240" w:lineRule="auto"/>
            </w:pPr>
            <w:hyperlink w:anchor="_1._АКТУАЛЬНОСТЬ" w:history="1">
              <w:bookmarkStart w:id="2" w:name="_Toc141354049"/>
              <w:r w:rsidR="00CD0C29">
                <w:rPr>
                  <w:rStyle w:val="a7"/>
                </w:rPr>
                <w:t>Часть 2.  ПРОГРАММНОЕ ОБЕСПЕЧЕНИЕ ИНФОРМАЦИОННЫХ ТЕХНОЛОГИЙ</w:t>
              </w:r>
              <w:bookmarkEnd w:id="2"/>
            </w:hyperlink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2.1. Основы алгоритмизации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2.2.  Представление о программе. Классификация программ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</w:rPr>
              <w:t xml:space="preserve">Тема 2.3.  Системная среда </w:t>
            </w:r>
            <w:proofErr w:type="spellStart"/>
            <w:r>
              <w:rPr>
                <w:b/>
                <w:bCs/>
              </w:rPr>
              <w:t>Windows</w:t>
            </w:r>
            <w:proofErr w:type="spellEnd"/>
            <w:r>
              <w:rPr>
                <w:b/>
                <w:bCs/>
                <w:color w:val="0000FF"/>
              </w:rPr>
              <w:t xml:space="preserve"> 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2.5. Прикладная среда графического редактора </w:t>
            </w:r>
            <w:r>
              <w:rPr>
                <w:b/>
                <w:bCs/>
                <w:lang w:val="en-US"/>
              </w:rPr>
              <w:t>Paint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2.6. Прикладная среда  текстового процессора </w:t>
            </w:r>
            <w:r>
              <w:rPr>
                <w:b/>
                <w:bCs/>
                <w:lang w:val="en-US"/>
              </w:rPr>
              <w:t>Word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2.7. Прикладная среда  табличного процессора </w:t>
            </w:r>
            <w:r>
              <w:rPr>
                <w:b/>
                <w:bCs/>
                <w:lang w:val="en-US"/>
              </w:rPr>
              <w:t>Excel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2.8.  </w:t>
            </w:r>
            <w:proofErr w:type="spellStart"/>
            <w:proofErr w:type="gramStart"/>
            <w:r>
              <w:rPr>
                <w:b/>
                <w:bCs/>
              </w:rPr>
              <w:t>C</w:t>
            </w:r>
            <w:proofErr w:type="gramEnd"/>
            <w:r>
              <w:rPr>
                <w:b/>
                <w:bCs/>
              </w:rPr>
              <w:t>истема</w:t>
            </w:r>
            <w:proofErr w:type="spellEnd"/>
            <w:r>
              <w:rPr>
                <w:b/>
                <w:bCs/>
              </w:rPr>
              <w:t xml:space="preserve">  управления базой данных </w:t>
            </w:r>
            <w:r>
              <w:rPr>
                <w:b/>
                <w:bCs/>
                <w:lang w:val="en-US"/>
              </w:rPr>
              <w:t>Access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2.9. Коммуникации в глобальной сети Интернет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2.10. Среда программирования ЛОГО</w:t>
            </w:r>
          </w:p>
          <w:p w:rsidR="00CD0C29" w:rsidRDefault="00E82317" w:rsidP="00B26CBF">
            <w:pPr>
              <w:pStyle w:val="20"/>
              <w:spacing w:before="0" w:line="240" w:lineRule="auto"/>
              <w:rPr>
                <w:b w:val="0"/>
                <w:bCs w:val="0"/>
              </w:rPr>
            </w:pPr>
            <w:hyperlink w:anchor="_1._АКТУАЛЬНОСТЬ" w:history="1">
              <w:bookmarkStart w:id="3" w:name="_Toc141354050"/>
              <w:r w:rsidR="00CD0C29">
                <w:rPr>
                  <w:rStyle w:val="a7"/>
                </w:rPr>
                <w:t>Часть 3.  ТЕХНИЧЕСКОЕ ОБЕСПЕЧЕНИЕ ИНФОРМАЦИОННЫХ ТЕХНОЛОГИЙ</w:t>
              </w:r>
              <w:bookmarkEnd w:id="3"/>
            </w:hyperlink>
            <w:r w:rsidR="00CD0C29">
              <w:rPr>
                <w:b w:val="0"/>
                <w:bCs w:val="0"/>
              </w:rPr>
              <w:t xml:space="preserve"> 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3.1.  Представление о микропроцессоре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3.2. Устройства памяти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3.3. Устройства ввода информации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3.4. Устройства  вывода информации 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3.5. Взаимодействие устройств компьютера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3.6. Аппаратное обеспечение работы компьютерных сетей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3.7. Кодирование информации в компьютере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Тема 3.8. Логические основы построения компьютера</w:t>
            </w:r>
          </w:p>
          <w:p w:rsidR="00232FFE" w:rsidRPr="00E50113" w:rsidRDefault="00232FFE" w:rsidP="00B26CBF">
            <w:pPr>
              <w:pStyle w:val="a8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61E3" w:rsidRDefault="00C261E3" w:rsidP="00B26CBF">
            <w:pPr>
              <w:pStyle w:val="1"/>
              <w:numPr>
                <w:ilvl w:val="0"/>
                <w:numId w:val="0"/>
              </w:numPr>
              <w:tabs>
                <w:tab w:val="num" w:pos="1758"/>
              </w:tabs>
              <w:jc w:val="left"/>
            </w:pPr>
            <w:r>
              <w:lastRenderedPageBreak/>
              <w:t xml:space="preserve">Информатика и ИКТ. Учебник. Теория. 8-9 классы. / </w:t>
            </w:r>
            <w:r>
              <w:lastRenderedPageBreak/>
              <w:t>Под ред. Н.В. Макаровой. – СПб</w:t>
            </w:r>
            <w:proofErr w:type="gramStart"/>
            <w:r>
              <w:t xml:space="preserve">.: </w:t>
            </w:r>
            <w:proofErr w:type="gramEnd"/>
            <w:r>
              <w:t xml:space="preserve">Питер, 2009 </w:t>
            </w:r>
          </w:p>
          <w:p w:rsidR="00C261E3" w:rsidRDefault="00C261E3" w:rsidP="00B26CBF">
            <w:pPr>
              <w:pStyle w:val="1"/>
              <w:numPr>
                <w:ilvl w:val="0"/>
                <w:numId w:val="0"/>
              </w:numPr>
              <w:tabs>
                <w:tab w:val="num" w:pos="1758"/>
              </w:tabs>
              <w:jc w:val="left"/>
            </w:pPr>
            <w:r>
              <w:t>Информатика и ИКТ. Практикум. 8-9 классы. Базовый уровень</w:t>
            </w:r>
            <w:proofErr w:type="gramStart"/>
            <w:r>
              <w:t>/ П</w:t>
            </w:r>
            <w:proofErr w:type="gramEnd"/>
            <w:r>
              <w:t>од ред. Н.В. Макаровой. – СПб</w:t>
            </w:r>
            <w:proofErr w:type="gramStart"/>
            <w:r>
              <w:t xml:space="preserve">.: </w:t>
            </w:r>
            <w:proofErr w:type="gramEnd"/>
            <w:r>
              <w:t xml:space="preserve">Питер, 2009 </w:t>
            </w:r>
          </w:p>
          <w:p w:rsidR="00C261E3" w:rsidRDefault="00C261E3" w:rsidP="00B26CBF">
            <w:pPr>
              <w:pStyle w:val="1"/>
              <w:numPr>
                <w:ilvl w:val="0"/>
                <w:numId w:val="0"/>
              </w:numPr>
              <w:tabs>
                <w:tab w:val="num" w:pos="1758"/>
              </w:tabs>
              <w:jc w:val="left"/>
            </w:pPr>
            <w:r>
              <w:t>Информатика и ИКТ. Задачник по моделированию. 9-11 классы. Базовый уровень</w:t>
            </w:r>
            <w:proofErr w:type="gramStart"/>
            <w:r>
              <w:t>/ П</w:t>
            </w:r>
            <w:proofErr w:type="gramEnd"/>
            <w:r>
              <w:t>од ред. Н.В. Макаровой. – СПб</w:t>
            </w:r>
            <w:proofErr w:type="gramStart"/>
            <w:r>
              <w:t xml:space="preserve">.: </w:t>
            </w:r>
            <w:proofErr w:type="gramEnd"/>
            <w:r>
              <w:t xml:space="preserve">Питер, 2009 </w:t>
            </w:r>
          </w:p>
          <w:p w:rsidR="00232FFE" w:rsidRPr="006A6E8A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D0C29" w:rsidRDefault="00CD0C29" w:rsidP="00B26CBF">
            <w:pPr>
              <w:pStyle w:val="a8"/>
              <w:ind w:firstLine="0"/>
              <w:jc w:val="left"/>
            </w:pPr>
            <w:r>
              <w:lastRenderedPageBreak/>
              <w:t>несколько  вариантов распределения объема учебных часов для основной школы: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i/>
                <w:iCs/>
              </w:rPr>
            </w:pPr>
          </w:p>
          <w:p w:rsidR="00CD0C29" w:rsidRDefault="00CD0C29" w:rsidP="00B26CBF">
            <w:pPr>
              <w:pStyle w:val="a8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Вариант 1. Начальный (пропедевтический) + основной (базовый) курс.</w:t>
            </w:r>
          </w:p>
          <w:p w:rsidR="00CD0C29" w:rsidRDefault="00CD0C29" w:rsidP="00B26CBF">
            <w:pPr>
              <w:pStyle w:val="a8"/>
              <w:ind w:firstLine="0"/>
              <w:jc w:val="left"/>
            </w:pPr>
            <w:r>
              <w:t>Дисциплина «Информатика и ИКТ» вводится в рамках регионального компонента в 5-7-м классах, в  рамках федерального компонента в 8-9 классах. Дополнительно выделяется из регионального компонента в 5-6-м классах – 2 часа, в 7-м классе – 2 часа, в 8-м классе – 1 час. На начальном (пропедевтическом) уровне (5-6 классы)  по  1 часу в неделю, затем в основной школе  (7-9 классы) – по 2 часа в неделю. На изучение начального курса отводится 68 часов, на изучение основного курса - 204 часа на протяжении трех лет по 68 часов в каждом классе;</w:t>
            </w:r>
          </w:p>
          <w:p w:rsidR="00CD0C29" w:rsidRDefault="00CD0C29" w:rsidP="00B26CBF">
            <w:pPr>
              <w:pStyle w:val="a8"/>
              <w:ind w:firstLine="0"/>
              <w:jc w:val="left"/>
              <w:rPr>
                <w:i/>
                <w:iCs/>
              </w:rPr>
            </w:pPr>
          </w:p>
          <w:p w:rsidR="00CD0C29" w:rsidRDefault="00CD0C29" w:rsidP="00B26CBF">
            <w:pPr>
              <w:pStyle w:val="a8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Вариант 2. Основной (базовый) курс с 7-го класса </w:t>
            </w:r>
            <w:proofErr w:type="gramStart"/>
            <w:r>
              <w:rPr>
                <w:i/>
                <w:iCs/>
              </w:rPr>
              <w:t xml:space="preserve">( </w:t>
            </w:r>
            <w:proofErr w:type="gramEnd"/>
            <w:r>
              <w:rPr>
                <w:i/>
                <w:iCs/>
              </w:rPr>
              <w:t>без начального уровня).</w:t>
            </w:r>
          </w:p>
          <w:p w:rsidR="00CD0C29" w:rsidRDefault="00CD0C29" w:rsidP="00B26CBF">
            <w:pPr>
              <w:pStyle w:val="a8"/>
              <w:ind w:firstLine="0"/>
              <w:jc w:val="left"/>
            </w:pPr>
            <w:r>
              <w:t>Обучение начинается  с 7-</w:t>
            </w:r>
            <w:r>
              <w:lastRenderedPageBreak/>
              <w:t>го класса по 2 часа в неделю. Дополнительно выделяется из регионального компонента в 7-м классе – 2 часа, в 8-м классе – 1 час. На изучение основного курса отводится 204 часа на протяжении трех лет по 68 часов в каждом классе;</w:t>
            </w:r>
          </w:p>
          <w:p w:rsidR="00CD0C29" w:rsidRDefault="00CD0C29" w:rsidP="00B26CBF">
            <w:pPr>
              <w:pStyle w:val="a8"/>
              <w:ind w:firstLine="0"/>
              <w:jc w:val="left"/>
            </w:pPr>
          </w:p>
          <w:p w:rsidR="00CD0C29" w:rsidRDefault="00CD0C29" w:rsidP="00B26CBF">
            <w:pPr>
              <w:pStyle w:val="a8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Вариант 3. Основной (базовый) курс с 8-го класса </w:t>
            </w:r>
            <w:proofErr w:type="gramStart"/>
            <w:r>
              <w:rPr>
                <w:i/>
                <w:iCs/>
              </w:rPr>
              <w:t xml:space="preserve">( </w:t>
            </w:r>
            <w:proofErr w:type="gramEnd"/>
            <w:r>
              <w:rPr>
                <w:i/>
                <w:iCs/>
              </w:rPr>
              <w:t>без начального уровня).</w:t>
            </w:r>
          </w:p>
          <w:p w:rsidR="00CD0C29" w:rsidRDefault="00CD0C29" w:rsidP="00B26CBF">
            <w:pPr>
              <w:pStyle w:val="a8"/>
              <w:ind w:firstLine="0"/>
              <w:jc w:val="left"/>
            </w:pPr>
            <w:r>
              <w:t>Обучение начинается с 8-го класса по 2 часа в неделю. В данном варианте к выделенному объему федерального компонента (3 часа на два года обучения в 8-9-х классах) добавляется 1 час за счет регионального компонента. Содержание некоторых тем сокращается. На изучение основного курса отводится 136 часов по 68 часов в каждом классе.</w:t>
            </w:r>
          </w:p>
          <w:p w:rsidR="00232FFE" w:rsidRPr="006A6E8A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lastRenderedPageBreak/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определять объем информации любого текста;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кодировать текст каким-либо способом.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приводить примеры информационной деятельности че</w:t>
            </w:r>
            <w:r w:rsidRPr="00607E1C">
              <w:rPr>
                <w:color w:val="000000"/>
              </w:rPr>
              <w:softHyphen/>
              <w:t>ловека;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lastRenderedPageBreak/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приводить примеры использования технических ус</w:t>
            </w:r>
            <w:r w:rsidRPr="00607E1C">
              <w:rPr>
                <w:color w:val="000000"/>
              </w:rPr>
              <w:softHyphen/>
              <w:t>трой</w:t>
            </w:r>
            <w:proofErr w:type="gramStart"/>
            <w:r w:rsidRPr="00607E1C">
              <w:rPr>
                <w:color w:val="000000"/>
              </w:rPr>
              <w:t>ств пр</w:t>
            </w:r>
            <w:proofErr w:type="gramEnd"/>
            <w:r w:rsidRPr="00607E1C">
              <w:rPr>
                <w:color w:val="000000"/>
              </w:rPr>
              <w:t>и работе с информацией;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приводить примеры носителей информации;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приводить примеры способов защиты информации;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шифровать фразы с помощью своего ключа.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приводить примеры информационных процессов в об</w:t>
            </w:r>
            <w:r w:rsidRPr="00607E1C">
              <w:rPr>
                <w:color w:val="000000"/>
              </w:rPr>
              <w:softHyphen/>
              <w:t>ществе, в живой природе, в технике;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приводить примеры технических устройств, используе</w:t>
            </w:r>
            <w:r w:rsidRPr="00607E1C">
              <w:rPr>
                <w:color w:val="000000"/>
              </w:rPr>
              <w:softHyphen/>
              <w:t>мых в информационных технологиях.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выделять объект управления и управляющее воздействие;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указывать наличие или отсутствие обратной связи;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приводить примеры систем управления разного типа.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выделять объекты из окружающего мира и вести о них рассказ;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называть параметры, характеризующие объект,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и ука</w:t>
            </w:r>
            <w:r w:rsidRPr="00607E1C">
              <w:rPr>
                <w:color w:val="000000"/>
              </w:rPr>
              <w:softHyphen/>
              <w:t>зывать их возможные значения;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перечислять действия, характеризующие объект;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определять среду обитания объекта;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представлять сведения об объекте в виде таблицы.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приводить примеры материальных моделей;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приводить примеры нематериальных моделей;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формулировать цель, прежде чем создавать информаци</w:t>
            </w:r>
            <w:r w:rsidRPr="00607E1C">
              <w:rPr>
                <w:color w:val="000000"/>
              </w:rPr>
              <w:softHyphen/>
              <w:t>онную модель;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 xml:space="preserve">выделять соответствующие цели </w:t>
            </w:r>
            <w:r w:rsidRPr="00607E1C">
              <w:rPr>
                <w:color w:val="000000"/>
              </w:rPr>
              <w:lastRenderedPageBreak/>
              <w:t>характеристики объекта;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представлять информационную модель объекта в виде таблицы.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формулировать цель, для которой объект следует рас</w:t>
            </w:r>
            <w:r w:rsidRPr="00607E1C">
              <w:rPr>
                <w:color w:val="000000"/>
              </w:rPr>
              <w:softHyphen/>
              <w:t>сматривать как систему;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приводить примеры систем;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приводить примеры отношений и связей между объек</w:t>
            </w:r>
            <w:r w:rsidRPr="00607E1C">
              <w:rPr>
                <w:color w:val="000000"/>
              </w:rPr>
              <w:softHyphen/>
              <w:t>тами;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определять вид отношений и связей между объектами в конкретной системе;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разрабатывать информационную модель системы в со</w:t>
            </w:r>
            <w:r w:rsidRPr="00607E1C">
              <w:rPr>
                <w:color w:val="000000"/>
              </w:rPr>
              <w:softHyphen/>
              <w:t>ответствии с заданной целью.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 xml:space="preserve">приводить примеры классификации всевозможных объектов, выделяя </w:t>
            </w:r>
            <w:r>
              <w:rPr>
                <w:color w:val="000000"/>
              </w:rPr>
              <w:t>на каждом уровне признак класси</w:t>
            </w:r>
            <w:r w:rsidRPr="00607E1C">
              <w:rPr>
                <w:color w:val="000000"/>
              </w:rPr>
              <w:t>фикации;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отображать классификацию в виде иерархической схемы;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определять, в чем проявляется само свойство наследо</w:t>
            </w:r>
            <w:r w:rsidRPr="00607E1C">
              <w:rPr>
                <w:color w:val="000000"/>
              </w:rPr>
              <w:softHyphen/>
              <w:t>вания.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приводить примеры моделей, относящихся к определен</w:t>
            </w:r>
            <w:r w:rsidRPr="00607E1C">
              <w:rPr>
                <w:color w:val="000000"/>
              </w:rPr>
              <w:softHyphen/>
              <w:t>ному классу;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приводить примеры моделей из жизни.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разрабатывать поэтапную схему моделирования для лю</w:t>
            </w:r>
            <w:r w:rsidRPr="00607E1C">
              <w:rPr>
                <w:color w:val="000000"/>
              </w:rPr>
              <w:softHyphen/>
              <w:t>бой задачи;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задавать цель моделирования и осуществлять формали</w:t>
            </w:r>
            <w:r w:rsidRPr="00607E1C">
              <w:rPr>
                <w:color w:val="000000"/>
              </w:rPr>
              <w:softHyphen/>
              <w:t>зацию задачи на этапе постановки задачи;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создавать информационную модель и преобразовы</w:t>
            </w:r>
            <w:r w:rsidRPr="00607E1C">
              <w:rPr>
                <w:color w:val="000000"/>
              </w:rPr>
              <w:softHyphen/>
              <w:t>вать ее в компьютерную модель на этапе разработки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модели.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проводить моделирование в среде графического редак</w:t>
            </w:r>
            <w:r w:rsidRPr="00607E1C">
              <w:rPr>
                <w:color w:val="000000"/>
              </w:rPr>
              <w:softHyphen/>
              <w:t>тора;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создавать меню типовых мозаичных форм;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 xml:space="preserve">создавать геометрические композиции с помощью меню типовых мозаичных </w:t>
            </w:r>
            <w:r w:rsidRPr="00607E1C">
              <w:rPr>
                <w:color w:val="000000"/>
              </w:rPr>
              <w:lastRenderedPageBreak/>
              <w:t>форм;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моделировать конструкции по общему виду, по трем про</w:t>
            </w:r>
            <w:r w:rsidRPr="00607E1C">
              <w:rPr>
                <w:color w:val="000000"/>
              </w:rPr>
              <w:softHyphen/>
              <w:t>екциям;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моделировать геометрические операции.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выделять объекты текстового документа и его параметры;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составлять различные виды знаковых моделей средства</w:t>
            </w:r>
            <w:r w:rsidRPr="00607E1C">
              <w:rPr>
                <w:color w:val="000000"/>
              </w:rPr>
              <w:softHyphen/>
              <w:t>ми текстового процессора;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проводить моделирование в среде текстового процессора.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пользоваться стандартными информационными моделя</w:t>
            </w:r>
            <w:r w:rsidRPr="00607E1C">
              <w:rPr>
                <w:color w:val="000000"/>
              </w:rPr>
              <w:softHyphen/>
              <w:t>ми (шаблонами);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производить выборку из базы данных, используя разные условия поиска (фильтр).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приводить примеры алгоритмов из разных сфер;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составлять алгоритмы различных ситуаций или процес</w:t>
            </w:r>
            <w:r w:rsidRPr="00607E1C">
              <w:rPr>
                <w:color w:val="000000"/>
              </w:rPr>
              <w:softHyphen/>
              <w:t>сов в виде блок-схем.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классифицировать программы;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объяснить отличия процедурного и объектного подходов при программировании на примерах из окружающей жизни.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просматривать информацию о параметрах папки и файла;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выполнять разными способами стандартные действия с папками и файлами;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работать в программе Проводник;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выполнять стандартные действия с окнами;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изменять параметры Рабочего стола: фон, рисунок, цвет, заставку;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 xml:space="preserve">осуществлять запуск приложений и </w:t>
            </w:r>
            <w:r w:rsidRPr="00607E1C">
              <w:rPr>
                <w:color w:val="000000"/>
              </w:rPr>
              <w:lastRenderedPageBreak/>
              <w:t>открытие докумен</w:t>
            </w:r>
            <w:r w:rsidRPr="00607E1C">
              <w:rPr>
                <w:color w:val="000000"/>
              </w:rPr>
              <w:softHyphen/>
              <w:t>тов и переключаться между задачами;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 xml:space="preserve">работать в стандартных средах: Калькулятор, </w:t>
            </w:r>
            <w:proofErr w:type="spellStart"/>
            <w:r w:rsidRPr="00607E1C">
              <w:rPr>
                <w:color w:val="000000"/>
              </w:rPr>
              <w:t>WordPad</w:t>
            </w:r>
            <w:proofErr w:type="spellEnd"/>
            <w:r w:rsidRPr="00607E1C">
              <w:rPr>
                <w:color w:val="000000"/>
              </w:rPr>
              <w:t xml:space="preserve">, </w:t>
            </w:r>
            <w:proofErr w:type="spellStart"/>
            <w:r w:rsidRPr="00607E1C">
              <w:rPr>
                <w:color w:val="000000"/>
              </w:rPr>
              <w:t>Paint</w:t>
            </w:r>
            <w:proofErr w:type="spellEnd"/>
            <w:r w:rsidRPr="00607E1C">
              <w:rPr>
                <w:color w:val="000000"/>
              </w:rPr>
              <w:t>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создавать составной документ, используя различные тех</w:t>
            </w:r>
            <w:r w:rsidRPr="00607E1C">
              <w:rPr>
                <w:color w:val="000000"/>
              </w:rPr>
              <w:softHyphen/>
              <w:t>нологии обмена данными;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производить проверку файлов на наличие вируса;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производить архивацию и разархивацию файлов и па</w:t>
            </w:r>
            <w:r w:rsidRPr="00607E1C">
              <w:rPr>
                <w:color w:val="000000"/>
              </w:rPr>
              <w:softHyphen/>
              <w:t>пок.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определять, как проявляются в прикладных средах прин</w:t>
            </w:r>
            <w:r w:rsidRPr="00607E1C">
              <w:rPr>
                <w:color w:val="000000"/>
              </w:rPr>
              <w:softHyphen/>
              <w:t>ципы наглядности, многозадачности, интеграции разно</w:t>
            </w:r>
            <w:r w:rsidRPr="00607E1C">
              <w:rPr>
                <w:color w:val="000000"/>
              </w:rPr>
              <w:softHyphen/>
              <w:t>типных документов;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приводить примеры использования конкретной техноло</w:t>
            </w:r>
            <w:r w:rsidRPr="00607E1C">
              <w:rPr>
                <w:color w:val="000000"/>
              </w:rPr>
              <w:softHyphen/>
              <w:t>гии обмена данными.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создавать и редактировать любой графический объект;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осуществлять действия с фрагментом и с рисунком в целом.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создавать и редактировать текстовый документ;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владеть операциями редактирования текста;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владеть операциями форматирования текста;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создавать списки (бюллетени), колонтитулы, многоко</w:t>
            </w:r>
            <w:r w:rsidRPr="00607E1C">
              <w:rPr>
                <w:color w:val="000000"/>
              </w:rPr>
              <w:softHyphen/>
              <w:t>лоночный текст;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создавать текст в форме таблицы;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подготавливать текст к печати;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создавать в тексте графические объекты;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создавать и редактировать формулы.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создавать структуру электронной таблицы и заполнять ее данными;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редактировать любой фрагмент электронной таблицы;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 xml:space="preserve">записывать формулы и использовать в </w:t>
            </w:r>
            <w:r w:rsidRPr="00607E1C">
              <w:rPr>
                <w:color w:val="000000"/>
              </w:rPr>
              <w:lastRenderedPageBreak/>
              <w:t>них логические функции;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использовать шрифтовое оформление и другие операции форматирования;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создавать и редактировать диаграмму;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организовывать защиту данных.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создавать и редактировать структуру базы данных;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заполнять данными созданную структуру и проводить их редактирование;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просматривать базу данных в режиме списка и формы;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форматировать поля базы данных;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создавать и редактировать форму, включая в нее рисунки;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сортировать данные;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создавать фильтры и осуществлять выборку данных;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создавать отчет по базе данных.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работать в браузере;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сформировать адрес в сети;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искать информацию по известным адресам и с помощью поисковых систем;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 xml:space="preserve">работать в среде редактора </w:t>
            </w:r>
            <w:proofErr w:type="spellStart"/>
            <w:r w:rsidRPr="00607E1C">
              <w:rPr>
                <w:color w:val="000000"/>
              </w:rPr>
              <w:t>HTMLWriter</w:t>
            </w:r>
            <w:proofErr w:type="spellEnd"/>
            <w:r w:rsidRPr="00607E1C">
              <w:rPr>
                <w:color w:val="000000"/>
              </w:rPr>
              <w:t>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включать графическую иллюстрацию в Web-документ;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помещать гиперссылку в Web-документ;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пользоваться электронной почтой, производя все необ</w:t>
            </w:r>
            <w:r w:rsidRPr="00607E1C">
              <w:rPr>
                <w:color w:val="000000"/>
              </w:rPr>
              <w:softHyphen/>
              <w:t>ходимые операции с сообщением.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перемещать Черепашку по рабочему полю в разных на</w:t>
            </w:r>
            <w:r w:rsidRPr="00607E1C">
              <w:rPr>
                <w:color w:val="000000"/>
              </w:rPr>
              <w:softHyphen/>
              <w:t>правлениях;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разрабатывать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рисования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графических объектов;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производить необходимые действия с программой;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разрабатывать процедуры с параметрами и без них для рисования объектов;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lastRenderedPageBreak/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разрабатывать программы на основе типовых конструк</w:t>
            </w:r>
            <w:r w:rsidRPr="00607E1C">
              <w:rPr>
                <w:color w:val="000000"/>
              </w:rPr>
              <w:softHyphen/>
              <w:t>ций алгоритма;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создавать графические объекты как результат выполне</w:t>
            </w:r>
            <w:r w:rsidRPr="00607E1C">
              <w:rPr>
                <w:color w:val="000000"/>
              </w:rPr>
              <w:softHyphen/>
              <w:t>ния циклического алгоритма.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объяснить отличие одного вида памяти от другого;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провести сравнение различных видов памяти по основ</w:t>
            </w:r>
            <w:r w:rsidRPr="00607E1C">
              <w:rPr>
                <w:color w:val="000000"/>
              </w:rPr>
              <w:softHyphen/>
              <w:t>ным характеристикам.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свободно работать на клавиатуре компьютера;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осуществлять физическое подключение к системному блоку любого устройст</w:t>
            </w:r>
            <w:r>
              <w:rPr>
                <w:color w:val="000000"/>
              </w:rPr>
              <w:t>ва ввода и производить его уста</w:t>
            </w:r>
            <w:r w:rsidRPr="00607E1C">
              <w:rPr>
                <w:color w:val="000000"/>
              </w:rPr>
              <w:t>новку в компьютере.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ориентироваться в характеристиках устройств вывода;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осуществлять физическое подключение к системному блоку любого устройства вывода и производить его установку в компьютере.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осуществлять перевод целых десятичных чисел в двоич</w:t>
            </w:r>
            <w:r w:rsidRPr="00607E1C">
              <w:rPr>
                <w:color w:val="000000"/>
              </w:rPr>
              <w:softHyphen/>
              <w:t>ную, восьмеричную и шестнадцатеричную системы счис</w:t>
            </w:r>
            <w:r w:rsidRPr="00607E1C">
              <w:rPr>
                <w:color w:val="000000"/>
              </w:rPr>
              <w:softHyphen/>
              <w:t>ления;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 xml:space="preserve">осуществлять перевод из любой позиционной системы в </w:t>
            </w:r>
            <w:proofErr w:type="gramStart"/>
            <w:r w:rsidRPr="00607E1C">
              <w:rPr>
                <w:color w:val="000000"/>
              </w:rPr>
              <w:t>двоичную</w:t>
            </w:r>
            <w:proofErr w:type="gramEnd"/>
            <w:r w:rsidRPr="00607E1C">
              <w:rPr>
                <w:color w:val="000000"/>
              </w:rPr>
              <w:t>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произвести кодирование любого символа с помощью ко</w:t>
            </w:r>
            <w:r w:rsidRPr="00607E1C">
              <w:rPr>
                <w:color w:val="000000"/>
              </w:rPr>
              <w:softHyphen/>
              <w:t>довой таблицы ASCII;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произвести кодирование цветной точки для 16-цветной палитры.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написать таблицу истинности для типовых логических операций;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построить таблицу истинности для нетипового логиче</w:t>
            </w:r>
            <w:r w:rsidRPr="00607E1C">
              <w:rPr>
                <w:color w:val="000000"/>
              </w:rPr>
              <w:softHyphen/>
              <w:t>ского выражения.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 xml:space="preserve">рассказать о характерных особенностях каждого этапа развития компьютерной </w:t>
            </w:r>
            <w:r w:rsidRPr="00607E1C">
              <w:rPr>
                <w:color w:val="000000"/>
              </w:rPr>
              <w:lastRenderedPageBreak/>
              <w:t>техники;</w:t>
            </w:r>
          </w:p>
          <w:p w:rsidR="00B26CBF" w:rsidRPr="00607E1C" w:rsidRDefault="00B26CBF" w:rsidP="00B2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07E1C">
              <w:rPr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  <w:r w:rsidRPr="00607E1C">
              <w:rPr>
                <w:color w:val="000000"/>
              </w:rPr>
              <w:t>привести примеры моделей ЭВМ каждого этапа.</w:t>
            </w:r>
          </w:p>
          <w:p w:rsidR="00232FFE" w:rsidRPr="006A6E8A" w:rsidRDefault="00232FFE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2FFE" w:rsidRDefault="00E82317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9" w:history="1">
              <w:r w:rsidR="00C261E3" w:rsidRPr="00500112">
                <w:rPr>
                  <w:rStyle w:val="a7"/>
                  <w:rFonts w:ascii="Times New Roman" w:eastAsiaTheme="minorHAnsi" w:hAnsi="Times New Roman"/>
                  <w:sz w:val="20"/>
                  <w:szCs w:val="20"/>
                </w:rPr>
                <w:t>http://makarova.piter.com/</w:t>
              </w:r>
            </w:hyperlink>
          </w:p>
          <w:p w:rsidR="00C261E3" w:rsidRPr="006A6E8A" w:rsidRDefault="00C261E3" w:rsidP="00B26CB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32FFE" w:rsidRDefault="00232FFE"/>
    <w:sectPr w:rsidR="00232FFE" w:rsidSect="00232F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80CE3E"/>
    <w:lvl w:ilvl="0">
      <w:numFmt w:val="bullet"/>
      <w:lvlText w:val="*"/>
      <w:lvlJc w:val="left"/>
    </w:lvl>
  </w:abstractNum>
  <w:abstractNum w:abstractNumId="1">
    <w:nsid w:val="0031080E"/>
    <w:multiLevelType w:val="hybridMultilevel"/>
    <w:tmpl w:val="468CF28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02B62"/>
    <w:multiLevelType w:val="hybridMultilevel"/>
    <w:tmpl w:val="23781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9585C"/>
    <w:multiLevelType w:val="hybridMultilevel"/>
    <w:tmpl w:val="34A29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076"/>
    <w:multiLevelType w:val="hybridMultilevel"/>
    <w:tmpl w:val="9260DB6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pStyle w:val="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254E68"/>
    <w:multiLevelType w:val="hybridMultilevel"/>
    <w:tmpl w:val="7102DCD6"/>
    <w:lvl w:ilvl="0" w:tplc="8D242966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E88618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400DE8"/>
    <w:multiLevelType w:val="hybridMultilevel"/>
    <w:tmpl w:val="7FC4E07A"/>
    <w:lvl w:ilvl="0" w:tplc="2B0CF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816E85"/>
    <w:multiLevelType w:val="hybridMultilevel"/>
    <w:tmpl w:val="8C1EE940"/>
    <w:lvl w:ilvl="0" w:tplc="0419000F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2606E"/>
    <w:multiLevelType w:val="hybridMultilevel"/>
    <w:tmpl w:val="54FCD990"/>
    <w:lvl w:ilvl="0" w:tplc="2B0CF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230B9B"/>
    <w:multiLevelType w:val="hybridMultilevel"/>
    <w:tmpl w:val="BFDC0E84"/>
    <w:lvl w:ilvl="0" w:tplc="0419000F">
      <w:start w:val="1"/>
      <w:numFmt w:val="bullet"/>
      <w:pStyle w:val="2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EA124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923B62"/>
    <w:multiLevelType w:val="hybridMultilevel"/>
    <w:tmpl w:val="A266B326"/>
    <w:lvl w:ilvl="0" w:tplc="3404C54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187F31"/>
    <w:multiLevelType w:val="hybridMultilevel"/>
    <w:tmpl w:val="8314F8C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5A7280"/>
    <w:multiLevelType w:val="singleLevel"/>
    <w:tmpl w:val="D8FCD76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13">
    <w:nsid w:val="4ED919BA"/>
    <w:multiLevelType w:val="hybridMultilevel"/>
    <w:tmpl w:val="385CB2CA"/>
    <w:lvl w:ilvl="0" w:tplc="2B0CF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1784F"/>
    <w:multiLevelType w:val="hybridMultilevel"/>
    <w:tmpl w:val="8D84A006"/>
    <w:lvl w:ilvl="0" w:tplc="2E223BDC">
      <w:start w:val="1"/>
      <w:numFmt w:val="bullet"/>
      <w:pStyle w:val="3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97808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1AE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A25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EEF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06D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846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4A4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76D0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6A217E"/>
    <w:multiLevelType w:val="hybridMultilevel"/>
    <w:tmpl w:val="5090318E"/>
    <w:lvl w:ilvl="0" w:tplc="04190001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9227C1"/>
    <w:multiLevelType w:val="hybridMultilevel"/>
    <w:tmpl w:val="954AE16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013D00"/>
    <w:multiLevelType w:val="hybridMultilevel"/>
    <w:tmpl w:val="CDFE2C0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030E70"/>
    <w:multiLevelType w:val="hybridMultilevel"/>
    <w:tmpl w:val="2960D2CE"/>
    <w:lvl w:ilvl="0" w:tplc="2B0CF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2B4FC4"/>
    <w:multiLevelType w:val="singleLevel"/>
    <w:tmpl w:val="994C9F0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hint="default"/>
      </w:rPr>
    </w:lvl>
  </w:abstractNum>
  <w:abstractNum w:abstractNumId="20">
    <w:nsid w:val="7F4559CE"/>
    <w:multiLevelType w:val="hybridMultilevel"/>
    <w:tmpl w:val="DCDA13B4"/>
    <w:lvl w:ilvl="0" w:tplc="04190001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17"/>
  </w:num>
  <w:num w:numId="7">
    <w:abstractNumId w:val="16"/>
  </w:num>
  <w:num w:numId="8">
    <w:abstractNumId w:val="7"/>
  </w:num>
  <w:num w:numId="9">
    <w:abstractNumId w:val="18"/>
  </w:num>
  <w:num w:numId="10">
    <w:abstractNumId w:val="6"/>
  </w:num>
  <w:num w:numId="11">
    <w:abstractNumId w:val="20"/>
  </w:num>
  <w:num w:numId="12">
    <w:abstractNumId w:val="11"/>
  </w:num>
  <w:num w:numId="13">
    <w:abstractNumId w:val="10"/>
  </w:num>
  <w:num w:numId="14">
    <w:abstractNumId w:val="15"/>
  </w:num>
  <w:num w:numId="15">
    <w:abstractNumId w:val="2"/>
  </w:num>
  <w:num w:numId="16">
    <w:abstractNumId w:val="12"/>
  </w:num>
  <w:num w:numId="17">
    <w:abstractNumId w:val="19"/>
  </w:num>
  <w:num w:numId="18">
    <w:abstractNumId w:val="13"/>
  </w:num>
  <w:num w:numId="19">
    <w:abstractNumId w:val="8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FFE"/>
    <w:rsid w:val="001F0A96"/>
    <w:rsid w:val="00232FFE"/>
    <w:rsid w:val="00395782"/>
    <w:rsid w:val="0045268D"/>
    <w:rsid w:val="005E669D"/>
    <w:rsid w:val="006A0FDA"/>
    <w:rsid w:val="006A6E8A"/>
    <w:rsid w:val="008410A1"/>
    <w:rsid w:val="008D57ED"/>
    <w:rsid w:val="00B23447"/>
    <w:rsid w:val="00B26CBF"/>
    <w:rsid w:val="00B33272"/>
    <w:rsid w:val="00C261E3"/>
    <w:rsid w:val="00CD0C29"/>
    <w:rsid w:val="00D41DB9"/>
    <w:rsid w:val="00E50113"/>
    <w:rsid w:val="00E76A50"/>
    <w:rsid w:val="00E82317"/>
    <w:rsid w:val="00EB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FE"/>
    <w:pPr>
      <w:spacing w:before="0"/>
      <w:ind w:left="0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E76A50"/>
    <w:pPr>
      <w:keepNext/>
      <w:spacing w:before="240" w:after="60" w:line="240" w:lineRule="auto"/>
      <w:ind w:firstLine="357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D0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8D57ED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76A5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a3">
    <w:name w:val="Normal (Web)"/>
    <w:basedOn w:val="a"/>
    <w:uiPriority w:val="99"/>
    <w:rsid w:val="00E76A50"/>
    <w:pPr>
      <w:spacing w:before="100" w:after="100" w:line="240" w:lineRule="auto"/>
    </w:pPr>
    <w:rPr>
      <w:rFonts w:ascii="Times New Roman" w:eastAsia="SimSun" w:hAnsi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6A50"/>
    <w:pPr>
      <w:ind w:left="720"/>
      <w:contextualSpacing/>
    </w:pPr>
  </w:style>
  <w:style w:type="character" w:customStyle="1" w:styleId="31">
    <w:name w:val="Заголовок 3 Знак"/>
    <w:basedOn w:val="a0"/>
    <w:link w:val="30"/>
    <w:uiPriority w:val="9"/>
    <w:rsid w:val="008D57ED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A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E8A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B56DB"/>
    <w:rPr>
      <w:color w:val="0000FF" w:themeColor="hyperlink"/>
      <w:u w:val="single"/>
    </w:rPr>
  </w:style>
  <w:style w:type="paragraph" w:customStyle="1" w:styleId="2">
    <w:name w:val="Стиль списка 2"/>
    <w:basedOn w:val="a"/>
    <w:next w:val="a"/>
    <w:autoRedefine/>
    <w:rsid w:val="006A0FDA"/>
    <w:pPr>
      <w:numPr>
        <w:numId w:val="2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">
    <w:name w:val="стиль списка 3"/>
    <w:basedOn w:val="a"/>
    <w:next w:val="a"/>
    <w:rsid w:val="006A0FDA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iCs/>
      <w:sz w:val="24"/>
      <w:szCs w:val="20"/>
      <w:lang w:eastAsia="ru-RU"/>
    </w:rPr>
  </w:style>
  <w:style w:type="paragraph" w:styleId="a8">
    <w:name w:val="Body Text"/>
    <w:basedOn w:val="a"/>
    <w:link w:val="a9"/>
    <w:rsid w:val="006A0FD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A0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6A0FD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A0FDA"/>
    <w:rPr>
      <w:rFonts w:ascii="Calibri" w:eastAsia="Calibri" w:hAnsi="Calibri" w:cs="Times New Roman"/>
    </w:rPr>
  </w:style>
  <w:style w:type="character" w:customStyle="1" w:styleId="21">
    <w:name w:val="Заголовок 2 Знак"/>
    <w:basedOn w:val="a0"/>
    <w:link w:val="20"/>
    <w:uiPriority w:val="9"/>
    <w:semiHidden/>
    <w:rsid w:val="00CD0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Стиль списка 1"/>
    <w:basedOn w:val="a8"/>
    <w:next w:val="a8"/>
    <w:rsid w:val="00C261E3"/>
    <w:pPr>
      <w:numPr>
        <w:ilvl w:val="1"/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lections/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odist.lbz.ru/authors/informatika/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f9e9dfa0-6a9b-11da-8cd6-0800200c9a66/?interface=pupil&amp;class%5b%5d=43&amp;subject%5b%5d=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catalog/rubr/17c0dadd-de65-48bc-a43e-0ee2da40534c/?interface=pupil&amp;class=43&amp;subject=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karova.pit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21</Pages>
  <Words>5554</Words>
  <Characters>31661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2013-03-12T08:43:00Z</dcterms:created>
  <dcterms:modified xsi:type="dcterms:W3CDTF">2014-01-23T12:52:00Z</dcterms:modified>
</cp:coreProperties>
</file>