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35" w:rsidRPr="007A3C43" w:rsidRDefault="00C50137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Контрольно-измерительные материалы по теме: Хозяйства Центрального Казахстана</w:t>
      </w:r>
    </w:p>
    <w:p w:rsidR="00C50137" w:rsidRPr="007A3C43" w:rsidRDefault="00C50137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Цель</w:t>
      </w:r>
      <w:r w:rsidRPr="007A3C43">
        <w:rPr>
          <w:rFonts w:ascii="Times New Roman" w:hAnsi="Times New Roman" w:cs="Times New Roman"/>
        </w:rPr>
        <w:t>: Охарактеризовать отрасли хозяйства Центрального Казахстана</w:t>
      </w:r>
    </w:p>
    <w:p w:rsidR="00C50137" w:rsidRPr="007A3C43" w:rsidRDefault="00C50137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Заполни таблицу №1</w:t>
      </w:r>
      <w:r w:rsidRPr="007A3C43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</w:t>
            </w:r>
          </w:p>
        </w:tc>
        <w:tc>
          <w:tcPr>
            <w:tcW w:w="354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393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Особенности развития</w:t>
            </w: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354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Черная металлургия</w:t>
            </w:r>
          </w:p>
        </w:tc>
        <w:tc>
          <w:tcPr>
            <w:tcW w:w="354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Цветная металлургия</w:t>
            </w:r>
          </w:p>
        </w:tc>
        <w:tc>
          <w:tcPr>
            <w:tcW w:w="354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Химическая промышленность</w:t>
            </w:r>
          </w:p>
        </w:tc>
        <w:tc>
          <w:tcPr>
            <w:tcW w:w="354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50137" w:rsidRPr="007A3C43" w:rsidRDefault="00C50137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4287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Отрасли </w:t>
            </w:r>
            <w:proofErr w:type="spellStart"/>
            <w:r w:rsidRPr="007A3C43">
              <w:rPr>
                <w:rFonts w:ascii="Times New Roman" w:hAnsi="Times New Roman" w:cs="Times New Roman"/>
              </w:rPr>
              <w:t>растениводства</w:t>
            </w:r>
            <w:proofErr w:type="spellEnd"/>
          </w:p>
        </w:tc>
        <w:tc>
          <w:tcPr>
            <w:tcW w:w="3191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животноводства</w:t>
            </w: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50137" w:rsidRPr="007A3C43" w:rsidRDefault="00C50137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транспорта</w:t>
            </w:r>
          </w:p>
        </w:tc>
        <w:tc>
          <w:tcPr>
            <w:tcW w:w="4287" w:type="dxa"/>
          </w:tcPr>
          <w:p w:rsidR="00C50137" w:rsidRPr="007A3C43" w:rsidRDefault="007A3C43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Направления  автомобильного транспорта </w:t>
            </w:r>
          </w:p>
        </w:tc>
        <w:tc>
          <w:tcPr>
            <w:tcW w:w="3191" w:type="dxa"/>
          </w:tcPr>
          <w:p w:rsidR="00C50137" w:rsidRPr="007A3C43" w:rsidRDefault="007A3C43" w:rsidP="007A3C43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Направления ж/д транспорта</w:t>
            </w:r>
          </w:p>
        </w:tc>
      </w:tr>
      <w:tr w:rsidR="00C50137" w:rsidRPr="007A3C43" w:rsidTr="00C50137">
        <w:tc>
          <w:tcPr>
            <w:tcW w:w="2093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137" w:rsidRPr="007A3C43" w:rsidRDefault="00C50137" w:rsidP="007A3C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Контрольно-измерительные материалы по теме: Хозяйства Центрального Казахстана</w:t>
      </w:r>
    </w:p>
    <w:p w:rsidR="007A3C43" w:rsidRPr="007A3C43" w:rsidRDefault="007A3C43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Цель</w:t>
      </w:r>
      <w:r w:rsidRPr="007A3C43">
        <w:rPr>
          <w:rFonts w:ascii="Times New Roman" w:hAnsi="Times New Roman" w:cs="Times New Roman"/>
        </w:rPr>
        <w:t>: Охарактеризовать отрасли хозяйства Центрального Казахстана</w:t>
      </w:r>
    </w:p>
    <w:p w:rsidR="007A3C43" w:rsidRPr="007A3C43" w:rsidRDefault="007A3C43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Заполни таблицу №1</w:t>
      </w:r>
      <w:r w:rsidRPr="007A3C43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Особенности развития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Черная металлургия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Цветная металлургия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Химическая промышленность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Отрасли </w:t>
            </w:r>
            <w:proofErr w:type="spellStart"/>
            <w:r w:rsidRPr="007A3C43">
              <w:rPr>
                <w:rFonts w:ascii="Times New Roman" w:hAnsi="Times New Roman" w:cs="Times New Roman"/>
              </w:rPr>
              <w:t>растениводства</w:t>
            </w:r>
            <w:proofErr w:type="spellEnd"/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животноводства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транспорта</w:t>
            </w: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Направления  автомобильного транспорта </w:t>
            </w: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Направления ж/д транспорта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Контрольно-измерительные материалы по теме: Хозяйства Центрального Казахстана</w:t>
      </w:r>
    </w:p>
    <w:p w:rsidR="007A3C43" w:rsidRPr="007A3C43" w:rsidRDefault="007A3C43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Цель</w:t>
      </w:r>
      <w:r w:rsidRPr="007A3C43">
        <w:rPr>
          <w:rFonts w:ascii="Times New Roman" w:hAnsi="Times New Roman" w:cs="Times New Roman"/>
        </w:rPr>
        <w:t>: Охарактеризовать отрасли хозяйства Центрального Казахстана</w:t>
      </w:r>
    </w:p>
    <w:p w:rsidR="007A3C43" w:rsidRPr="007A3C43" w:rsidRDefault="007A3C43" w:rsidP="007A3C43">
      <w:pPr>
        <w:pStyle w:val="a4"/>
        <w:rPr>
          <w:rFonts w:ascii="Times New Roman" w:hAnsi="Times New Roman" w:cs="Times New Roman"/>
        </w:rPr>
      </w:pPr>
      <w:r w:rsidRPr="007A3C43">
        <w:rPr>
          <w:rFonts w:ascii="Times New Roman" w:hAnsi="Times New Roman" w:cs="Times New Roman"/>
          <w:b/>
        </w:rPr>
        <w:t>Заполни таблицу №1</w:t>
      </w:r>
      <w:r w:rsidRPr="007A3C43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Особенности развития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Черная металлургия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Цветная металлургия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Химическая промышленность</w:t>
            </w:r>
          </w:p>
        </w:tc>
        <w:tc>
          <w:tcPr>
            <w:tcW w:w="354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Отрасли </w:t>
            </w:r>
            <w:proofErr w:type="spellStart"/>
            <w:r w:rsidRPr="007A3C43">
              <w:rPr>
                <w:rFonts w:ascii="Times New Roman" w:hAnsi="Times New Roman" w:cs="Times New Roman"/>
              </w:rPr>
              <w:t>растениводства</w:t>
            </w:r>
            <w:proofErr w:type="spellEnd"/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животноводства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A3C43" w:rsidRPr="007A3C43" w:rsidRDefault="007A3C43" w:rsidP="007A3C43">
      <w:pPr>
        <w:pStyle w:val="a4"/>
        <w:rPr>
          <w:rFonts w:ascii="Times New Roman" w:hAnsi="Times New Roman" w:cs="Times New Roman"/>
          <w:b/>
        </w:rPr>
      </w:pPr>
      <w:r w:rsidRPr="007A3C43">
        <w:rPr>
          <w:rFonts w:ascii="Times New Roman" w:hAnsi="Times New Roman" w:cs="Times New Roman"/>
          <w:b/>
        </w:rPr>
        <w:t>Заполни таблицу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7A3C43" w:rsidRPr="007A3C43" w:rsidTr="007A3C43">
        <w:trPr>
          <w:trHeight w:val="267"/>
        </w:trPr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Отрасли транспорта</w:t>
            </w: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 xml:space="preserve">Направления  автомобильного транспорта </w:t>
            </w: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  <w:r w:rsidRPr="007A3C43">
              <w:rPr>
                <w:rFonts w:ascii="Times New Roman" w:hAnsi="Times New Roman" w:cs="Times New Roman"/>
              </w:rPr>
              <w:t>Направления ж/д транспорта</w:t>
            </w:r>
          </w:p>
        </w:tc>
      </w:tr>
      <w:tr w:rsidR="007A3C43" w:rsidRPr="007A3C43" w:rsidTr="00B7156D">
        <w:tc>
          <w:tcPr>
            <w:tcW w:w="2093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A3C43" w:rsidRPr="007A3C43" w:rsidRDefault="007A3C43" w:rsidP="00B71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50137" w:rsidRPr="007A3C43" w:rsidRDefault="00C50137" w:rsidP="007A3C43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C50137" w:rsidRPr="007A3C43" w:rsidSect="007A3C43">
      <w:pgSz w:w="11906" w:h="16838"/>
      <w:pgMar w:top="284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70"/>
    <w:rsid w:val="006C4A35"/>
    <w:rsid w:val="007A3C43"/>
    <w:rsid w:val="00C50137"/>
    <w:rsid w:val="00E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2014-02-20T15:54:00Z</dcterms:created>
  <dcterms:modified xsi:type="dcterms:W3CDTF">2014-02-20T16:09:00Z</dcterms:modified>
</cp:coreProperties>
</file>