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E4" w:rsidRPr="007E2022" w:rsidRDefault="007E2022" w:rsidP="007E2022">
      <w:pPr>
        <w:jc w:val="center"/>
        <w:rPr>
          <w:rFonts w:eastAsia="Batang"/>
          <w:b/>
          <w:sz w:val="28"/>
          <w:szCs w:val="28"/>
        </w:rPr>
      </w:pPr>
      <w:r w:rsidRPr="007E2022">
        <w:rPr>
          <w:rFonts w:eastAsia="Batang"/>
          <w:b/>
          <w:sz w:val="28"/>
          <w:szCs w:val="28"/>
        </w:rPr>
        <w:t>Лабораторная работа по теме</w:t>
      </w:r>
      <w:r w:rsidR="009A18E4" w:rsidRPr="007E2022">
        <w:rPr>
          <w:rFonts w:eastAsia="Batang"/>
          <w:b/>
          <w:sz w:val="28"/>
          <w:szCs w:val="28"/>
        </w:rPr>
        <w:t xml:space="preserve"> </w:t>
      </w:r>
      <w:r w:rsidRPr="007E2022">
        <w:rPr>
          <w:rFonts w:eastAsia="Batang"/>
          <w:b/>
          <w:sz w:val="28"/>
          <w:szCs w:val="28"/>
        </w:rPr>
        <w:t>«Татаро-монгольское нашествие на Русь»</w:t>
      </w:r>
      <w:r w:rsidR="009A18E4" w:rsidRPr="007E2022">
        <w:rPr>
          <w:rFonts w:eastAsia="Batang"/>
          <w:b/>
          <w:sz w:val="28"/>
          <w:szCs w:val="28"/>
        </w:rPr>
        <w:t>.</w:t>
      </w:r>
    </w:p>
    <w:p w:rsidR="009A18E4" w:rsidRPr="007E2022" w:rsidRDefault="009A18E4" w:rsidP="007E2022">
      <w:pPr>
        <w:jc w:val="both"/>
        <w:rPr>
          <w:sz w:val="28"/>
          <w:szCs w:val="28"/>
        </w:rPr>
      </w:pPr>
    </w:p>
    <w:p w:rsidR="009A18E4" w:rsidRPr="007E2022" w:rsidRDefault="009A18E4" w:rsidP="007E2022">
      <w:pPr>
        <w:jc w:val="both"/>
        <w:rPr>
          <w:rFonts w:eastAsia="SimSun"/>
          <w:b/>
        </w:rPr>
      </w:pPr>
      <w:r w:rsidRPr="007E2022">
        <w:rPr>
          <w:rFonts w:eastAsia="SimSun"/>
          <w:b/>
        </w:rPr>
        <w:t>2-й уровень на «4»</w:t>
      </w:r>
    </w:p>
    <w:p w:rsidR="009A18E4" w:rsidRPr="007E2022" w:rsidRDefault="009A18E4" w:rsidP="007E2022">
      <w:pPr>
        <w:jc w:val="both"/>
        <w:rPr>
          <w:rFonts w:eastAsia="SimSun"/>
          <w:b/>
        </w:rPr>
      </w:pPr>
    </w:p>
    <w:p w:rsidR="007E2022" w:rsidRDefault="009A18E4" w:rsidP="007E2022">
      <w:pPr>
        <w:pStyle w:val="a5"/>
        <w:numPr>
          <w:ilvl w:val="0"/>
          <w:numId w:val="3"/>
        </w:numPr>
        <w:jc w:val="both"/>
      </w:pPr>
      <w:r w:rsidRPr="007E2022">
        <w:t>Согласны ли вы с тем, что именно убийство монгольских послов стало причиной монгольского нашествия на Русь?</w:t>
      </w:r>
    </w:p>
    <w:p w:rsidR="007E2022" w:rsidRDefault="009A18E4" w:rsidP="007E2022">
      <w:pPr>
        <w:pStyle w:val="a5"/>
        <w:numPr>
          <w:ilvl w:val="0"/>
          <w:numId w:val="3"/>
        </w:numPr>
        <w:jc w:val="both"/>
      </w:pPr>
      <w:r w:rsidRPr="007E2022">
        <w:t>Как вы полагаете, в чем можно согласиться с мнением Гумилёва (док. №2)?</w:t>
      </w:r>
    </w:p>
    <w:p w:rsidR="007E2022" w:rsidRDefault="009A18E4" w:rsidP="007E2022">
      <w:pPr>
        <w:pStyle w:val="a5"/>
        <w:numPr>
          <w:ilvl w:val="0"/>
          <w:numId w:val="3"/>
        </w:numPr>
        <w:jc w:val="both"/>
      </w:pPr>
      <w:r w:rsidRPr="007E2022">
        <w:t>Кого называли, согласно Юлиану, татарами? Являлись ли татары единым народом?</w:t>
      </w:r>
    </w:p>
    <w:p w:rsidR="007E2022" w:rsidRDefault="009A18E4" w:rsidP="007E2022">
      <w:pPr>
        <w:pStyle w:val="a5"/>
        <w:numPr>
          <w:ilvl w:val="0"/>
          <w:numId w:val="3"/>
        </w:numPr>
        <w:jc w:val="both"/>
      </w:pPr>
      <w:r w:rsidRPr="007E2022">
        <w:t xml:space="preserve">В какой степени сведения венгерского монаха совпадают с тем, что рассказывает об отношении монголов к покоренным народам </w:t>
      </w:r>
      <w:proofErr w:type="spellStart"/>
      <w:r w:rsidRPr="007E2022">
        <w:t>Плано</w:t>
      </w:r>
      <w:proofErr w:type="spellEnd"/>
      <w:r w:rsidRPr="007E2022">
        <w:t xml:space="preserve"> </w:t>
      </w:r>
      <w:proofErr w:type="spellStart"/>
      <w:r w:rsidRPr="007E2022">
        <w:t>Карпини?</w:t>
      </w:r>
      <w:proofErr w:type="spellEnd"/>
    </w:p>
    <w:p w:rsidR="007E2022" w:rsidRDefault="009A18E4" w:rsidP="007E2022">
      <w:pPr>
        <w:pStyle w:val="a5"/>
        <w:numPr>
          <w:ilvl w:val="0"/>
          <w:numId w:val="3"/>
        </w:numPr>
        <w:jc w:val="both"/>
      </w:pPr>
      <w:r w:rsidRPr="007E2022">
        <w:t>Есть ли основание полагать, что к населению Руси монголы относились иначе, чем к покоренным народам других стран?</w:t>
      </w:r>
    </w:p>
    <w:p w:rsidR="009A18E4" w:rsidRPr="007E2022" w:rsidRDefault="009A18E4" w:rsidP="007E2022">
      <w:pPr>
        <w:pStyle w:val="a5"/>
        <w:numPr>
          <w:ilvl w:val="0"/>
          <w:numId w:val="3"/>
        </w:numPr>
        <w:jc w:val="both"/>
      </w:pPr>
      <w:r w:rsidRPr="007E2022">
        <w:t>Спасала ли город от разорения его сдача монголам?</w:t>
      </w:r>
    </w:p>
    <w:p w:rsidR="009A18E4" w:rsidRPr="007E2022" w:rsidRDefault="009A18E4" w:rsidP="007E2022">
      <w:pPr>
        <w:jc w:val="both"/>
      </w:pPr>
    </w:p>
    <w:p w:rsidR="009A18E4" w:rsidRPr="007E2022" w:rsidRDefault="009A18E4" w:rsidP="007E2022">
      <w:pPr>
        <w:jc w:val="both"/>
        <w:rPr>
          <w:rFonts w:eastAsia="SimSun"/>
          <w:b/>
        </w:rPr>
      </w:pPr>
      <w:r w:rsidRPr="007E2022">
        <w:rPr>
          <w:rFonts w:eastAsia="SimSun"/>
          <w:b/>
        </w:rPr>
        <w:t>1-й уровень на «5»</w:t>
      </w:r>
    </w:p>
    <w:p w:rsidR="009A18E4" w:rsidRPr="007E2022" w:rsidRDefault="009A18E4" w:rsidP="007E2022">
      <w:pPr>
        <w:jc w:val="both"/>
        <w:rPr>
          <w:rFonts w:eastAsia="SimSun"/>
          <w:b/>
        </w:rPr>
      </w:pPr>
    </w:p>
    <w:p w:rsidR="007E2022" w:rsidRDefault="009A18E4" w:rsidP="007E2022">
      <w:pPr>
        <w:pStyle w:val="a5"/>
        <w:numPr>
          <w:ilvl w:val="0"/>
          <w:numId w:val="4"/>
        </w:numPr>
        <w:jc w:val="both"/>
      </w:pPr>
      <w:r w:rsidRPr="007E2022">
        <w:t>Какая из приведенных точек зрения (док. № 1,2) представляется вам наиболее убедительной и почему?</w:t>
      </w:r>
    </w:p>
    <w:p w:rsidR="007E2022" w:rsidRDefault="009A18E4" w:rsidP="007E2022">
      <w:pPr>
        <w:pStyle w:val="a5"/>
        <w:numPr>
          <w:ilvl w:val="0"/>
          <w:numId w:val="4"/>
        </w:numPr>
        <w:jc w:val="both"/>
      </w:pPr>
      <w:r w:rsidRPr="007E2022">
        <w:t>Найдите и перечислите противоречия в приведенных рассуждениях историка (док. №4). Для этого вспомните, какие территории входят в географическое понятие Северо-Восточная Русь: какие древнерусские города расположены на этой территории; есть ли среди них те, которые упоминаются в отрывке? Также поработайте с понятием Галицко-Волынская Русь. Обратите внимание на то, как описывается судьба городов Северо-Восточной и Юго-Западной Руси в начале и в конце отрывка.</w:t>
      </w:r>
    </w:p>
    <w:p w:rsidR="007E2022" w:rsidRDefault="009A18E4" w:rsidP="007E2022">
      <w:pPr>
        <w:pStyle w:val="a5"/>
        <w:numPr>
          <w:ilvl w:val="0"/>
          <w:numId w:val="4"/>
        </w:numPr>
        <w:jc w:val="both"/>
      </w:pPr>
      <w:r w:rsidRPr="007E2022">
        <w:t>Какие категории населения несли наибольшие потери в столкновениях с монголами? Проставьте в порядке убывания номера с названиями социальных групп: крестьяне, купцы, горожане, ремесленники, князья, дружинники. Объясните, почему вы так считаете?</w:t>
      </w:r>
    </w:p>
    <w:p w:rsidR="007E2022" w:rsidRDefault="009A18E4" w:rsidP="007E2022">
      <w:pPr>
        <w:pStyle w:val="a5"/>
        <w:numPr>
          <w:ilvl w:val="0"/>
          <w:numId w:val="4"/>
        </w:numPr>
        <w:jc w:val="both"/>
      </w:pPr>
      <w:r w:rsidRPr="007E2022">
        <w:t>Сравните док. №5 и №1. Что совпадает в этих источниках?</w:t>
      </w:r>
    </w:p>
    <w:p w:rsidR="009A18E4" w:rsidRPr="007E2022" w:rsidRDefault="009A18E4" w:rsidP="007E2022">
      <w:pPr>
        <w:pStyle w:val="a5"/>
        <w:numPr>
          <w:ilvl w:val="0"/>
          <w:numId w:val="4"/>
        </w:numPr>
        <w:jc w:val="both"/>
      </w:pPr>
      <w:r w:rsidRPr="007E2022">
        <w:t>Что, на ваш взгляд, может вызывать сомнение в приведенном фрагменте Повести о разорении Рязани Батыем?</w:t>
      </w:r>
    </w:p>
    <w:p w:rsidR="009A18E4" w:rsidRPr="007E2022" w:rsidRDefault="009A18E4" w:rsidP="007E2022">
      <w:pPr>
        <w:jc w:val="both"/>
      </w:pPr>
    </w:p>
    <w:p w:rsidR="009A18E4" w:rsidRPr="007E2022" w:rsidRDefault="009A18E4" w:rsidP="007E2022">
      <w:pPr>
        <w:jc w:val="both"/>
        <w:rPr>
          <w:b/>
        </w:rPr>
      </w:pPr>
      <w:r w:rsidRPr="007E2022">
        <w:rPr>
          <w:b/>
        </w:rPr>
        <w:t xml:space="preserve">Документ № 1. </w:t>
      </w:r>
      <w:proofErr w:type="spellStart"/>
      <w:r w:rsidRPr="007E2022">
        <w:rPr>
          <w:b/>
        </w:rPr>
        <w:t>Плано</w:t>
      </w:r>
      <w:proofErr w:type="spellEnd"/>
      <w:r w:rsidRPr="007E2022">
        <w:rPr>
          <w:b/>
        </w:rPr>
        <w:t xml:space="preserve"> </w:t>
      </w:r>
      <w:proofErr w:type="spellStart"/>
      <w:r w:rsidRPr="007E2022">
        <w:rPr>
          <w:b/>
        </w:rPr>
        <w:t>Карпини</w:t>
      </w:r>
      <w:proofErr w:type="spellEnd"/>
      <w:r w:rsidRPr="007E2022">
        <w:rPr>
          <w:b/>
        </w:rPr>
        <w:t>. История Монголов</w:t>
      </w:r>
    </w:p>
    <w:p w:rsidR="009A18E4" w:rsidRPr="007E2022" w:rsidRDefault="009A18E4" w:rsidP="007E2022">
      <w:pPr>
        <w:jc w:val="both"/>
      </w:pPr>
      <w:r w:rsidRPr="007E2022">
        <w:t xml:space="preserve">…Когда они /монголы/… стоят против укрепления, то ласково говорят с его жителями и много обещают им с той целью, чтобы те предались в их руки; а если те сдаются им /монголам/, то говорят: «Выйдите, чтобы сосчитать вас согласно нашему обычаю». А когда те выйдут к ним, то татары спрашивают, кто из них ремесленники, и их оставляют, а других, исключая тех, кого захотят иметь рабами, убивают топором; и если, как сказано, они щадят кого-нибудь иных, то людей благородных т почтенных не щадят никогда, и если случайно, в силу какого-нибудь обстоятельства, они сохраняют каких-нибудь знатных лиц, то не могут более выйти из плена ни мольбами, ни за выкуп. </w:t>
      </w:r>
      <w:proofErr w:type="gramStart"/>
      <w:r w:rsidRPr="007E2022">
        <w:t>Во время же войны они монголы) убивают всех, кого берут в плен, разве только пожелают сохранить кого-нибудь, чтобы иметь их в качестве рабов.</w:t>
      </w:r>
      <w:proofErr w:type="gramEnd"/>
      <w:r w:rsidRPr="007E2022">
        <w:t xml:space="preserve"> Назначенных на убиение они разделяли между сотниками, чтобы умерщвляли их обоюдоострою секирою: те же после этого разделяют пленников и дают каждому рабу для умерщвления десять человек, или больше, или меньше, сообразно с тем, как угодно </w:t>
      </w:r>
      <w:proofErr w:type="spellStart"/>
      <w:r w:rsidRPr="007E2022">
        <w:t>начальтсвующим</w:t>
      </w:r>
      <w:proofErr w:type="spellEnd"/>
      <w:r w:rsidRPr="007E2022">
        <w:t>.</w:t>
      </w:r>
    </w:p>
    <w:p w:rsidR="009A18E4" w:rsidRPr="007E2022" w:rsidRDefault="009A18E4" w:rsidP="007E2022">
      <w:pPr>
        <w:jc w:val="both"/>
      </w:pPr>
    </w:p>
    <w:p w:rsidR="009A18E4" w:rsidRPr="007E2022" w:rsidRDefault="009A18E4" w:rsidP="007E2022">
      <w:pPr>
        <w:jc w:val="both"/>
        <w:rPr>
          <w:b/>
        </w:rPr>
      </w:pPr>
      <w:r w:rsidRPr="007E2022">
        <w:rPr>
          <w:b/>
        </w:rPr>
        <w:t xml:space="preserve">Документ № 2. Гумилёв Л.Н. Древняя Русь и Великая степь. М.: </w:t>
      </w:r>
      <w:smartTag w:uri="urn:schemas-microsoft-com:office:smarttags" w:element="metricconverter">
        <w:smartTagPr>
          <w:attr w:name="ProductID" w:val="1992 г"/>
        </w:smartTagPr>
        <w:r w:rsidRPr="007E2022">
          <w:rPr>
            <w:b/>
          </w:rPr>
          <w:t>1992 г</w:t>
        </w:r>
      </w:smartTag>
      <w:r w:rsidRPr="007E2022">
        <w:rPr>
          <w:b/>
        </w:rPr>
        <w:t>.</w:t>
      </w:r>
    </w:p>
    <w:p w:rsidR="009A18E4" w:rsidRPr="007E2022" w:rsidRDefault="009A18E4" w:rsidP="007E2022">
      <w:pPr>
        <w:jc w:val="both"/>
      </w:pPr>
      <w:r w:rsidRPr="007E2022">
        <w:t xml:space="preserve">Хотя у Руси не было повода для войны против монголов и, более того, те прислали 0гакануне битвы на Калке/ посольство с мирными предложениями, собравшись на </w:t>
      </w:r>
      <w:proofErr w:type="spellStart"/>
      <w:r w:rsidRPr="007E2022">
        <w:t>снем</w:t>
      </w:r>
      <w:proofErr w:type="spellEnd"/>
      <w:r w:rsidRPr="007E2022">
        <w:t xml:space="preserve"> /совет/, решили выступить в защиту половцев и убили послов</w:t>
      </w:r>
      <w:proofErr w:type="gramStart"/>
      <w:r w:rsidRPr="007E2022">
        <w:t>… Э</w:t>
      </w:r>
      <w:proofErr w:type="gramEnd"/>
      <w:r w:rsidRPr="007E2022">
        <w:t xml:space="preserve">то подлое преступление, </w:t>
      </w:r>
      <w:proofErr w:type="spellStart"/>
      <w:r w:rsidRPr="007E2022">
        <w:lastRenderedPageBreak/>
        <w:t>гостеубийство</w:t>
      </w:r>
      <w:proofErr w:type="spellEnd"/>
      <w:r w:rsidRPr="007E2022">
        <w:t xml:space="preserve">, предательство доверившегося! И нет никаких оснований считать мирные предложения монголов дипломатическим трюком. Русские земли, покрытые густым лесом, как оседлый народ, не могли угрожать коренному монгольскому улусу, т.е. были для монголов безопасны. Опасны были половцы – союзники </w:t>
      </w:r>
      <w:proofErr w:type="spellStart"/>
      <w:r w:rsidRPr="007E2022">
        <w:t>меритов</w:t>
      </w:r>
      <w:proofErr w:type="spellEnd"/>
      <w:r w:rsidRPr="007E2022">
        <w:t xml:space="preserve"> и других противников </w:t>
      </w:r>
      <w:proofErr w:type="spellStart"/>
      <w:r w:rsidRPr="007E2022">
        <w:t>Чингиса</w:t>
      </w:r>
      <w:proofErr w:type="spellEnd"/>
      <w:r w:rsidRPr="007E2022">
        <w:t>. Поэтому монголы искренне хотели мира с русскими, но после предательского убийства и неоправданного нападения мир стал невозможен.</w:t>
      </w:r>
    </w:p>
    <w:p w:rsidR="009A18E4" w:rsidRPr="007E2022" w:rsidRDefault="009A18E4" w:rsidP="007E2022">
      <w:pPr>
        <w:jc w:val="both"/>
      </w:pPr>
    </w:p>
    <w:p w:rsidR="009A18E4" w:rsidRPr="007E2022" w:rsidRDefault="009A18E4" w:rsidP="007E2022">
      <w:pPr>
        <w:jc w:val="both"/>
        <w:rPr>
          <w:b/>
        </w:rPr>
      </w:pPr>
      <w:r w:rsidRPr="007E2022">
        <w:rPr>
          <w:b/>
        </w:rPr>
        <w:t xml:space="preserve">Документ № 3. Венгерский монах Юлиан о покорении монголами </w:t>
      </w:r>
      <w:proofErr w:type="spellStart"/>
      <w:r w:rsidRPr="007E2022">
        <w:rPr>
          <w:b/>
        </w:rPr>
        <w:t>Приуралья</w:t>
      </w:r>
      <w:proofErr w:type="spellEnd"/>
      <w:r w:rsidRPr="007E2022">
        <w:rPr>
          <w:b/>
        </w:rPr>
        <w:t xml:space="preserve"> в </w:t>
      </w:r>
      <w:smartTag w:uri="urn:schemas-microsoft-com:office:smarttags" w:element="metricconverter">
        <w:smartTagPr>
          <w:attr w:name="ProductID" w:val="1236 г"/>
        </w:smartTagPr>
        <w:r w:rsidRPr="007E2022">
          <w:rPr>
            <w:b/>
          </w:rPr>
          <w:t>1236 г</w:t>
        </w:r>
      </w:smartTag>
      <w:r w:rsidRPr="007E2022">
        <w:rPr>
          <w:b/>
        </w:rPr>
        <w:t>.</w:t>
      </w:r>
    </w:p>
    <w:p w:rsidR="009A18E4" w:rsidRPr="007E2022" w:rsidRDefault="009A18E4" w:rsidP="007E2022">
      <w:pPr>
        <w:jc w:val="both"/>
      </w:pPr>
      <w:r w:rsidRPr="007E2022">
        <w:t>Во всех завоеванных царствах они убивают князей и вельмож, которые внушают им опасения. Годных для битвы воинов и поселян они, вооруживши, посылают против их воли в бой впереди себя. Других… оставляют для обработки земли… и обязывают тех людей впредь именовать себя татарами</w:t>
      </w:r>
      <w:proofErr w:type="gramStart"/>
      <w:r w:rsidRPr="007E2022">
        <w:t>… Н</w:t>
      </w:r>
      <w:proofErr w:type="gramEnd"/>
      <w:r w:rsidRPr="007E2022">
        <w:t>а укрепленные замки они не нападают, а сначала опустошают страну и грабят народ и, собрав народ той страны гонят на битву осаждать его же замок.</w:t>
      </w:r>
    </w:p>
    <w:p w:rsidR="009A18E4" w:rsidRPr="007E2022" w:rsidRDefault="009A18E4" w:rsidP="007E2022">
      <w:pPr>
        <w:jc w:val="both"/>
      </w:pPr>
    </w:p>
    <w:p w:rsidR="009A18E4" w:rsidRPr="007E2022" w:rsidRDefault="009A18E4" w:rsidP="007E2022">
      <w:pPr>
        <w:jc w:val="both"/>
        <w:rPr>
          <w:b/>
        </w:rPr>
      </w:pPr>
      <w:r w:rsidRPr="007E2022">
        <w:rPr>
          <w:b/>
        </w:rPr>
        <w:t xml:space="preserve">Документ № 4. Гумилёв Л.Н. Древняя Русь и Великая степь. М.: </w:t>
      </w:r>
      <w:smartTag w:uri="urn:schemas-microsoft-com:office:smarttags" w:element="metricconverter">
        <w:smartTagPr>
          <w:attr w:name="ProductID" w:val="1992 г"/>
        </w:smartTagPr>
        <w:r w:rsidRPr="007E2022">
          <w:rPr>
            <w:b/>
          </w:rPr>
          <w:t>1992 г</w:t>
        </w:r>
      </w:smartTag>
      <w:r w:rsidRPr="007E2022">
        <w:rPr>
          <w:b/>
        </w:rPr>
        <w:t>.</w:t>
      </w:r>
    </w:p>
    <w:p w:rsidR="009A18E4" w:rsidRPr="007E2022" w:rsidRDefault="009A18E4" w:rsidP="007E2022">
      <w:pPr>
        <w:jc w:val="both"/>
      </w:pPr>
      <w:r w:rsidRPr="007E2022">
        <w:t>Монголы не ко всем русским стали проявлять враждебность и мстительность. Многие русские города во время похода Батыя не пострадали. «злым городом» был объявлен только Козельск… Монголы полагали, что подданные злого правителя несут ответственность за его преступления</w:t>
      </w:r>
      <w:proofErr w:type="gramStart"/>
      <w:r w:rsidRPr="007E2022">
        <w:t>… П</w:t>
      </w:r>
      <w:proofErr w:type="gramEnd"/>
      <w:r w:rsidRPr="007E2022">
        <w:t xml:space="preserve">оэтому пострадал Козельск… Богатые приволжские города, находившиеся в составе Владимирского княжества, - Ярославль, Ростов, Углич, Тверь и другие – вступили в переговоры с монголами и избежали разгрома… Несчастный Торжок пострадал лишь потому, что его жители… не успели капитулировать. Но по монгольскому закону, после того как была выпущена первая стрела, переговоры прекращались и город считался обреченным. Видимо, на Руси были толковые осведомленные люди, успевшие растолковать согражданам «правила игры» и тем </w:t>
      </w:r>
      <w:proofErr w:type="spellStart"/>
      <w:r w:rsidRPr="007E2022">
        <w:t>уберегущие</w:t>
      </w:r>
      <w:proofErr w:type="spellEnd"/>
      <w:r w:rsidRPr="007E2022">
        <w:t xml:space="preserve"> их от погибели. Но тогда причиной разгрома Владимира, Чернигова, Киева и других крупных городов была не феодальная раздробленность, а тупость правителей и </w:t>
      </w:r>
      <w:proofErr w:type="gramStart"/>
      <w:r w:rsidRPr="007E2022">
        <w:t>их советников-бояр, не умевших и старающихся организовать оборону… Сравнительно с Северо-Восточной Русью Юго-Западная /Галицко-Волынское княжество/ пострадали</w:t>
      </w:r>
      <w:proofErr w:type="gramEnd"/>
      <w:r w:rsidRPr="007E2022">
        <w:t xml:space="preserve"> от татар гораздо меньше. Ряд городов татары не смогли взять, а захваченные ими города </w:t>
      </w:r>
      <w:proofErr w:type="gramStart"/>
      <w:r w:rsidRPr="007E2022">
        <w:t>были мало разрушены и население их успело</w:t>
      </w:r>
      <w:proofErr w:type="gramEnd"/>
      <w:r w:rsidRPr="007E2022">
        <w:t xml:space="preserve"> укрыться.</w:t>
      </w:r>
    </w:p>
    <w:p w:rsidR="009A18E4" w:rsidRPr="007E2022" w:rsidRDefault="009A18E4" w:rsidP="007E2022">
      <w:pPr>
        <w:jc w:val="both"/>
      </w:pPr>
      <w:r w:rsidRPr="007E2022">
        <w:t>Примечательно, что монгольские войска были распылены на мелкие отряды, которые в случае активного сопротивления были бы легко уничтожены. Батый пошел на столь рискованный шаг, очевидно, зная, что этим отрядам серьезная опасность не грозит. Так оно и оказалось. Да и в самом деле, зачем бы русские люди, не только храбрые, но и сметливые, стали подставлять головы противнику, который и сам уйдет?</w:t>
      </w:r>
    </w:p>
    <w:p w:rsidR="009A18E4" w:rsidRPr="007E2022" w:rsidRDefault="009A18E4" w:rsidP="007E2022">
      <w:pPr>
        <w:jc w:val="both"/>
      </w:pPr>
    </w:p>
    <w:p w:rsidR="009A18E4" w:rsidRPr="007E2022" w:rsidRDefault="009A18E4" w:rsidP="007E2022">
      <w:pPr>
        <w:jc w:val="both"/>
        <w:rPr>
          <w:b/>
        </w:rPr>
      </w:pPr>
      <w:r w:rsidRPr="007E2022">
        <w:rPr>
          <w:b/>
        </w:rPr>
        <w:t>Документ № 5. Фрагменты «Повести о разорении Рязани Батыем»</w:t>
      </w:r>
    </w:p>
    <w:p w:rsidR="009A18E4" w:rsidRPr="007E2022" w:rsidRDefault="009A18E4" w:rsidP="007E2022">
      <w:pPr>
        <w:jc w:val="both"/>
      </w:pPr>
      <w:r w:rsidRPr="007E2022">
        <w:t xml:space="preserve">И стал воевать Рязанскую землю /Батый/, веля убивать и жечь без милости. И град </w:t>
      </w:r>
      <w:proofErr w:type="spellStart"/>
      <w:r w:rsidRPr="007E2022">
        <w:t>Пронск</w:t>
      </w:r>
      <w:proofErr w:type="spellEnd"/>
      <w:r w:rsidRPr="007E2022">
        <w:t xml:space="preserve">, и град Бел, и </w:t>
      </w:r>
      <w:proofErr w:type="spellStart"/>
      <w:r w:rsidRPr="007E2022">
        <w:t>Ижеславец</w:t>
      </w:r>
      <w:proofErr w:type="spellEnd"/>
      <w:r w:rsidRPr="007E2022">
        <w:t xml:space="preserve"> разорил до основания и всех людей побил без милосердия. И текла кровь христианская, как река обильная, грехов ради наших… Царь Батый окаянный стал воевать Рязанскую землю, и пошел </w:t>
      </w:r>
      <w:proofErr w:type="gramStart"/>
      <w:r w:rsidRPr="007E2022">
        <w:t>ко</w:t>
      </w:r>
      <w:proofErr w:type="gramEnd"/>
      <w:r w:rsidRPr="007E2022">
        <w:t xml:space="preserve"> граду Рязани. Осадил град, и бились пять дней неотступно. </w:t>
      </w:r>
      <w:proofErr w:type="spellStart"/>
      <w:r w:rsidRPr="007E2022">
        <w:t>Батыево</w:t>
      </w:r>
      <w:proofErr w:type="spellEnd"/>
      <w:r w:rsidRPr="007E2022">
        <w:t xml:space="preserve"> войско переменялось, а горожане бессменно бились. И многих горожан убили, а иных ранили, а иные от великих трудов изнемогли. А в шестой день </w:t>
      </w:r>
      <w:proofErr w:type="spellStart"/>
      <w:r w:rsidRPr="007E2022">
        <w:t>спозоранку</w:t>
      </w:r>
      <w:proofErr w:type="spellEnd"/>
      <w:r w:rsidRPr="007E2022">
        <w:t xml:space="preserve"> пошли </w:t>
      </w:r>
      <w:proofErr w:type="gramStart"/>
      <w:r w:rsidRPr="007E2022">
        <w:t>поганые</w:t>
      </w:r>
      <w:proofErr w:type="gramEnd"/>
      <w:r w:rsidRPr="007E2022">
        <w:t xml:space="preserve"> на город – одни с огнями, другие с пороками осадные орудия/, а третья с бесчисленными лестницами – и взяли город Рязань месяца декабря в двадцать первый день. И пришли в церковь соборную пресвятой Богородицы, и великую княгиню </w:t>
      </w:r>
      <w:proofErr w:type="spellStart"/>
      <w:r w:rsidRPr="007E2022">
        <w:t>Агриппину</w:t>
      </w:r>
      <w:proofErr w:type="spellEnd"/>
      <w:r w:rsidRPr="007E2022">
        <w:t xml:space="preserve">, мать великого князя, со снохами и прочими княгинями посекли мечами, а епископа и священников огню предали – </w:t>
      </w:r>
      <w:proofErr w:type="gramStart"/>
      <w:r w:rsidRPr="007E2022">
        <w:t>во</w:t>
      </w:r>
      <w:proofErr w:type="gramEnd"/>
      <w:r w:rsidRPr="007E2022">
        <w:t xml:space="preserve"> святой церкви пожгли, и иные многие от оружия пали. И в городе многих людей, и жен, и детей мечами посекли. А </w:t>
      </w:r>
      <w:r w:rsidRPr="007E2022">
        <w:lastRenderedPageBreak/>
        <w:t xml:space="preserve">иных в реке потопили, а священников и иноков без остатка посекли, и весь город пожгли, и всю красоту прославленную, и богатство рязанское, и </w:t>
      </w:r>
      <w:proofErr w:type="gramStart"/>
      <w:r w:rsidRPr="007E2022">
        <w:t>сродников</w:t>
      </w:r>
      <w:proofErr w:type="gramEnd"/>
      <w:r w:rsidRPr="007E2022">
        <w:t xml:space="preserve"> их – князей киевских и черниговских – захватили. А храмы Божии разорили и </w:t>
      </w:r>
      <w:proofErr w:type="gramStart"/>
      <w:r w:rsidRPr="007E2022">
        <w:t>во</w:t>
      </w:r>
      <w:proofErr w:type="gramEnd"/>
      <w:r w:rsidRPr="007E2022">
        <w:t xml:space="preserve"> святых алтарях много крови пролили. И не осталось в городе ни одного живого, ни плачущего – ни отца и матери о детях, ни детей об отце и матери, ни брата о брате, ни сродников о сродниках, но все вместе лежали мертвые</w:t>
      </w:r>
      <w:proofErr w:type="gramStart"/>
      <w:r w:rsidRPr="007E2022">
        <w:t>… И</w:t>
      </w:r>
      <w:proofErr w:type="gramEnd"/>
      <w:r w:rsidRPr="007E2022">
        <w:t xml:space="preserve"> увидел безбожный царь Батый страшное пролитие крови христианской, и еще долее разъярился, и веру христианскую искоренить, и церкви Божии до основания разорить…</w:t>
      </w: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9A18E4" w:rsidRPr="007E2022" w:rsidRDefault="009A18E4" w:rsidP="007E2022">
      <w:pPr>
        <w:jc w:val="both"/>
      </w:pPr>
    </w:p>
    <w:p w:rsidR="00EA761C" w:rsidRPr="007E2022" w:rsidRDefault="00EA761C" w:rsidP="007E2022">
      <w:pPr>
        <w:jc w:val="both"/>
      </w:pPr>
    </w:p>
    <w:sectPr w:rsidR="00EA761C" w:rsidRPr="007E2022" w:rsidSect="007E202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981_"/>
      </v:shape>
    </w:pict>
  </w:numPicBullet>
  <w:abstractNum w:abstractNumId="0">
    <w:nsid w:val="20451D73"/>
    <w:multiLevelType w:val="hybridMultilevel"/>
    <w:tmpl w:val="DE0E5098"/>
    <w:lvl w:ilvl="0" w:tplc="5CF21E2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21335E"/>
    <w:multiLevelType w:val="hybridMultilevel"/>
    <w:tmpl w:val="A1048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0946DD"/>
    <w:multiLevelType w:val="hybridMultilevel"/>
    <w:tmpl w:val="BC466E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EF2365"/>
    <w:multiLevelType w:val="hybridMultilevel"/>
    <w:tmpl w:val="0B4E12B4"/>
    <w:lvl w:ilvl="0" w:tplc="5CF21E2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A18E4"/>
    <w:rsid w:val="00272FA0"/>
    <w:rsid w:val="00371E70"/>
    <w:rsid w:val="00563011"/>
    <w:rsid w:val="006A29BD"/>
    <w:rsid w:val="007160C0"/>
    <w:rsid w:val="007E2022"/>
    <w:rsid w:val="0081630C"/>
    <w:rsid w:val="00875713"/>
    <w:rsid w:val="00997458"/>
    <w:rsid w:val="009A18E4"/>
    <w:rsid w:val="009E1FCB"/>
    <w:rsid w:val="00D324B3"/>
    <w:rsid w:val="00EA761C"/>
    <w:rsid w:val="00F05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E4"/>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unhideWhenUsed/>
    <w:qFormat/>
    <w:rsid w:val="00875713"/>
    <w:pPr>
      <w:jc w:val="both"/>
    </w:pPr>
    <w:rPr>
      <w:rFonts w:eastAsiaTheme="minorEastAsia"/>
    </w:rPr>
  </w:style>
  <w:style w:type="character" w:customStyle="1" w:styleId="a4">
    <w:name w:val="Текст сноски Знак"/>
    <w:basedOn w:val="a0"/>
    <w:link w:val="a3"/>
    <w:uiPriority w:val="99"/>
    <w:semiHidden/>
    <w:rsid w:val="00875713"/>
    <w:rPr>
      <w:rFonts w:eastAsiaTheme="minorEastAsia"/>
      <w:lang w:eastAsia="ru-RU"/>
    </w:rPr>
  </w:style>
  <w:style w:type="paragraph" w:styleId="a5">
    <w:name w:val="List Paragraph"/>
    <w:basedOn w:val="a"/>
    <w:uiPriority w:val="34"/>
    <w:qFormat/>
    <w:rsid w:val="007E20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6287</Characters>
  <Application>Microsoft Office Word</Application>
  <DocSecurity>0</DocSecurity>
  <Lines>52</Lines>
  <Paragraphs>14</Paragraphs>
  <ScaleCrop>false</ScaleCrop>
  <Company>Microsoft</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2012-12-11T03:42:00Z</dcterms:created>
  <dcterms:modified xsi:type="dcterms:W3CDTF">2012-12-11T10:05:00Z</dcterms:modified>
</cp:coreProperties>
</file>