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ГАОУ «ДПО Сар ИПК и </w:t>
      </w:r>
      <w:proofErr w:type="gramStart"/>
      <w:r>
        <w:rPr>
          <w:rFonts w:ascii="Times New Roman" w:eastAsia="Times New Roman" w:hAnsi="Times New Roman" w:cs="Times New Roman"/>
          <w:b/>
          <w:bCs/>
          <w:sz w:val="32"/>
          <w:szCs w:val="32"/>
          <w:lang w:eastAsia="ru-RU"/>
        </w:rPr>
        <w:t>ПРО</w:t>
      </w:r>
      <w:proofErr w:type="gramEnd"/>
      <w:r>
        <w:rPr>
          <w:rFonts w:ascii="Times New Roman" w:eastAsia="Times New Roman" w:hAnsi="Times New Roman" w:cs="Times New Roman"/>
          <w:b/>
          <w:bCs/>
          <w:sz w:val="32"/>
          <w:szCs w:val="32"/>
          <w:lang w:eastAsia="ru-RU"/>
        </w:rPr>
        <w:t>»</w:t>
      </w:r>
    </w:p>
    <w:p w:rsidR="00EC169E" w:rsidRDefault="00EC169E"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EC169E" w:rsidRDefault="00EC169E"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EC169E" w:rsidRDefault="00EC169E"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EC169E" w:rsidRDefault="00EC169E"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Pr="00EC169E" w:rsidRDefault="00691499" w:rsidP="00691499">
      <w:pPr>
        <w:spacing w:before="100" w:beforeAutospacing="1" w:after="100" w:afterAutospacing="1"/>
        <w:jc w:val="center"/>
        <w:outlineLvl w:val="1"/>
        <w:rPr>
          <w:rFonts w:ascii="Times New Roman" w:eastAsia="Times New Roman" w:hAnsi="Times New Roman" w:cs="Times New Roman"/>
          <w:bCs/>
          <w:sz w:val="48"/>
          <w:szCs w:val="48"/>
          <w:lang w:eastAsia="ru-RU"/>
        </w:rPr>
      </w:pPr>
      <w:r w:rsidRPr="00EC169E">
        <w:rPr>
          <w:rFonts w:ascii="Times New Roman" w:eastAsia="Times New Roman" w:hAnsi="Times New Roman" w:cs="Times New Roman"/>
          <w:bCs/>
          <w:sz w:val="48"/>
          <w:szCs w:val="48"/>
          <w:lang w:eastAsia="ru-RU"/>
        </w:rPr>
        <w:t xml:space="preserve">ТЕМА: </w:t>
      </w:r>
      <w:r w:rsidRPr="00EC169E">
        <w:rPr>
          <w:rFonts w:ascii="Times New Roman" w:eastAsia="Times New Roman" w:hAnsi="Times New Roman" w:cs="Times New Roman"/>
          <w:b/>
          <w:bCs/>
          <w:sz w:val="48"/>
          <w:szCs w:val="48"/>
          <w:lang w:eastAsia="ru-RU"/>
        </w:rPr>
        <w:t>Научно-исследовательская деятельность учащихся в условиях модернизации образования</w:t>
      </w:r>
      <w:r w:rsidRPr="00EC169E">
        <w:rPr>
          <w:rFonts w:ascii="Times New Roman" w:eastAsia="Times New Roman" w:hAnsi="Times New Roman" w:cs="Times New Roman"/>
          <w:bCs/>
          <w:sz w:val="48"/>
          <w:szCs w:val="48"/>
          <w:lang w:eastAsia="ru-RU"/>
        </w:rPr>
        <w:t>.</w:t>
      </w:r>
    </w:p>
    <w:p w:rsidR="00691499" w:rsidRPr="00EC169E" w:rsidRDefault="00691499" w:rsidP="00691499">
      <w:pPr>
        <w:spacing w:before="100" w:beforeAutospacing="1" w:after="100" w:afterAutospacing="1"/>
        <w:jc w:val="right"/>
        <w:outlineLvl w:val="1"/>
        <w:rPr>
          <w:rFonts w:ascii="Times New Roman" w:eastAsia="Times New Roman" w:hAnsi="Times New Roman" w:cs="Times New Roman"/>
          <w:bCs/>
          <w:sz w:val="32"/>
          <w:szCs w:val="32"/>
          <w:lang w:eastAsia="ru-RU"/>
        </w:rPr>
      </w:pPr>
      <w:r w:rsidRPr="00EC169E">
        <w:rPr>
          <w:rFonts w:ascii="Times New Roman" w:eastAsia="Times New Roman" w:hAnsi="Times New Roman" w:cs="Times New Roman"/>
          <w:bCs/>
          <w:sz w:val="32"/>
          <w:szCs w:val="32"/>
          <w:lang w:eastAsia="ru-RU"/>
        </w:rPr>
        <w:t>Работу выполнила:</w:t>
      </w:r>
    </w:p>
    <w:p w:rsidR="00691499" w:rsidRPr="00EC169E" w:rsidRDefault="00691499" w:rsidP="00691499">
      <w:pPr>
        <w:spacing w:before="100" w:beforeAutospacing="1" w:after="100" w:afterAutospacing="1"/>
        <w:jc w:val="right"/>
        <w:outlineLvl w:val="1"/>
        <w:rPr>
          <w:rFonts w:ascii="Times New Roman" w:eastAsia="Times New Roman" w:hAnsi="Times New Roman" w:cs="Times New Roman"/>
          <w:bCs/>
          <w:sz w:val="32"/>
          <w:szCs w:val="32"/>
          <w:lang w:eastAsia="ru-RU"/>
        </w:rPr>
      </w:pPr>
      <w:r w:rsidRPr="00EC169E">
        <w:rPr>
          <w:rFonts w:ascii="Times New Roman" w:eastAsia="Times New Roman" w:hAnsi="Times New Roman" w:cs="Times New Roman"/>
          <w:bCs/>
          <w:sz w:val="32"/>
          <w:szCs w:val="32"/>
          <w:lang w:eastAsia="ru-RU"/>
        </w:rPr>
        <w:t>Февралева Елена Николаевна</w:t>
      </w:r>
    </w:p>
    <w:p w:rsidR="00691499" w:rsidRPr="00EC169E" w:rsidRDefault="00691499" w:rsidP="00691499">
      <w:pPr>
        <w:spacing w:before="100" w:beforeAutospacing="1" w:after="100" w:afterAutospacing="1"/>
        <w:jc w:val="right"/>
        <w:outlineLvl w:val="1"/>
        <w:rPr>
          <w:rFonts w:ascii="Times New Roman" w:eastAsia="Times New Roman" w:hAnsi="Times New Roman" w:cs="Times New Roman"/>
          <w:bCs/>
          <w:sz w:val="32"/>
          <w:szCs w:val="32"/>
          <w:lang w:eastAsia="ru-RU"/>
        </w:rPr>
      </w:pPr>
      <w:r w:rsidRPr="00EC169E">
        <w:rPr>
          <w:rFonts w:ascii="Times New Roman" w:eastAsia="Times New Roman" w:hAnsi="Times New Roman" w:cs="Times New Roman"/>
          <w:bCs/>
          <w:sz w:val="32"/>
          <w:szCs w:val="32"/>
          <w:lang w:eastAsia="ru-RU"/>
        </w:rPr>
        <w:t>учитель английского языка</w:t>
      </w:r>
    </w:p>
    <w:p w:rsidR="00691499" w:rsidRPr="00EC169E" w:rsidRDefault="00691499" w:rsidP="00691499">
      <w:pPr>
        <w:spacing w:before="100" w:beforeAutospacing="1" w:after="100" w:afterAutospacing="1"/>
        <w:jc w:val="right"/>
        <w:outlineLvl w:val="1"/>
        <w:rPr>
          <w:rFonts w:ascii="Times New Roman" w:eastAsia="Times New Roman" w:hAnsi="Times New Roman" w:cs="Times New Roman"/>
          <w:bCs/>
          <w:sz w:val="32"/>
          <w:szCs w:val="32"/>
          <w:lang w:eastAsia="ru-RU"/>
        </w:rPr>
      </w:pPr>
      <w:r w:rsidRPr="00EC169E">
        <w:rPr>
          <w:rFonts w:ascii="Times New Roman" w:eastAsia="Times New Roman" w:hAnsi="Times New Roman" w:cs="Times New Roman"/>
          <w:bCs/>
          <w:sz w:val="32"/>
          <w:szCs w:val="32"/>
          <w:lang w:eastAsia="ru-RU"/>
        </w:rPr>
        <w:t>МОУ «СОШ №56  с УИП»</w:t>
      </w:r>
    </w:p>
    <w:p w:rsidR="00691499" w:rsidRPr="00EC169E" w:rsidRDefault="00691499" w:rsidP="00691499">
      <w:pPr>
        <w:spacing w:before="100" w:beforeAutospacing="1" w:after="100" w:afterAutospacing="1"/>
        <w:jc w:val="right"/>
        <w:outlineLvl w:val="1"/>
        <w:rPr>
          <w:rFonts w:ascii="Times New Roman" w:eastAsia="Times New Roman" w:hAnsi="Times New Roman" w:cs="Times New Roman"/>
          <w:bCs/>
          <w:sz w:val="32"/>
          <w:szCs w:val="32"/>
          <w:lang w:eastAsia="ru-RU"/>
        </w:rPr>
      </w:pPr>
      <w:r w:rsidRPr="00EC169E">
        <w:rPr>
          <w:rFonts w:ascii="Times New Roman" w:eastAsia="Times New Roman" w:hAnsi="Times New Roman" w:cs="Times New Roman"/>
          <w:bCs/>
          <w:sz w:val="32"/>
          <w:szCs w:val="32"/>
          <w:lang w:eastAsia="ru-RU"/>
        </w:rPr>
        <w:t>Ленинского района города Саратова</w:t>
      </w:r>
    </w:p>
    <w:p w:rsidR="00691499" w:rsidRDefault="00691499" w:rsidP="00691499">
      <w:pPr>
        <w:spacing w:before="100" w:beforeAutospacing="1" w:after="100" w:afterAutospacing="1"/>
        <w:jc w:val="right"/>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p>
    <w:p w:rsidR="00691499" w:rsidRDefault="00691499" w:rsidP="00C80DFA">
      <w:pPr>
        <w:spacing w:before="100" w:beforeAutospacing="1" w:after="100" w:afterAutospacing="1"/>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САРАТОВ 2012</w:t>
      </w:r>
    </w:p>
    <w:p w:rsidR="00EF3DC3" w:rsidRPr="001F0D25" w:rsidRDefault="00EF3DC3" w:rsidP="00BC263F">
      <w:pPr>
        <w:spacing w:before="100" w:beforeAutospacing="1" w:after="100" w:afterAutospacing="1"/>
        <w:jc w:val="center"/>
        <w:outlineLvl w:val="1"/>
        <w:rPr>
          <w:rFonts w:ascii="Times New Roman" w:eastAsia="Times New Roman" w:hAnsi="Times New Roman" w:cs="Times New Roman"/>
          <w:b/>
          <w:bCs/>
          <w:sz w:val="32"/>
          <w:szCs w:val="32"/>
          <w:lang w:eastAsia="ru-RU"/>
        </w:rPr>
      </w:pPr>
      <w:r w:rsidRPr="001F0D25">
        <w:rPr>
          <w:rFonts w:ascii="Times New Roman" w:eastAsia="Times New Roman" w:hAnsi="Times New Roman" w:cs="Times New Roman"/>
          <w:b/>
          <w:bCs/>
          <w:sz w:val="32"/>
          <w:szCs w:val="32"/>
          <w:lang w:eastAsia="ru-RU"/>
        </w:rPr>
        <w:lastRenderedPageBreak/>
        <w:t xml:space="preserve">Научно-исследовательская деятельность </w:t>
      </w:r>
      <w:r w:rsidR="001F0D25" w:rsidRPr="001F0D25">
        <w:rPr>
          <w:rFonts w:ascii="Times New Roman" w:eastAsia="Times New Roman" w:hAnsi="Times New Roman" w:cs="Times New Roman"/>
          <w:b/>
          <w:bCs/>
          <w:sz w:val="32"/>
          <w:szCs w:val="32"/>
          <w:lang w:eastAsia="ru-RU"/>
        </w:rPr>
        <w:t>учащихся</w:t>
      </w:r>
      <w:r w:rsidR="00C80DFA" w:rsidRPr="001F0D25">
        <w:rPr>
          <w:rFonts w:ascii="Times New Roman" w:eastAsia="Times New Roman" w:hAnsi="Times New Roman" w:cs="Times New Roman"/>
          <w:b/>
          <w:bCs/>
          <w:sz w:val="32"/>
          <w:szCs w:val="32"/>
          <w:lang w:eastAsia="ru-RU"/>
        </w:rPr>
        <w:t xml:space="preserve"> в условиях модернизации образования.</w:t>
      </w:r>
    </w:p>
    <w:p w:rsidR="00EF3DC3" w:rsidRPr="001F0D25" w:rsidRDefault="00EF3DC3" w:rsidP="00BC263F">
      <w:pPr>
        <w:spacing w:before="100" w:beforeAutospacing="1" w:after="100" w:afterAutospacing="1"/>
        <w:rPr>
          <w:rFonts w:ascii="Times New Roman" w:eastAsia="Times New Roman" w:hAnsi="Times New Roman" w:cs="Times New Roman"/>
          <w:sz w:val="32"/>
          <w:szCs w:val="32"/>
          <w:lang w:eastAsia="ru-RU"/>
        </w:rPr>
      </w:pPr>
      <w:r w:rsidRPr="001F0D25">
        <w:rPr>
          <w:rFonts w:ascii="Times New Roman" w:eastAsia="Times New Roman" w:hAnsi="Times New Roman" w:cs="Times New Roman"/>
          <w:sz w:val="32"/>
          <w:szCs w:val="32"/>
          <w:lang w:eastAsia="ru-RU"/>
        </w:rPr>
        <w:t> </w:t>
      </w:r>
    </w:p>
    <w:p w:rsidR="00EF3DC3" w:rsidRPr="001F0D25" w:rsidRDefault="00EF3DC3" w:rsidP="00BC263F">
      <w:pPr>
        <w:spacing w:line="360" w:lineRule="auto"/>
        <w:ind w:firstLine="708"/>
        <w:jc w:val="both"/>
        <w:textAlignment w:val="baseline"/>
        <w:rPr>
          <w:rFonts w:ascii="Times New Roman" w:eastAsia="Times New Roman" w:hAnsi="Times New Roman" w:cs="Times New Roman"/>
          <w:b/>
          <w:sz w:val="32"/>
          <w:szCs w:val="32"/>
          <w:lang w:eastAsia="ru-RU"/>
        </w:rPr>
      </w:pPr>
      <w:proofErr w:type="gramStart"/>
      <w:r w:rsidRPr="001F0D25">
        <w:rPr>
          <w:rFonts w:ascii="Times New Roman" w:eastAsia="Times New Roman" w:hAnsi="Times New Roman" w:cs="Times New Roman"/>
          <w:b/>
          <w:bCs/>
          <w:iCs/>
          <w:color w:val="000000"/>
          <w:sz w:val="32"/>
          <w:szCs w:val="32"/>
          <w:lang w:eastAsia="ru-RU"/>
        </w:rPr>
        <w:t>Исследовательская компетенция – это совокупность знаний в определенной области, наличие исследовательских умений (видеть и решать проблемы на основе выдвижения и обоснования гипотез, ставить цель и планировать деятельность, осуществлять сбор и анализ необходимой информации, выбирать наиболее оптимальные методы, выполнять эксперимент, представлять результаты исследования,) наличие способности применять эти знания и умения в конкретной деятельности.</w:t>
      </w:r>
      <w:proofErr w:type="gramEnd"/>
    </w:p>
    <w:p w:rsidR="00EF3DC3" w:rsidRPr="001F0D25" w:rsidRDefault="00EF3DC3" w:rsidP="00BC263F">
      <w:pPr>
        <w:jc w:val="right"/>
        <w:textAlignment w:val="baseline"/>
        <w:rPr>
          <w:rFonts w:ascii="Times New Roman" w:eastAsia="Times New Roman" w:hAnsi="Times New Roman" w:cs="Times New Roman"/>
          <w:b/>
          <w:sz w:val="32"/>
          <w:szCs w:val="32"/>
          <w:lang w:eastAsia="ru-RU"/>
        </w:rPr>
      </w:pPr>
      <w:r w:rsidRPr="001F0D25">
        <w:rPr>
          <w:rFonts w:ascii="Times New Roman" w:eastAsia="Times New Roman" w:hAnsi="Times New Roman" w:cs="Times New Roman"/>
          <w:b/>
          <w:bCs/>
          <w:iCs/>
          <w:color w:val="000000"/>
          <w:sz w:val="32"/>
          <w:szCs w:val="32"/>
          <w:lang w:eastAsia="ru-RU"/>
        </w:rPr>
        <w:t>А. В. Хуторской</w:t>
      </w:r>
      <w:r w:rsidR="007B1D7B" w:rsidRPr="001F0D25">
        <w:rPr>
          <w:rFonts w:ascii="Times New Roman" w:eastAsia="Times New Roman" w:hAnsi="Times New Roman" w:cs="Times New Roman"/>
          <w:b/>
          <w:bCs/>
          <w:iCs/>
          <w:color w:val="000000"/>
          <w:sz w:val="32"/>
          <w:szCs w:val="32"/>
          <w:lang w:eastAsia="ru-RU"/>
        </w:rPr>
        <w:t>.</w:t>
      </w:r>
    </w:p>
    <w:p w:rsidR="00556489" w:rsidRPr="001F0D25" w:rsidRDefault="00556489" w:rsidP="00BC263F">
      <w:pPr>
        <w:rPr>
          <w:sz w:val="32"/>
          <w:szCs w:val="32"/>
        </w:rPr>
      </w:pPr>
    </w:p>
    <w:p w:rsidR="00EF3DC3" w:rsidRPr="007E62AF" w:rsidRDefault="00EF3DC3" w:rsidP="00BC263F">
      <w:pPr>
        <w:rPr>
          <w:sz w:val="28"/>
          <w:szCs w:val="28"/>
        </w:rPr>
      </w:pPr>
    </w:p>
    <w:p w:rsidR="007A4F3B" w:rsidRDefault="00EF3DC3" w:rsidP="00BC263F">
      <w:pPr>
        <w:pStyle w:val="a4"/>
        <w:jc w:val="both"/>
        <w:rPr>
          <w:sz w:val="28"/>
          <w:szCs w:val="28"/>
        </w:rPr>
      </w:pPr>
      <w:r>
        <w:rPr>
          <w:sz w:val="28"/>
          <w:szCs w:val="28"/>
        </w:rPr>
        <w:t xml:space="preserve">     </w:t>
      </w:r>
      <w:r w:rsidRPr="00EF3DC3">
        <w:rPr>
          <w:sz w:val="28"/>
          <w:szCs w:val="28"/>
        </w:rPr>
        <w:t>В Концепции модернизации  российского образования ставится задача по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содержания образования».</w:t>
      </w:r>
    </w:p>
    <w:p w:rsidR="008C2796" w:rsidRDefault="00EF3DC3" w:rsidP="00BC263F">
      <w:pPr>
        <w:pStyle w:val="a4"/>
        <w:jc w:val="both"/>
        <w:rPr>
          <w:sz w:val="28"/>
          <w:szCs w:val="28"/>
        </w:rPr>
      </w:pPr>
      <w:r w:rsidRPr="00EF3DC3">
        <w:rPr>
          <w:sz w:val="28"/>
          <w:szCs w:val="28"/>
        </w:rPr>
        <w:t xml:space="preserve"> Поэтому одной из целей современной </w:t>
      </w:r>
      <w:r>
        <w:rPr>
          <w:sz w:val="28"/>
          <w:szCs w:val="28"/>
        </w:rPr>
        <w:t xml:space="preserve">школы </w:t>
      </w:r>
      <w:r w:rsidRPr="00EF3DC3">
        <w:rPr>
          <w:sz w:val="28"/>
          <w:szCs w:val="28"/>
        </w:rPr>
        <w:t xml:space="preserve"> является подготовка выпускника, способного к успешному продолжению обучения в вузе, а также к научно-исследовательской деятельности в различных областях знаний, требующих от человека творческого напряжения и интеллектуальных усилий.</w:t>
      </w:r>
    </w:p>
    <w:p w:rsidR="008C2796" w:rsidRPr="008C2796" w:rsidRDefault="008C2796" w:rsidP="00BC263F">
      <w:pPr>
        <w:pStyle w:val="a4"/>
        <w:jc w:val="both"/>
        <w:rPr>
          <w:sz w:val="28"/>
          <w:szCs w:val="28"/>
        </w:rPr>
      </w:pPr>
      <w:r>
        <w:rPr>
          <w:sz w:val="28"/>
          <w:szCs w:val="28"/>
        </w:rPr>
        <w:t xml:space="preserve">       </w:t>
      </w:r>
      <w:r w:rsidRPr="008C2796">
        <w:rPr>
          <w:color w:val="000000"/>
        </w:rPr>
        <w:t xml:space="preserve"> </w:t>
      </w:r>
      <w:r w:rsidRPr="008C2796">
        <w:rPr>
          <w:color w:val="000000"/>
          <w:sz w:val="28"/>
          <w:szCs w:val="28"/>
        </w:rPr>
        <w:t>Современная школа живет и развивается в динамично изменяющемся мире, который предъявляет к ней все возрастающие требования. Одним из важнейших критериев педагогического мастерства считается результативность работы учителя, которая проявляется в стопроцентной успеваемости школьников и таком же их интересе к предмету. Возникает вопрос, каким образом повысить учебную мотивацию к предмету?</w:t>
      </w:r>
    </w:p>
    <w:p w:rsidR="008C2796" w:rsidRPr="00BC263F" w:rsidRDefault="008C2796" w:rsidP="00BC263F">
      <w:pPr>
        <w:spacing w:before="100" w:beforeAutospacing="1" w:after="100" w:afterAutospacing="1"/>
        <w:jc w:val="both"/>
        <w:rPr>
          <w:rFonts w:ascii="Times New Roman" w:eastAsia="Times New Roman" w:hAnsi="Times New Roman" w:cs="Times New Roman"/>
          <w:color w:val="000000"/>
          <w:sz w:val="28"/>
          <w:szCs w:val="28"/>
          <w:lang w:eastAsia="ru-RU"/>
        </w:rPr>
      </w:pPr>
      <w:r w:rsidRPr="008C2796">
        <w:rPr>
          <w:rFonts w:ascii="Times New Roman" w:eastAsia="Times New Roman" w:hAnsi="Times New Roman" w:cs="Times New Roman"/>
          <w:color w:val="000000"/>
          <w:sz w:val="28"/>
          <w:szCs w:val="28"/>
          <w:lang w:eastAsia="ru-RU"/>
        </w:rPr>
        <w:t>        Одним из методов повышения интереса является вовлеченность учащихся в исследовательскую работу.</w:t>
      </w:r>
      <w:r w:rsidR="00BC263F" w:rsidRPr="00BC263F">
        <w:rPr>
          <w:rFonts w:ascii="Verdana" w:hAnsi="Verdana"/>
          <w:sz w:val="20"/>
          <w:szCs w:val="20"/>
        </w:rPr>
        <w:t xml:space="preserve"> </w:t>
      </w:r>
      <w:r w:rsidR="00BC263F">
        <w:rPr>
          <w:rFonts w:ascii="Times New Roman" w:hAnsi="Times New Roman" w:cs="Times New Roman"/>
          <w:sz w:val="28"/>
          <w:szCs w:val="28"/>
        </w:rPr>
        <w:t xml:space="preserve"> </w:t>
      </w:r>
    </w:p>
    <w:p w:rsidR="008C2796" w:rsidRPr="008C2796" w:rsidRDefault="008C2796" w:rsidP="00BC263F">
      <w:pPr>
        <w:pStyle w:val="a4"/>
        <w:jc w:val="both"/>
        <w:rPr>
          <w:sz w:val="28"/>
          <w:szCs w:val="28"/>
        </w:rPr>
      </w:pPr>
      <w:r>
        <w:rPr>
          <w:color w:val="000000"/>
          <w:sz w:val="28"/>
          <w:szCs w:val="28"/>
        </w:rPr>
        <w:lastRenderedPageBreak/>
        <w:t xml:space="preserve">        </w:t>
      </w:r>
      <w:r w:rsidRPr="008C2796">
        <w:rPr>
          <w:b/>
          <w:bCs/>
          <w:color w:val="000000"/>
          <w:sz w:val="24"/>
          <w:szCs w:val="24"/>
        </w:rPr>
        <w:t xml:space="preserve">    </w:t>
      </w:r>
      <w:r>
        <w:rPr>
          <w:b/>
          <w:bCs/>
          <w:color w:val="000000"/>
          <w:sz w:val="24"/>
          <w:szCs w:val="24"/>
        </w:rPr>
        <w:t xml:space="preserve"> </w:t>
      </w:r>
      <w:r w:rsidRPr="008C2796">
        <w:rPr>
          <w:b/>
          <w:bCs/>
          <w:color w:val="000000"/>
          <w:sz w:val="28"/>
          <w:szCs w:val="28"/>
        </w:rPr>
        <w:t>Научно-</w:t>
      </w:r>
      <w:r>
        <w:rPr>
          <w:b/>
          <w:bCs/>
          <w:color w:val="000000"/>
          <w:sz w:val="28"/>
          <w:szCs w:val="28"/>
        </w:rPr>
        <w:t>и</w:t>
      </w:r>
      <w:r w:rsidRPr="008C2796">
        <w:rPr>
          <w:b/>
          <w:bCs/>
          <w:color w:val="000000"/>
          <w:sz w:val="28"/>
          <w:szCs w:val="28"/>
        </w:rPr>
        <w:t xml:space="preserve">сследовательской деятельностью </w:t>
      </w:r>
      <w:r w:rsidRPr="008C2796">
        <w:rPr>
          <w:color w:val="000000"/>
          <w:sz w:val="28"/>
          <w:szCs w:val="28"/>
        </w:rPr>
        <w:t>называют один из видов творческой деятельности учащихся, которая характеризуется рядом особенностей:</w:t>
      </w:r>
    </w:p>
    <w:p w:rsidR="008C2796" w:rsidRPr="008C2796" w:rsidRDefault="008C2796" w:rsidP="00BC263F">
      <w:pPr>
        <w:numPr>
          <w:ilvl w:val="0"/>
          <w:numId w:val="18"/>
        </w:numPr>
        <w:spacing w:before="100" w:beforeAutospacing="1" w:after="100" w:afterAutospacing="1"/>
        <w:ind w:left="0"/>
        <w:jc w:val="both"/>
        <w:rPr>
          <w:rFonts w:ascii="Times New Roman" w:eastAsia="Times New Roman" w:hAnsi="Times New Roman" w:cs="Times New Roman"/>
          <w:sz w:val="28"/>
          <w:szCs w:val="28"/>
          <w:lang w:eastAsia="ru-RU"/>
        </w:rPr>
      </w:pPr>
      <w:r w:rsidRPr="008C2796">
        <w:rPr>
          <w:rFonts w:ascii="Times New Roman" w:hAnsi="Times New Roman" w:cs="Times New Roman"/>
          <w:bCs/>
          <w:color w:val="000000"/>
          <w:sz w:val="28"/>
          <w:szCs w:val="28"/>
        </w:rPr>
        <w:t>Научно-исследовательская</w:t>
      </w:r>
      <w:r w:rsidRPr="008C2796">
        <w:rPr>
          <w:rFonts w:ascii="Times New Roman" w:eastAsia="Times New Roman" w:hAnsi="Times New Roman" w:cs="Times New Roman"/>
          <w:color w:val="000000"/>
          <w:sz w:val="28"/>
          <w:szCs w:val="28"/>
          <w:lang w:eastAsia="ru-RU"/>
        </w:rPr>
        <w:t xml:space="preserve">  деятельность связана с решением учащимися творческой задачи с заранее неизвестным решением. </w:t>
      </w:r>
      <w:r w:rsidR="0045356C">
        <w:rPr>
          <w:rFonts w:ascii="Times New Roman" w:eastAsia="Times New Roman" w:hAnsi="Times New Roman" w:cs="Times New Roman"/>
          <w:color w:val="000000"/>
          <w:sz w:val="28"/>
          <w:szCs w:val="28"/>
          <w:lang w:eastAsia="ru-RU"/>
        </w:rPr>
        <w:t xml:space="preserve"> </w:t>
      </w:r>
    </w:p>
    <w:p w:rsidR="008C2796" w:rsidRPr="008C2796" w:rsidRDefault="008C2796" w:rsidP="00BC263F">
      <w:pPr>
        <w:numPr>
          <w:ilvl w:val="0"/>
          <w:numId w:val="18"/>
        </w:numPr>
        <w:spacing w:before="100" w:beforeAutospacing="1" w:after="100" w:afterAutospacing="1"/>
        <w:ind w:left="0"/>
        <w:jc w:val="both"/>
        <w:rPr>
          <w:rFonts w:ascii="Times New Roman" w:eastAsia="Times New Roman" w:hAnsi="Times New Roman" w:cs="Times New Roman"/>
          <w:sz w:val="28"/>
          <w:szCs w:val="28"/>
          <w:lang w:eastAsia="ru-RU"/>
        </w:rPr>
      </w:pPr>
      <w:r w:rsidRPr="008C2796">
        <w:rPr>
          <w:rFonts w:ascii="Times New Roman" w:eastAsia="Times New Roman" w:hAnsi="Times New Roman" w:cs="Times New Roman"/>
          <w:color w:val="000000"/>
          <w:sz w:val="28"/>
          <w:szCs w:val="28"/>
          <w:lang w:eastAsia="ru-RU"/>
        </w:rPr>
        <w:t>Несмотря на то, что исследовательская деятельность является самостоятельным творческим процессом приобретения новых знаний, она обязательно должна проходить под руководством специалиста, т.к. её целью является уяснение сущности явления, достижение истины.</w:t>
      </w:r>
    </w:p>
    <w:p w:rsidR="00EF3DC3" w:rsidRPr="00EF3DC3" w:rsidRDefault="00EF3DC3"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3DC3">
        <w:rPr>
          <w:rFonts w:ascii="Times New Roman" w:eastAsia="Times New Roman" w:hAnsi="Times New Roman" w:cs="Times New Roman"/>
          <w:sz w:val="28"/>
          <w:szCs w:val="28"/>
          <w:lang w:eastAsia="ru-RU"/>
        </w:rPr>
        <w:t xml:space="preserve">В настоящее время можно сказать, что исследовательская деятельность учащихся </w:t>
      </w:r>
      <w:r>
        <w:rPr>
          <w:rFonts w:ascii="Times New Roman" w:eastAsia="Times New Roman" w:hAnsi="Times New Roman" w:cs="Times New Roman"/>
          <w:sz w:val="28"/>
          <w:szCs w:val="28"/>
          <w:lang w:eastAsia="ru-RU"/>
        </w:rPr>
        <w:t xml:space="preserve">российской школы </w:t>
      </w:r>
      <w:r w:rsidRPr="00EF3DC3">
        <w:rPr>
          <w:rFonts w:ascii="Times New Roman" w:eastAsia="Times New Roman" w:hAnsi="Times New Roman" w:cs="Times New Roman"/>
          <w:sz w:val="28"/>
          <w:szCs w:val="28"/>
          <w:lang w:eastAsia="ru-RU"/>
        </w:rPr>
        <w:t xml:space="preserve"> занимает одно из ведущих мест в учебном процессе. </w:t>
      </w:r>
      <w:proofErr w:type="gramStart"/>
      <w:r w:rsidRPr="00EF3DC3">
        <w:rPr>
          <w:rFonts w:ascii="Times New Roman" w:eastAsia="Times New Roman" w:hAnsi="Times New Roman" w:cs="Times New Roman"/>
          <w:sz w:val="28"/>
          <w:szCs w:val="28"/>
          <w:lang w:eastAsia="ru-RU"/>
        </w:rPr>
        <w:t>Она предусматривает достижение следующих учебных и воспитательных задач: развитие творческих способностей учащихся и выработка у них исследовательских навыков; формирование аналитического и критического мышления учащихся в процессе творческого поиска и выполнения учебных исследований; выявление одарённых учащихся и обеспечение реализации их творческого потенциала; воспитание целеустремлённости и системности в учебной деятельности; помощь в профессиональной ориентации;</w:t>
      </w:r>
      <w:proofErr w:type="gramEnd"/>
      <w:r w:rsidRPr="00EF3DC3">
        <w:rPr>
          <w:rFonts w:ascii="Times New Roman" w:eastAsia="Times New Roman" w:hAnsi="Times New Roman" w:cs="Times New Roman"/>
          <w:sz w:val="28"/>
          <w:szCs w:val="28"/>
          <w:lang w:eastAsia="ru-RU"/>
        </w:rPr>
        <w:t xml:space="preserve"> самоутверждение учащихся благодаря достижению поставленной цели.</w:t>
      </w:r>
    </w:p>
    <w:p w:rsidR="007E62AF" w:rsidRDefault="00EF3DC3"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5AFA">
        <w:rPr>
          <w:rFonts w:ascii="Times New Roman" w:eastAsia="Times New Roman" w:hAnsi="Times New Roman" w:cs="Times New Roman"/>
          <w:sz w:val="28"/>
          <w:szCs w:val="28"/>
          <w:lang w:eastAsia="ru-RU"/>
        </w:rPr>
        <w:t xml:space="preserve">   </w:t>
      </w:r>
      <w:r w:rsidRPr="00EF3DC3">
        <w:rPr>
          <w:rFonts w:ascii="Times New Roman" w:eastAsia="Times New Roman" w:hAnsi="Times New Roman" w:cs="Times New Roman"/>
          <w:sz w:val="28"/>
          <w:szCs w:val="28"/>
          <w:lang w:eastAsia="ru-RU"/>
        </w:rPr>
        <w:t xml:space="preserve">Несомненно, поставленные задачи направлены на разностороннее развитие и воспитание подрастающего поколения. </w:t>
      </w:r>
      <w:proofErr w:type="gramStart"/>
      <w:r w:rsidRPr="00EF3DC3">
        <w:rPr>
          <w:rFonts w:ascii="Times New Roman" w:eastAsia="Times New Roman" w:hAnsi="Times New Roman" w:cs="Times New Roman"/>
          <w:sz w:val="28"/>
          <w:szCs w:val="28"/>
          <w:lang w:eastAsia="ru-RU"/>
        </w:rPr>
        <w:t xml:space="preserve">Необходимо, чтобы научно-исследовательская деятельность стала для обучающегося интересным, захватывающим процессом, важным для ребёнка. </w:t>
      </w:r>
      <w:proofErr w:type="gramEnd"/>
    </w:p>
    <w:p w:rsidR="00EF3DC3" w:rsidRDefault="00EF3DC3"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3DC3">
        <w:rPr>
          <w:rFonts w:ascii="Times New Roman" w:eastAsia="Times New Roman" w:hAnsi="Times New Roman" w:cs="Times New Roman"/>
          <w:sz w:val="28"/>
          <w:szCs w:val="28"/>
          <w:lang w:eastAsia="ru-RU"/>
        </w:rPr>
        <w:t>Организация исследовательской деятельности по английскому языку проходит как на разных уровнях, так и в</w:t>
      </w:r>
      <w:r>
        <w:rPr>
          <w:rFonts w:ascii="Times New Roman" w:eastAsia="Times New Roman" w:hAnsi="Times New Roman" w:cs="Times New Roman"/>
          <w:sz w:val="28"/>
          <w:szCs w:val="28"/>
          <w:lang w:eastAsia="ru-RU"/>
        </w:rPr>
        <w:t> различных формах и проявлениях:</w:t>
      </w:r>
    </w:p>
    <w:p w:rsidR="00EF3DC3" w:rsidRPr="00EF3DC3" w:rsidRDefault="00EF3DC3" w:rsidP="00BC263F">
      <w:pPr>
        <w:numPr>
          <w:ilvl w:val="0"/>
          <w:numId w:val="1"/>
        </w:numPr>
        <w:spacing w:before="100" w:beforeAutospacing="1" w:after="100" w:afterAutospacing="1"/>
        <w:ind w:left="0"/>
        <w:jc w:val="both"/>
        <w:rPr>
          <w:rFonts w:ascii="Times New Roman" w:eastAsia="Times New Roman" w:hAnsi="Times New Roman" w:cs="Times New Roman"/>
          <w:sz w:val="28"/>
          <w:szCs w:val="28"/>
          <w:lang w:eastAsia="ru-RU"/>
        </w:rPr>
      </w:pPr>
      <w:r w:rsidRPr="00EF3DC3">
        <w:rPr>
          <w:rFonts w:ascii="Times New Roman" w:eastAsia="Times New Roman" w:hAnsi="Times New Roman" w:cs="Times New Roman"/>
          <w:sz w:val="28"/>
          <w:szCs w:val="28"/>
          <w:lang w:eastAsia="ru-RU"/>
        </w:rPr>
        <w:t xml:space="preserve">Прежде всего, это урочная деятельность школьников. </w:t>
      </w:r>
      <w:r w:rsidR="007E62AF">
        <w:rPr>
          <w:rFonts w:ascii="Times New Roman" w:eastAsia="Times New Roman" w:hAnsi="Times New Roman" w:cs="Times New Roman"/>
          <w:sz w:val="28"/>
          <w:szCs w:val="28"/>
          <w:lang w:eastAsia="ru-RU"/>
        </w:rPr>
        <w:t xml:space="preserve"> </w:t>
      </w:r>
    </w:p>
    <w:p w:rsidR="00EF3DC3" w:rsidRDefault="00EF3DC3" w:rsidP="00BC263F">
      <w:pPr>
        <w:numPr>
          <w:ilvl w:val="0"/>
          <w:numId w:val="1"/>
        </w:numPr>
        <w:spacing w:before="100" w:beforeAutospacing="1" w:after="100" w:afterAutospacing="1"/>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F3DC3">
        <w:rPr>
          <w:rFonts w:ascii="Times New Roman" w:eastAsia="Times New Roman" w:hAnsi="Times New Roman" w:cs="Times New Roman"/>
          <w:sz w:val="28"/>
          <w:szCs w:val="28"/>
          <w:lang w:eastAsia="ru-RU"/>
        </w:rPr>
        <w:t>неурочная учебно-исследовательска</w:t>
      </w:r>
      <w:r w:rsidR="007E62AF">
        <w:rPr>
          <w:rFonts w:ascii="Times New Roman" w:eastAsia="Times New Roman" w:hAnsi="Times New Roman" w:cs="Times New Roman"/>
          <w:sz w:val="28"/>
          <w:szCs w:val="28"/>
          <w:lang w:eastAsia="ru-RU"/>
        </w:rPr>
        <w:t xml:space="preserve">я деятельность учащихся, </w:t>
      </w:r>
      <w:r w:rsidRPr="00EF3DC3">
        <w:rPr>
          <w:rFonts w:ascii="Times New Roman" w:eastAsia="Times New Roman" w:hAnsi="Times New Roman" w:cs="Times New Roman"/>
          <w:sz w:val="28"/>
          <w:szCs w:val="28"/>
          <w:lang w:eastAsia="ru-RU"/>
        </w:rPr>
        <w:t xml:space="preserve"> является логическим про</w:t>
      </w:r>
      <w:r>
        <w:rPr>
          <w:rFonts w:ascii="Times New Roman" w:eastAsia="Times New Roman" w:hAnsi="Times New Roman" w:cs="Times New Roman"/>
          <w:sz w:val="28"/>
          <w:szCs w:val="28"/>
          <w:lang w:eastAsia="ru-RU"/>
        </w:rPr>
        <w:t>должением урочной деятельности.</w:t>
      </w:r>
    </w:p>
    <w:p w:rsidR="00C055C8" w:rsidRPr="003868CC" w:rsidRDefault="00C055C8" w:rsidP="00BC263F">
      <w:pPr>
        <w:pStyle w:val="a3"/>
        <w:spacing w:before="100" w:beforeAutospacing="1" w:after="100" w:afterAutospacing="1"/>
        <w:ind w:left="0" w:firstLine="72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 xml:space="preserve">К учебному исследованию надо готовить заранее и учителей, и учащихся. И самое главное — создавать условия для включения ученика в творческую деятельность, направленную на получение новых для него знаний, овладение умениями и навыками, что эффективно реализуется при наличии творческой научно-исследовательской атмосферы в школе. </w:t>
      </w:r>
    </w:p>
    <w:p w:rsidR="00C055C8" w:rsidRPr="003868CC" w:rsidRDefault="00C055C8" w:rsidP="00BC263F">
      <w:pPr>
        <w:pStyle w:val="a3"/>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 xml:space="preserve">             Творческая деятельность ученика начинается с начальной школы. Обучение учащихся началам исследовательской деятельности возможно и вполне осуществимо через урок, дополнительное образование, защиту проектов и рефератов, научно-образовательную и поисково-творческую деятельность при систематическом применении исследовательского подхода в обучении. </w:t>
      </w:r>
      <w:r w:rsidR="007E62AF">
        <w:rPr>
          <w:rFonts w:ascii="Times New Roman" w:eastAsia="Times New Roman" w:hAnsi="Times New Roman" w:cs="Times New Roman"/>
          <w:sz w:val="28"/>
          <w:szCs w:val="28"/>
          <w:lang w:eastAsia="ru-RU"/>
        </w:rPr>
        <w:t xml:space="preserve"> </w:t>
      </w:r>
    </w:p>
    <w:p w:rsidR="00C055C8" w:rsidRPr="003868CC" w:rsidRDefault="00C055C8" w:rsidP="00BC263F">
      <w:pPr>
        <w:pStyle w:val="a3"/>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lastRenderedPageBreak/>
        <w:t xml:space="preserve">          </w:t>
      </w:r>
      <w:r w:rsidR="007E62AF">
        <w:rPr>
          <w:rFonts w:ascii="Times New Roman" w:eastAsia="Times New Roman" w:hAnsi="Times New Roman" w:cs="Times New Roman"/>
          <w:sz w:val="28"/>
          <w:szCs w:val="28"/>
          <w:lang w:eastAsia="ru-RU"/>
        </w:rPr>
        <w:t xml:space="preserve">  Исследовательская </w:t>
      </w:r>
      <w:r w:rsidRPr="003868CC">
        <w:rPr>
          <w:rFonts w:ascii="Times New Roman" w:eastAsia="Times New Roman" w:hAnsi="Times New Roman" w:cs="Times New Roman"/>
          <w:sz w:val="28"/>
          <w:szCs w:val="28"/>
          <w:lang w:eastAsia="ru-RU"/>
        </w:rPr>
        <w:t xml:space="preserve"> работа начальной школы не может прерваться в среднем и старшем звеньях. </w:t>
      </w:r>
      <w:r w:rsidR="007E62AF">
        <w:rPr>
          <w:rFonts w:ascii="Times New Roman" w:eastAsia="Times New Roman" w:hAnsi="Times New Roman" w:cs="Times New Roman"/>
          <w:sz w:val="28"/>
          <w:szCs w:val="28"/>
          <w:lang w:eastAsia="ru-RU"/>
        </w:rPr>
        <w:t xml:space="preserve"> </w:t>
      </w:r>
    </w:p>
    <w:p w:rsidR="00C055C8" w:rsidRPr="003868CC" w:rsidRDefault="00C055C8" w:rsidP="00BC263F">
      <w:pPr>
        <w:pStyle w:val="a3"/>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 xml:space="preserve">              В </w:t>
      </w:r>
      <w:r w:rsidR="007E62AF">
        <w:rPr>
          <w:rFonts w:ascii="Times New Roman" w:eastAsia="Times New Roman" w:hAnsi="Times New Roman" w:cs="Times New Roman"/>
          <w:sz w:val="28"/>
          <w:szCs w:val="28"/>
          <w:lang w:eastAsia="ru-RU"/>
        </w:rPr>
        <w:t xml:space="preserve"> средних и </w:t>
      </w:r>
      <w:r w:rsidRPr="003868CC">
        <w:rPr>
          <w:rFonts w:ascii="Times New Roman" w:eastAsia="Times New Roman" w:hAnsi="Times New Roman" w:cs="Times New Roman"/>
          <w:sz w:val="28"/>
          <w:szCs w:val="28"/>
          <w:lang w:eastAsia="ru-RU"/>
        </w:rPr>
        <w:t xml:space="preserve">старших классах у учащихся обычно оформляются и приобретают зримые очертания исследовательские интересы, их работы отличаются большей самостоятельностью и носят личностно ориентированный характер. Исследовательская деятельность имеет долгосрочный характер и завершается представлением и защитой докладов и рефератов на научно-практической конференции. В X–XI классах основное внимание уделяется довузовскому профессиональному самоопределению школьников, глубине, широте, фундаментальности их исследований.  </w:t>
      </w:r>
    </w:p>
    <w:p w:rsidR="003868CC" w:rsidRPr="003868CC" w:rsidRDefault="00C24DA8" w:rsidP="00BC263F">
      <w:pPr>
        <w:spacing w:before="100" w:beforeAutospacing="1" w:after="100" w:afterAutospacing="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3868CC" w:rsidRPr="003868CC">
        <w:rPr>
          <w:rFonts w:ascii="Times New Roman" w:eastAsia="Times New Roman" w:hAnsi="Times New Roman" w:cs="Times New Roman"/>
          <w:b/>
          <w:bCs/>
          <w:color w:val="0000FF"/>
          <w:sz w:val="24"/>
          <w:szCs w:val="24"/>
          <w:lang w:eastAsia="ru-RU"/>
        </w:rPr>
        <w:t xml:space="preserve"> </w:t>
      </w:r>
      <w:r w:rsidR="003868CC" w:rsidRPr="003868CC">
        <w:rPr>
          <w:rFonts w:ascii="Times New Roman" w:eastAsia="Times New Roman" w:hAnsi="Times New Roman" w:cs="Times New Roman"/>
          <w:b/>
          <w:bCs/>
          <w:sz w:val="28"/>
          <w:szCs w:val="28"/>
          <w:u w:val="single"/>
          <w:lang w:eastAsia="ru-RU"/>
        </w:rPr>
        <w:t>Алгоритм исследовательской работы:</w:t>
      </w:r>
    </w:p>
    <w:p w:rsidR="003868CC" w:rsidRPr="003868CC" w:rsidRDefault="003868CC" w:rsidP="00BC263F">
      <w:pPr>
        <w:numPr>
          <w:ilvl w:val="0"/>
          <w:numId w:val="2"/>
        </w:numPr>
        <w:tabs>
          <w:tab w:val="clear" w:pos="720"/>
        </w:tabs>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Определение темы, постановка проблемы и задачи исследования.</w:t>
      </w:r>
    </w:p>
    <w:p w:rsidR="003868CC" w:rsidRPr="003868CC" w:rsidRDefault="003868CC" w:rsidP="00BC263F">
      <w:pPr>
        <w:numPr>
          <w:ilvl w:val="0"/>
          <w:numId w:val="2"/>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Сбор библиографической информации и изучение теории, посвященной данной проблематике.</w:t>
      </w:r>
    </w:p>
    <w:p w:rsidR="003868CC" w:rsidRPr="003868CC" w:rsidRDefault="003868CC" w:rsidP="00BC263F">
      <w:pPr>
        <w:numPr>
          <w:ilvl w:val="0"/>
          <w:numId w:val="2"/>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Консультирование по вопросам отбора содержания работы, выдвижение и проверка гипотез.</w:t>
      </w:r>
    </w:p>
    <w:p w:rsidR="003868CC" w:rsidRPr="003868CC" w:rsidRDefault="003868CC" w:rsidP="00BC263F">
      <w:pPr>
        <w:numPr>
          <w:ilvl w:val="0"/>
          <w:numId w:val="2"/>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Подбор методик исследования и практическое овладение ими.</w:t>
      </w:r>
    </w:p>
    <w:p w:rsidR="003868CC" w:rsidRPr="003868CC" w:rsidRDefault="003868CC" w:rsidP="00BC263F">
      <w:pPr>
        <w:numPr>
          <w:ilvl w:val="0"/>
          <w:numId w:val="2"/>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Сбор собственного материала, его анализ и обобщение, научный комментарий к нему.</w:t>
      </w:r>
    </w:p>
    <w:p w:rsidR="003868CC" w:rsidRPr="003868CC" w:rsidRDefault="003868CC" w:rsidP="00BC263F">
      <w:pPr>
        <w:numPr>
          <w:ilvl w:val="0"/>
          <w:numId w:val="2"/>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Собственные выводы.</w:t>
      </w:r>
    </w:p>
    <w:p w:rsidR="003868CC" w:rsidRPr="003868CC" w:rsidRDefault="003868CC" w:rsidP="00BC263F">
      <w:pPr>
        <w:numPr>
          <w:ilvl w:val="0"/>
          <w:numId w:val="2"/>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Письменное оформление проведённого исследования в виде доклада, реферата, сообщения. Создание презентации.</w:t>
      </w:r>
    </w:p>
    <w:p w:rsidR="003868CC" w:rsidRPr="007B1D7B" w:rsidRDefault="003868CC" w:rsidP="00BC263F">
      <w:pPr>
        <w:numPr>
          <w:ilvl w:val="0"/>
          <w:numId w:val="2"/>
        </w:numPr>
        <w:spacing w:before="100" w:beforeAutospacing="1" w:after="100" w:afterAutospacing="1"/>
        <w:ind w:left="0"/>
        <w:jc w:val="both"/>
        <w:rPr>
          <w:rFonts w:ascii="Times New Roman" w:eastAsia="Times New Roman" w:hAnsi="Times New Roman" w:cs="Times New Roman"/>
          <w:sz w:val="28"/>
          <w:szCs w:val="28"/>
          <w:lang w:eastAsia="ru-RU"/>
        </w:rPr>
      </w:pPr>
      <w:r w:rsidRPr="007B1D7B">
        <w:rPr>
          <w:rFonts w:ascii="Times New Roman" w:eastAsia="Times New Roman" w:hAnsi="Times New Roman" w:cs="Times New Roman"/>
          <w:sz w:val="28"/>
          <w:szCs w:val="28"/>
          <w:lang w:eastAsia="ru-RU"/>
        </w:rPr>
        <w:t>Публичная защита работы. </w:t>
      </w:r>
    </w:p>
    <w:p w:rsidR="003868CC" w:rsidRPr="003868CC" w:rsidRDefault="003868CC" w:rsidP="00BC263F">
      <w:pPr>
        <w:spacing w:before="100" w:beforeAutospacing="1" w:after="100" w:afterAutospacing="1"/>
        <w:jc w:val="both"/>
        <w:rPr>
          <w:rFonts w:ascii="Times New Roman" w:eastAsia="Times New Roman" w:hAnsi="Times New Roman" w:cs="Times New Roman"/>
          <w:sz w:val="28"/>
          <w:szCs w:val="28"/>
          <w:u w:val="single"/>
          <w:lang w:eastAsia="ru-RU"/>
        </w:rPr>
      </w:pPr>
      <w:r w:rsidRPr="003868CC">
        <w:rPr>
          <w:rFonts w:ascii="Times New Roman" w:eastAsia="Times New Roman" w:hAnsi="Times New Roman" w:cs="Times New Roman"/>
          <w:b/>
          <w:bCs/>
          <w:sz w:val="28"/>
          <w:szCs w:val="28"/>
          <w:u w:val="single"/>
          <w:lang w:eastAsia="ru-RU"/>
        </w:rPr>
        <w:t>Научно-исследовательская деяте</w:t>
      </w:r>
      <w:r w:rsidR="00C24DA8">
        <w:rPr>
          <w:rFonts w:ascii="Times New Roman" w:eastAsia="Times New Roman" w:hAnsi="Times New Roman" w:cs="Times New Roman"/>
          <w:b/>
          <w:bCs/>
          <w:sz w:val="28"/>
          <w:szCs w:val="28"/>
          <w:u w:val="single"/>
          <w:lang w:eastAsia="ru-RU"/>
        </w:rPr>
        <w:t xml:space="preserve">льность школьников позволяет </w:t>
      </w:r>
      <w:r w:rsidRPr="003868CC">
        <w:rPr>
          <w:rFonts w:ascii="Times New Roman" w:eastAsia="Times New Roman" w:hAnsi="Times New Roman" w:cs="Times New Roman"/>
          <w:b/>
          <w:bCs/>
          <w:sz w:val="28"/>
          <w:szCs w:val="28"/>
          <w:u w:val="single"/>
          <w:lang w:eastAsia="ru-RU"/>
        </w:rPr>
        <w:t>  решать задачи развивающего образования:</w:t>
      </w:r>
    </w:p>
    <w:p w:rsidR="003868CC" w:rsidRPr="003868CC" w:rsidRDefault="003868CC" w:rsidP="00BC263F">
      <w:pPr>
        <w:numPr>
          <w:ilvl w:val="0"/>
          <w:numId w:val="3"/>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 xml:space="preserve">повышает престиж знаний; а также престиж и мотивацию в  изучении предмета </w:t>
      </w:r>
    </w:p>
    <w:p w:rsidR="003868CC" w:rsidRPr="003868CC" w:rsidRDefault="003868CC" w:rsidP="00BC263F">
      <w:pPr>
        <w:numPr>
          <w:ilvl w:val="0"/>
          <w:numId w:val="3"/>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совершенствует навыки учебной работы;</w:t>
      </w:r>
    </w:p>
    <w:p w:rsidR="003868CC" w:rsidRPr="003868CC" w:rsidRDefault="003868CC" w:rsidP="00BC263F">
      <w:pPr>
        <w:numPr>
          <w:ilvl w:val="0"/>
          <w:numId w:val="3"/>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развивает личность ученика;</w:t>
      </w:r>
    </w:p>
    <w:p w:rsidR="003868CC" w:rsidRPr="003868CC" w:rsidRDefault="003868CC" w:rsidP="00BC263F">
      <w:pPr>
        <w:numPr>
          <w:ilvl w:val="0"/>
          <w:numId w:val="3"/>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формирует системность и глубину знаний;</w:t>
      </w:r>
    </w:p>
    <w:p w:rsidR="003868CC" w:rsidRPr="003868CC" w:rsidRDefault="003868CC" w:rsidP="00BC263F">
      <w:pPr>
        <w:numPr>
          <w:ilvl w:val="0"/>
          <w:numId w:val="3"/>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обогащает социальный опыт.</w:t>
      </w:r>
    </w:p>
    <w:p w:rsidR="003868CC" w:rsidRPr="003868CC" w:rsidRDefault="00C24DA8"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5AFA">
        <w:rPr>
          <w:rFonts w:ascii="Times New Roman" w:eastAsia="Times New Roman" w:hAnsi="Times New Roman" w:cs="Times New Roman"/>
          <w:sz w:val="28"/>
          <w:szCs w:val="28"/>
          <w:lang w:eastAsia="ru-RU"/>
        </w:rPr>
        <w:t xml:space="preserve">     </w:t>
      </w:r>
      <w:proofErr w:type="gramStart"/>
      <w:r w:rsidR="003868CC" w:rsidRPr="003868CC">
        <w:rPr>
          <w:rFonts w:ascii="Times New Roman" w:eastAsia="Times New Roman" w:hAnsi="Times New Roman" w:cs="Times New Roman"/>
          <w:sz w:val="28"/>
          <w:szCs w:val="28"/>
          <w:lang w:eastAsia="ru-RU"/>
        </w:rPr>
        <w:t>Необходимо, чтобы научно-исследовательская деятельность стала для обучающегося интересным, захватывающим процессом, важным для ребёнка.</w:t>
      </w:r>
      <w:proofErr w:type="gramEnd"/>
      <w:r w:rsidR="003868CC" w:rsidRPr="003868CC">
        <w:rPr>
          <w:rFonts w:ascii="Times New Roman" w:eastAsia="Times New Roman" w:hAnsi="Times New Roman" w:cs="Times New Roman"/>
          <w:sz w:val="28"/>
          <w:szCs w:val="28"/>
          <w:lang w:eastAsia="ru-RU"/>
        </w:rPr>
        <w:t xml:space="preserve"> Ученик не должен воспринимать такую деятельность, как что-то  сложное, изнурительное, бесполезное.</w:t>
      </w:r>
    </w:p>
    <w:p w:rsidR="003868CC" w:rsidRDefault="003868CC" w:rsidP="00BC263F">
      <w:pPr>
        <w:spacing w:before="100" w:beforeAutospacing="1" w:after="100" w:afterAutospacing="1"/>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Цель работы учителя – сформировать исследовательскую мотивацию.</w:t>
      </w:r>
    </w:p>
    <w:p w:rsidR="003868CC" w:rsidRPr="003868CC" w:rsidRDefault="00145AFA"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3868CC" w:rsidRPr="00C24DA8">
        <w:rPr>
          <w:rFonts w:ascii="Times New Roman" w:eastAsia="Times New Roman" w:hAnsi="Times New Roman" w:cs="Times New Roman"/>
          <w:bCs/>
          <w:sz w:val="28"/>
          <w:szCs w:val="28"/>
          <w:lang w:eastAsia="ru-RU"/>
        </w:rPr>
        <w:t>Научно-исследовательская деятельность предполагает задания экспериментального и исследовательского характера,</w:t>
      </w:r>
      <w:r w:rsidR="003868CC" w:rsidRPr="003868CC">
        <w:rPr>
          <w:rFonts w:ascii="Times New Roman" w:eastAsia="Times New Roman" w:hAnsi="Times New Roman" w:cs="Times New Roman"/>
          <w:sz w:val="28"/>
          <w:szCs w:val="28"/>
          <w:lang w:eastAsia="ru-RU"/>
        </w:rPr>
        <w:t xml:space="preserve"> которые учащиеся выполняют в рамках своих </w:t>
      </w:r>
      <w:proofErr w:type="gramStart"/>
      <w:r w:rsidR="003868CC" w:rsidRPr="003868CC">
        <w:rPr>
          <w:rFonts w:ascii="Times New Roman" w:eastAsia="Times New Roman" w:hAnsi="Times New Roman" w:cs="Times New Roman"/>
          <w:sz w:val="28"/>
          <w:szCs w:val="28"/>
          <w:lang w:eastAsia="ru-RU"/>
        </w:rPr>
        <w:t>тем</w:t>
      </w:r>
      <w:proofErr w:type="gramEnd"/>
      <w:r w:rsidR="003868CC" w:rsidRPr="003868CC">
        <w:rPr>
          <w:rFonts w:ascii="Times New Roman" w:eastAsia="Times New Roman" w:hAnsi="Times New Roman" w:cs="Times New Roman"/>
          <w:sz w:val="28"/>
          <w:szCs w:val="28"/>
          <w:lang w:eastAsia="ru-RU"/>
        </w:rPr>
        <w:t xml:space="preserve"> и проводится индивидуально с отдельными </w:t>
      </w:r>
      <w:r w:rsidR="003868CC" w:rsidRPr="003868CC">
        <w:rPr>
          <w:rFonts w:ascii="Times New Roman" w:eastAsia="Times New Roman" w:hAnsi="Times New Roman" w:cs="Times New Roman"/>
          <w:sz w:val="28"/>
          <w:szCs w:val="28"/>
          <w:lang w:eastAsia="ru-RU"/>
        </w:rPr>
        <w:lastRenderedPageBreak/>
        <w:t xml:space="preserve">учащимися, имеющими наиболее ярко выраженный интерес к той или иной области знаний и достаточно высокий уровень </w:t>
      </w:r>
      <w:proofErr w:type="spellStart"/>
      <w:r w:rsidR="003868CC" w:rsidRPr="003868CC">
        <w:rPr>
          <w:rFonts w:ascii="Times New Roman" w:eastAsia="Times New Roman" w:hAnsi="Times New Roman" w:cs="Times New Roman"/>
          <w:sz w:val="28"/>
          <w:szCs w:val="28"/>
          <w:lang w:eastAsia="ru-RU"/>
        </w:rPr>
        <w:t>сформированности</w:t>
      </w:r>
      <w:proofErr w:type="spellEnd"/>
      <w:r w:rsidR="003868CC" w:rsidRPr="003868CC">
        <w:rPr>
          <w:rFonts w:ascii="Times New Roman" w:eastAsia="Times New Roman" w:hAnsi="Times New Roman" w:cs="Times New Roman"/>
          <w:sz w:val="28"/>
          <w:szCs w:val="28"/>
          <w:lang w:eastAsia="ru-RU"/>
        </w:rPr>
        <w:t xml:space="preserve"> таких умений как:</w:t>
      </w:r>
    </w:p>
    <w:p w:rsidR="003868CC" w:rsidRPr="003868CC" w:rsidRDefault="003868CC" w:rsidP="00BC263F">
      <w:pPr>
        <w:numPr>
          <w:ilvl w:val="0"/>
          <w:numId w:val="5"/>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уметь ставить цели, задачи;</w:t>
      </w:r>
    </w:p>
    <w:p w:rsidR="003868CC" w:rsidRPr="003868CC" w:rsidRDefault="003868CC" w:rsidP="00BC263F">
      <w:pPr>
        <w:numPr>
          <w:ilvl w:val="0"/>
          <w:numId w:val="5"/>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выделять предмет исследования;</w:t>
      </w:r>
    </w:p>
    <w:p w:rsidR="003868CC" w:rsidRPr="003868CC" w:rsidRDefault="003868CC" w:rsidP="00BC263F">
      <w:pPr>
        <w:numPr>
          <w:ilvl w:val="0"/>
          <w:numId w:val="5"/>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делать выводы, заключение;</w:t>
      </w:r>
    </w:p>
    <w:p w:rsidR="003868CC" w:rsidRPr="003868CC" w:rsidRDefault="003868CC" w:rsidP="00BC263F">
      <w:pPr>
        <w:numPr>
          <w:ilvl w:val="0"/>
          <w:numId w:val="5"/>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сопоставлять факты;</w:t>
      </w:r>
    </w:p>
    <w:p w:rsidR="003868CC" w:rsidRPr="003868CC" w:rsidRDefault="003868CC" w:rsidP="00BC263F">
      <w:pPr>
        <w:numPr>
          <w:ilvl w:val="0"/>
          <w:numId w:val="5"/>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обдуманно излагать свои мысли;</w:t>
      </w:r>
    </w:p>
    <w:p w:rsidR="003868CC" w:rsidRPr="003868CC" w:rsidRDefault="003868CC" w:rsidP="00BC263F">
      <w:pPr>
        <w:numPr>
          <w:ilvl w:val="0"/>
          <w:numId w:val="5"/>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получать, передавать информацию;</w:t>
      </w:r>
    </w:p>
    <w:p w:rsidR="003868CC" w:rsidRPr="003868CC" w:rsidRDefault="003868CC" w:rsidP="00BC263F">
      <w:pPr>
        <w:numPr>
          <w:ilvl w:val="0"/>
          <w:numId w:val="6"/>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работать с литературными источниками;</w:t>
      </w:r>
    </w:p>
    <w:p w:rsidR="003868CC" w:rsidRDefault="003868CC" w:rsidP="00BC263F">
      <w:pPr>
        <w:numPr>
          <w:ilvl w:val="0"/>
          <w:numId w:val="6"/>
        </w:numPr>
        <w:spacing w:before="100" w:beforeAutospacing="1" w:after="100" w:afterAutospacing="1"/>
        <w:ind w:left="0"/>
        <w:jc w:val="both"/>
        <w:rPr>
          <w:rFonts w:ascii="Times New Roman" w:eastAsia="Times New Roman" w:hAnsi="Times New Roman" w:cs="Times New Roman"/>
          <w:sz w:val="28"/>
          <w:szCs w:val="28"/>
          <w:lang w:eastAsia="ru-RU"/>
        </w:rPr>
      </w:pPr>
      <w:r w:rsidRPr="003868CC">
        <w:rPr>
          <w:rFonts w:ascii="Times New Roman" w:eastAsia="Times New Roman" w:hAnsi="Times New Roman" w:cs="Times New Roman"/>
          <w:sz w:val="28"/>
          <w:szCs w:val="28"/>
          <w:lang w:eastAsia="ru-RU"/>
        </w:rPr>
        <w:t>выступать с докладами.</w:t>
      </w:r>
    </w:p>
    <w:p w:rsidR="00691499" w:rsidRDefault="00691499" w:rsidP="00BC263F">
      <w:pPr>
        <w:spacing w:before="100" w:beforeAutospacing="1" w:after="100" w:afterAutospacing="1"/>
        <w:jc w:val="both"/>
        <w:rPr>
          <w:rFonts w:ascii="Times New Roman" w:eastAsia="Times New Roman" w:hAnsi="Times New Roman" w:cs="Times New Roman"/>
          <w:sz w:val="28"/>
          <w:szCs w:val="28"/>
          <w:lang w:eastAsia="ru-RU"/>
        </w:rPr>
      </w:pPr>
    </w:p>
    <w:p w:rsidR="00691499" w:rsidRPr="00691499" w:rsidRDefault="00691499" w:rsidP="00BC263F">
      <w:pPr>
        <w:pStyle w:val="c0"/>
        <w:rPr>
          <w:sz w:val="28"/>
          <w:szCs w:val="28"/>
        </w:rPr>
      </w:pPr>
      <w:r w:rsidRPr="00691499">
        <w:rPr>
          <w:rStyle w:val="c2"/>
          <w:sz w:val="28"/>
          <w:szCs w:val="28"/>
        </w:rPr>
        <w:t>Все исследования, которые проводят учащиеся  можно разделить на три типа:</w:t>
      </w:r>
    </w:p>
    <w:p w:rsidR="00691499" w:rsidRPr="00691499" w:rsidRDefault="00691499" w:rsidP="00BC263F">
      <w:pPr>
        <w:pStyle w:val="c0"/>
        <w:numPr>
          <w:ilvl w:val="0"/>
          <w:numId w:val="6"/>
        </w:numPr>
        <w:tabs>
          <w:tab w:val="clear" w:pos="720"/>
          <w:tab w:val="num" w:pos="0"/>
        </w:tabs>
        <w:ind w:left="0"/>
        <w:rPr>
          <w:sz w:val="28"/>
          <w:szCs w:val="28"/>
        </w:rPr>
      </w:pPr>
      <w:r w:rsidRPr="00691499">
        <w:rPr>
          <w:rStyle w:val="c2"/>
          <w:sz w:val="28"/>
          <w:szCs w:val="28"/>
        </w:rPr>
        <w:t xml:space="preserve">I тип – это </w:t>
      </w:r>
      <w:proofErr w:type="spellStart"/>
      <w:r w:rsidRPr="00691499">
        <w:rPr>
          <w:rStyle w:val="c2"/>
          <w:sz w:val="28"/>
          <w:szCs w:val="28"/>
        </w:rPr>
        <w:t>монопредметное</w:t>
      </w:r>
      <w:proofErr w:type="spellEnd"/>
      <w:r w:rsidRPr="00691499">
        <w:rPr>
          <w:rStyle w:val="c2"/>
          <w:sz w:val="28"/>
          <w:szCs w:val="28"/>
        </w:rPr>
        <w:t xml:space="preserve"> исследование. Оно выполняется по конкретному предмету (где учитываются особенности логики, структуры этого предмета). Предполагающее привлечение знаний для решения проблемы именно по тому вопросу, который исследует ученик.</w:t>
      </w:r>
    </w:p>
    <w:p w:rsidR="00691499" w:rsidRPr="00691499" w:rsidRDefault="00691499" w:rsidP="00BC263F">
      <w:pPr>
        <w:pStyle w:val="c0"/>
        <w:numPr>
          <w:ilvl w:val="0"/>
          <w:numId w:val="6"/>
        </w:numPr>
        <w:ind w:left="0"/>
        <w:rPr>
          <w:sz w:val="28"/>
          <w:szCs w:val="28"/>
        </w:rPr>
      </w:pPr>
      <w:r w:rsidRPr="00691499">
        <w:rPr>
          <w:rStyle w:val="c2"/>
          <w:sz w:val="28"/>
          <w:szCs w:val="28"/>
        </w:rPr>
        <w:t xml:space="preserve">II тип (перспективный и интересный для школьников) – это междисциплинарное исследование или по-другому </w:t>
      </w:r>
      <w:proofErr w:type="spellStart"/>
      <w:r w:rsidRPr="00691499">
        <w:rPr>
          <w:rStyle w:val="c2"/>
          <w:sz w:val="28"/>
          <w:szCs w:val="28"/>
        </w:rPr>
        <w:t>межпредметное</w:t>
      </w:r>
      <w:proofErr w:type="spellEnd"/>
      <w:r w:rsidRPr="00691499">
        <w:rPr>
          <w:rStyle w:val="c2"/>
          <w:sz w:val="28"/>
          <w:szCs w:val="28"/>
        </w:rPr>
        <w:t>. Этот тип исследований направлен на решение проблемы, требующей привлечения знаний по вопросу исследуемым учеником из разных учебных предметов или наук.</w:t>
      </w:r>
    </w:p>
    <w:p w:rsidR="00691499" w:rsidRPr="00691499" w:rsidRDefault="00691499" w:rsidP="00BC263F">
      <w:pPr>
        <w:pStyle w:val="c0"/>
        <w:numPr>
          <w:ilvl w:val="0"/>
          <w:numId w:val="6"/>
        </w:numPr>
        <w:ind w:left="0"/>
        <w:rPr>
          <w:sz w:val="28"/>
          <w:szCs w:val="28"/>
        </w:rPr>
      </w:pPr>
      <w:r w:rsidRPr="00691499">
        <w:rPr>
          <w:rStyle w:val="c2"/>
          <w:sz w:val="28"/>
          <w:szCs w:val="28"/>
        </w:rPr>
        <w:t xml:space="preserve">III тип – это </w:t>
      </w:r>
      <w:proofErr w:type="spellStart"/>
      <w:r w:rsidRPr="00691499">
        <w:rPr>
          <w:rStyle w:val="c2"/>
          <w:sz w:val="28"/>
          <w:szCs w:val="28"/>
        </w:rPr>
        <w:t>надпредметный</w:t>
      </w:r>
      <w:proofErr w:type="spellEnd"/>
      <w:r w:rsidRPr="00691499">
        <w:rPr>
          <w:rStyle w:val="c2"/>
          <w:sz w:val="28"/>
          <w:szCs w:val="28"/>
        </w:rPr>
        <w:t>. В данном случае это самый распространённый вид исследований. Здесь на лицо совместная деятельность учащегося и преподавателя, которая направлена на исследование конкретных, личностно значимых для ученика проблем.</w:t>
      </w:r>
    </w:p>
    <w:p w:rsidR="001F36E6" w:rsidRDefault="001F36E6" w:rsidP="00BC263F">
      <w:pPr>
        <w:spacing w:before="100" w:beforeAutospacing="1" w:after="100" w:afterAutospacing="1"/>
        <w:jc w:val="both"/>
        <w:rPr>
          <w:rFonts w:ascii="Times New Roman" w:eastAsia="Times New Roman" w:hAnsi="Times New Roman" w:cs="Times New Roman"/>
          <w:sz w:val="28"/>
          <w:szCs w:val="28"/>
          <w:lang w:eastAsia="ru-RU"/>
        </w:rPr>
      </w:pPr>
    </w:p>
    <w:p w:rsidR="007E62AF" w:rsidRPr="007E62AF" w:rsidRDefault="007E62AF" w:rsidP="00BC263F">
      <w:pPr>
        <w:spacing w:before="100" w:beforeAutospacing="1" w:after="100" w:afterAutospacing="1"/>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Метод проектов является одним из эффективных средств  подготовки учащихся  к научно-исследовательской деятельности на уроках английского языка.</w:t>
      </w:r>
    </w:p>
    <w:p w:rsidR="007E62AF" w:rsidRPr="007E62AF" w:rsidRDefault="007E62AF" w:rsidP="00BC263F">
      <w:pPr>
        <w:spacing w:before="100" w:beforeAutospacing="1" w:after="100" w:afterAutospacing="1"/>
        <w:ind w:firstLine="708"/>
        <w:jc w:val="both"/>
        <w:rPr>
          <w:rFonts w:ascii="Times New Roman" w:eastAsia="Times New Roman" w:hAnsi="Times New Roman" w:cs="Times New Roman"/>
          <w:sz w:val="28"/>
          <w:szCs w:val="28"/>
          <w:lang w:eastAsia="ru-RU"/>
        </w:rPr>
      </w:pPr>
      <w:proofErr w:type="gramStart"/>
      <w:r w:rsidRPr="007E62AF">
        <w:rPr>
          <w:rFonts w:ascii="Times New Roman" w:eastAsia="Times New Roman" w:hAnsi="Times New Roman" w:cs="Times New Roman"/>
          <w:sz w:val="28"/>
          <w:szCs w:val="28"/>
          <w:lang w:eastAsia="ru-RU"/>
        </w:rPr>
        <w:t xml:space="preserve">Популярность метода проектов обусловлена тем, что в силу своей дидактической сущности он позволяет решать задачи развития творческих возможностей учащихся, умений самостоятельно конструировать свои знания и применять их для решения познавательных и практических задач, ориентироваться в информационном пространстве, анализировать полученную информацию, поскольку в разные моменты познавательной, экспериментальной или прикладной, творческой деятельности учащиеся </w:t>
      </w:r>
      <w:r w:rsidRPr="007E62AF">
        <w:rPr>
          <w:rFonts w:ascii="Times New Roman" w:eastAsia="Times New Roman" w:hAnsi="Times New Roman" w:cs="Times New Roman"/>
          <w:sz w:val="28"/>
          <w:szCs w:val="28"/>
          <w:lang w:eastAsia="ru-RU"/>
        </w:rPr>
        <w:lastRenderedPageBreak/>
        <w:t>используют совокупность всех перечисленных интеллектуальных навыков и умений.</w:t>
      </w:r>
      <w:proofErr w:type="gramEnd"/>
    </w:p>
    <w:p w:rsidR="007E62AF" w:rsidRPr="00C24DA8" w:rsidRDefault="007E62AF" w:rsidP="00BC263F">
      <w:pPr>
        <w:spacing w:before="100" w:beforeAutospacing="1" w:after="100" w:afterAutospacing="1"/>
        <w:jc w:val="both"/>
        <w:rPr>
          <w:rFonts w:ascii="Times New Roman" w:eastAsia="Times New Roman" w:hAnsi="Times New Roman" w:cs="Times New Roman"/>
          <w:b/>
          <w:sz w:val="28"/>
          <w:szCs w:val="28"/>
          <w:u w:val="single"/>
          <w:lang w:eastAsia="ru-RU"/>
        </w:rPr>
      </w:pPr>
      <w:r w:rsidRPr="00C24DA8">
        <w:rPr>
          <w:rFonts w:ascii="Times New Roman" w:eastAsia="Times New Roman" w:hAnsi="Times New Roman" w:cs="Times New Roman"/>
          <w:b/>
          <w:sz w:val="28"/>
          <w:szCs w:val="28"/>
          <w:u w:val="single"/>
          <w:lang w:eastAsia="ru-RU"/>
        </w:rPr>
        <w:t>Классификация проектов по доминирующей деятельности учащихся.</w:t>
      </w:r>
    </w:p>
    <w:p w:rsidR="007E62AF" w:rsidRPr="007E62AF" w:rsidRDefault="007E62AF" w:rsidP="00BC263F">
      <w:pPr>
        <w:numPr>
          <w:ilvl w:val="0"/>
          <w:numId w:val="7"/>
        </w:numPr>
        <w:spacing w:before="100" w:beforeAutospacing="1" w:after="100" w:afterAutospacing="1"/>
        <w:ind w:left="0"/>
        <w:jc w:val="both"/>
        <w:rPr>
          <w:rFonts w:ascii="Times New Roman" w:eastAsia="Times New Roman" w:hAnsi="Times New Roman" w:cs="Times New Roman"/>
          <w:sz w:val="28"/>
          <w:szCs w:val="28"/>
          <w:lang w:eastAsia="ru-RU"/>
        </w:rPr>
      </w:pPr>
      <w:proofErr w:type="spellStart"/>
      <w:r w:rsidRPr="007E62AF">
        <w:rPr>
          <w:rFonts w:ascii="Times New Roman" w:eastAsia="Times New Roman" w:hAnsi="Times New Roman" w:cs="Times New Roman"/>
          <w:sz w:val="28"/>
          <w:szCs w:val="28"/>
          <w:lang w:eastAsia="ru-RU"/>
        </w:rPr>
        <w:t>Практико-ориентироавнный</w:t>
      </w:r>
      <w:proofErr w:type="spellEnd"/>
      <w:r w:rsidRPr="007E62AF">
        <w:rPr>
          <w:rFonts w:ascii="Times New Roman" w:eastAsia="Times New Roman" w:hAnsi="Times New Roman" w:cs="Times New Roman"/>
          <w:sz w:val="28"/>
          <w:szCs w:val="28"/>
          <w:lang w:eastAsia="ru-RU"/>
        </w:rPr>
        <w:t xml:space="preserve"> проект</w:t>
      </w:r>
    </w:p>
    <w:p w:rsidR="007E62AF" w:rsidRPr="007E62AF" w:rsidRDefault="007E62AF" w:rsidP="00BC263F">
      <w:pPr>
        <w:numPr>
          <w:ilvl w:val="0"/>
          <w:numId w:val="7"/>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Исследовательский проект</w:t>
      </w:r>
    </w:p>
    <w:p w:rsidR="007E62AF" w:rsidRPr="007E62AF" w:rsidRDefault="007E62AF" w:rsidP="00BC263F">
      <w:pPr>
        <w:numPr>
          <w:ilvl w:val="0"/>
          <w:numId w:val="7"/>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Информационный проект</w:t>
      </w:r>
    </w:p>
    <w:p w:rsidR="007E62AF" w:rsidRPr="007E62AF" w:rsidRDefault="007E62AF" w:rsidP="00BC263F">
      <w:pPr>
        <w:numPr>
          <w:ilvl w:val="0"/>
          <w:numId w:val="7"/>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Творческий проект</w:t>
      </w:r>
    </w:p>
    <w:p w:rsidR="007E62AF" w:rsidRPr="007E62AF" w:rsidRDefault="007E62AF" w:rsidP="00BC263F">
      <w:pPr>
        <w:numPr>
          <w:ilvl w:val="0"/>
          <w:numId w:val="7"/>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Ролевой проект</w:t>
      </w:r>
    </w:p>
    <w:p w:rsidR="007E62AF" w:rsidRPr="00C24DA8" w:rsidRDefault="007E62AF" w:rsidP="00BC263F">
      <w:pPr>
        <w:spacing w:before="100" w:beforeAutospacing="1" w:after="100" w:afterAutospacing="1"/>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sidRPr="00C24DA8">
        <w:rPr>
          <w:rFonts w:ascii="Times New Roman" w:eastAsia="Times New Roman" w:hAnsi="Times New Roman" w:cs="Times New Roman"/>
          <w:b/>
          <w:sz w:val="28"/>
          <w:szCs w:val="28"/>
          <w:u w:val="single"/>
          <w:lang w:eastAsia="ru-RU"/>
        </w:rPr>
        <w:t>По комплексности можно выделить два типа проектов:</w:t>
      </w:r>
    </w:p>
    <w:p w:rsidR="007E62AF" w:rsidRPr="007E62AF" w:rsidRDefault="007E62AF" w:rsidP="00BC263F">
      <w:pPr>
        <w:numPr>
          <w:ilvl w:val="0"/>
          <w:numId w:val="8"/>
        </w:numPr>
        <w:spacing w:before="100" w:beforeAutospacing="1" w:after="100" w:afterAutospacing="1"/>
        <w:ind w:left="0"/>
        <w:jc w:val="both"/>
        <w:rPr>
          <w:rFonts w:ascii="Times New Roman" w:eastAsia="Times New Roman" w:hAnsi="Times New Roman" w:cs="Times New Roman"/>
          <w:sz w:val="28"/>
          <w:szCs w:val="28"/>
          <w:lang w:eastAsia="ru-RU"/>
        </w:rPr>
      </w:pPr>
      <w:proofErr w:type="spellStart"/>
      <w:r w:rsidRPr="007E62AF">
        <w:rPr>
          <w:rFonts w:ascii="Times New Roman" w:eastAsia="Times New Roman" w:hAnsi="Times New Roman" w:cs="Times New Roman"/>
          <w:sz w:val="28"/>
          <w:szCs w:val="28"/>
          <w:lang w:eastAsia="ru-RU"/>
        </w:rPr>
        <w:t>монопроекты</w:t>
      </w:r>
      <w:proofErr w:type="spellEnd"/>
      <w:r w:rsidRPr="007E62AF">
        <w:rPr>
          <w:rFonts w:ascii="Times New Roman" w:eastAsia="Times New Roman" w:hAnsi="Times New Roman" w:cs="Times New Roman"/>
          <w:sz w:val="28"/>
          <w:szCs w:val="28"/>
          <w:lang w:eastAsia="ru-RU"/>
        </w:rPr>
        <w:t>;</w:t>
      </w:r>
    </w:p>
    <w:p w:rsidR="007E62AF" w:rsidRPr="007E62AF" w:rsidRDefault="007E62AF" w:rsidP="00BC263F">
      <w:pPr>
        <w:numPr>
          <w:ilvl w:val="0"/>
          <w:numId w:val="8"/>
        </w:numPr>
        <w:spacing w:before="100" w:beforeAutospacing="1" w:after="100" w:afterAutospacing="1"/>
        <w:ind w:left="0"/>
        <w:jc w:val="both"/>
        <w:rPr>
          <w:rFonts w:ascii="Times New Roman" w:eastAsia="Times New Roman" w:hAnsi="Times New Roman" w:cs="Times New Roman"/>
          <w:sz w:val="28"/>
          <w:szCs w:val="28"/>
          <w:lang w:eastAsia="ru-RU"/>
        </w:rPr>
      </w:pPr>
      <w:proofErr w:type="spellStart"/>
      <w:r w:rsidRPr="007E62AF">
        <w:rPr>
          <w:rFonts w:ascii="Times New Roman" w:eastAsia="Times New Roman" w:hAnsi="Times New Roman" w:cs="Times New Roman"/>
          <w:sz w:val="28"/>
          <w:szCs w:val="28"/>
          <w:lang w:eastAsia="ru-RU"/>
        </w:rPr>
        <w:t>межпредметные</w:t>
      </w:r>
      <w:proofErr w:type="spellEnd"/>
      <w:r w:rsidRPr="007E62AF">
        <w:rPr>
          <w:rFonts w:ascii="Times New Roman" w:eastAsia="Times New Roman" w:hAnsi="Times New Roman" w:cs="Times New Roman"/>
          <w:sz w:val="28"/>
          <w:szCs w:val="28"/>
          <w:lang w:eastAsia="ru-RU"/>
        </w:rPr>
        <w:t xml:space="preserve"> проекты.</w:t>
      </w:r>
    </w:p>
    <w:p w:rsidR="007E62AF" w:rsidRPr="00C24DA8" w:rsidRDefault="007E62AF" w:rsidP="00BC263F">
      <w:pPr>
        <w:spacing w:before="100" w:beforeAutospacing="1" w:after="100" w:afterAutospacing="1"/>
        <w:jc w:val="both"/>
        <w:rPr>
          <w:rFonts w:ascii="Times New Roman" w:eastAsia="Times New Roman" w:hAnsi="Times New Roman" w:cs="Times New Roman"/>
          <w:sz w:val="28"/>
          <w:szCs w:val="28"/>
          <w:u w:val="single"/>
          <w:lang w:eastAsia="ru-RU"/>
        </w:rPr>
      </w:pPr>
      <w:r w:rsidRPr="00C24DA8">
        <w:rPr>
          <w:rFonts w:ascii="Times New Roman" w:eastAsia="Times New Roman" w:hAnsi="Times New Roman" w:cs="Times New Roman"/>
          <w:b/>
          <w:sz w:val="28"/>
          <w:szCs w:val="28"/>
          <w:u w:val="single"/>
          <w:lang w:eastAsia="ru-RU"/>
        </w:rPr>
        <w:t>Проекты могут и различаться по характеру контактов между участниками</w:t>
      </w:r>
      <w:r w:rsidRPr="00C24DA8">
        <w:rPr>
          <w:rFonts w:ascii="Times New Roman" w:eastAsia="Times New Roman" w:hAnsi="Times New Roman" w:cs="Times New Roman"/>
          <w:sz w:val="28"/>
          <w:szCs w:val="28"/>
          <w:u w:val="single"/>
          <w:lang w:eastAsia="ru-RU"/>
        </w:rPr>
        <w:t>:</w:t>
      </w:r>
    </w:p>
    <w:p w:rsidR="007E62AF" w:rsidRPr="00C24DA8" w:rsidRDefault="007E62AF" w:rsidP="00BC263F">
      <w:pPr>
        <w:numPr>
          <w:ilvl w:val="0"/>
          <w:numId w:val="9"/>
        </w:numPr>
        <w:spacing w:before="100" w:beforeAutospacing="1" w:after="100" w:afterAutospacing="1"/>
        <w:ind w:left="0"/>
        <w:jc w:val="both"/>
        <w:rPr>
          <w:rFonts w:ascii="Times New Roman" w:eastAsia="Times New Roman" w:hAnsi="Times New Roman" w:cs="Times New Roman"/>
          <w:sz w:val="28"/>
          <w:szCs w:val="28"/>
          <w:lang w:eastAsia="ru-RU"/>
        </w:rPr>
      </w:pPr>
      <w:proofErr w:type="spellStart"/>
      <w:r w:rsidRPr="00C24DA8">
        <w:rPr>
          <w:rFonts w:ascii="Times New Roman" w:eastAsia="Times New Roman" w:hAnsi="Times New Roman" w:cs="Times New Roman"/>
          <w:sz w:val="28"/>
          <w:szCs w:val="28"/>
          <w:lang w:eastAsia="ru-RU"/>
        </w:rPr>
        <w:t>внутриклассные</w:t>
      </w:r>
      <w:proofErr w:type="spellEnd"/>
      <w:r w:rsidRPr="00C24DA8">
        <w:rPr>
          <w:rFonts w:ascii="Times New Roman" w:eastAsia="Times New Roman" w:hAnsi="Times New Roman" w:cs="Times New Roman"/>
          <w:sz w:val="28"/>
          <w:szCs w:val="28"/>
          <w:lang w:eastAsia="ru-RU"/>
        </w:rPr>
        <w:t>;</w:t>
      </w:r>
    </w:p>
    <w:p w:rsidR="007E62AF" w:rsidRPr="007E62AF" w:rsidRDefault="007E62AF" w:rsidP="00BC263F">
      <w:pPr>
        <w:numPr>
          <w:ilvl w:val="0"/>
          <w:numId w:val="9"/>
        </w:numPr>
        <w:spacing w:before="100" w:beforeAutospacing="1" w:after="100" w:afterAutospacing="1"/>
        <w:ind w:left="0"/>
        <w:jc w:val="both"/>
        <w:rPr>
          <w:rFonts w:ascii="Times New Roman" w:eastAsia="Times New Roman" w:hAnsi="Times New Roman" w:cs="Times New Roman"/>
          <w:sz w:val="28"/>
          <w:szCs w:val="28"/>
          <w:lang w:eastAsia="ru-RU"/>
        </w:rPr>
      </w:pPr>
      <w:proofErr w:type="spellStart"/>
      <w:r w:rsidRPr="007E62AF">
        <w:rPr>
          <w:rFonts w:ascii="Times New Roman" w:eastAsia="Times New Roman" w:hAnsi="Times New Roman" w:cs="Times New Roman"/>
          <w:sz w:val="28"/>
          <w:szCs w:val="28"/>
          <w:lang w:eastAsia="ru-RU"/>
        </w:rPr>
        <w:t>внутришкольные</w:t>
      </w:r>
      <w:proofErr w:type="spellEnd"/>
      <w:r w:rsidRPr="007E62AF">
        <w:rPr>
          <w:rFonts w:ascii="Times New Roman" w:eastAsia="Times New Roman" w:hAnsi="Times New Roman" w:cs="Times New Roman"/>
          <w:sz w:val="28"/>
          <w:szCs w:val="28"/>
          <w:lang w:eastAsia="ru-RU"/>
        </w:rPr>
        <w:t>;</w:t>
      </w:r>
    </w:p>
    <w:p w:rsidR="007E62AF" w:rsidRPr="007E62AF" w:rsidRDefault="007E62AF" w:rsidP="00BC263F">
      <w:pPr>
        <w:numPr>
          <w:ilvl w:val="0"/>
          <w:numId w:val="9"/>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региональные;</w:t>
      </w:r>
    </w:p>
    <w:p w:rsidR="007E62AF" w:rsidRPr="007E62AF" w:rsidRDefault="007E62AF" w:rsidP="00BC263F">
      <w:pPr>
        <w:numPr>
          <w:ilvl w:val="0"/>
          <w:numId w:val="9"/>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межрегиональные;</w:t>
      </w:r>
    </w:p>
    <w:p w:rsidR="007E62AF" w:rsidRPr="007E62AF" w:rsidRDefault="007E62AF" w:rsidP="00BC263F">
      <w:pPr>
        <w:numPr>
          <w:ilvl w:val="0"/>
          <w:numId w:val="9"/>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международные.</w:t>
      </w:r>
    </w:p>
    <w:p w:rsidR="007E62AF" w:rsidRPr="00C24DA8" w:rsidRDefault="007E62AF" w:rsidP="00BC263F">
      <w:pPr>
        <w:spacing w:before="100" w:beforeAutospacing="1" w:after="100" w:afterAutospacing="1"/>
        <w:jc w:val="both"/>
        <w:rPr>
          <w:rFonts w:ascii="Times New Roman" w:eastAsia="Times New Roman" w:hAnsi="Times New Roman" w:cs="Times New Roman"/>
          <w:b/>
          <w:sz w:val="28"/>
          <w:szCs w:val="28"/>
          <w:u w:val="single"/>
          <w:lang w:eastAsia="ru-RU"/>
        </w:rPr>
      </w:pPr>
      <w:r w:rsidRPr="00C24DA8">
        <w:rPr>
          <w:rFonts w:ascii="Times New Roman" w:eastAsia="Times New Roman" w:hAnsi="Times New Roman" w:cs="Times New Roman"/>
          <w:b/>
          <w:sz w:val="28"/>
          <w:szCs w:val="28"/>
          <w:u w:val="single"/>
          <w:lang w:eastAsia="ru-RU"/>
        </w:rPr>
        <w:t>Классификация проектов по продолжительности:</w:t>
      </w:r>
    </w:p>
    <w:p w:rsidR="007E62AF" w:rsidRPr="007E62AF" w:rsidRDefault="007E62AF" w:rsidP="00BC263F">
      <w:pPr>
        <w:numPr>
          <w:ilvl w:val="0"/>
          <w:numId w:val="10"/>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мини-проекты;</w:t>
      </w:r>
    </w:p>
    <w:p w:rsidR="007E62AF" w:rsidRPr="007E62AF" w:rsidRDefault="007E62AF" w:rsidP="00BC263F">
      <w:pPr>
        <w:numPr>
          <w:ilvl w:val="0"/>
          <w:numId w:val="10"/>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краткосрочные проекты;</w:t>
      </w:r>
    </w:p>
    <w:p w:rsidR="007E62AF" w:rsidRPr="007E62AF" w:rsidRDefault="007E62AF" w:rsidP="00BC263F">
      <w:pPr>
        <w:numPr>
          <w:ilvl w:val="0"/>
          <w:numId w:val="10"/>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недельные проекты;</w:t>
      </w:r>
    </w:p>
    <w:p w:rsidR="007E62AF" w:rsidRPr="007E62AF" w:rsidRDefault="007E62AF" w:rsidP="00BC263F">
      <w:pPr>
        <w:numPr>
          <w:ilvl w:val="0"/>
          <w:numId w:val="10"/>
        </w:numPr>
        <w:spacing w:before="100" w:beforeAutospacing="1" w:after="100" w:afterAutospacing="1"/>
        <w:ind w:left="0"/>
        <w:jc w:val="both"/>
        <w:rPr>
          <w:rFonts w:ascii="Times New Roman" w:eastAsia="Times New Roman" w:hAnsi="Times New Roman" w:cs="Times New Roman"/>
          <w:sz w:val="28"/>
          <w:szCs w:val="28"/>
          <w:lang w:eastAsia="ru-RU"/>
        </w:rPr>
      </w:pPr>
      <w:r w:rsidRPr="007E62AF">
        <w:rPr>
          <w:rFonts w:ascii="Times New Roman" w:eastAsia="Times New Roman" w:hAnsi="Times New Roman" w:cs="Times New Roman"/>
          <w:sz w:val="28"/>
          <w:szCs w:val="28"/>
          <w:lang w:eastAsia="ru-RU"/>
        </w:rPr>
        <w:t>годичные проекты.</w:t>
      </w:r>
    </w:p>
    <w:p w:rsidR="007E62AF" w:rsidRDefault="001B3E8A"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5A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24DA8">
        <w:rPr>
          <w:rFonts w:ascii="Times New Roman" w:eastAsia="Times New Roman" w:hAnsi="Times New Roman" w:cs="Times New Roman"/>
          <w:sz w:val="28"/>
          <w:szCs w:val="28"/>
          <w:lang w:eastAsia="ru-RU"/>
        </w:rPr>
        <w:t>Следует помнить, что выбор ф</w:t>
      </w:r>
      <w:r w:rsidR="007E62AF" w:rsidRPr="007E62AF">
        <w:rPr>
          <w:rFonts w:ascii="Times New Roman" w:eastAsia="Times New Roman" w:hAnsi="Times New Roman" w:cs="Times New Roman"/>
          <w:sz w:val="28"/>
          <w:szCs w:val="28"/>
          <w:lang w:eastAsia="ru-RU"/>
        </w:rPr>
        <w:t>о</w:t>
      </w:r>
      <w:r w:rsidR="00C24DA8">
        <w:rPr>
          <w:rFonts w:ascii="Times New Roman" w:eastAsia="Times New Roman" w:hAnsi="Times New Roman" w:cs="Times New Roman"/>
          <w:sz w:val="28"/>
          <w:szCs w:val="28"/>
          <w:lang w:eastAsia="ru-RU"/>
        </w:rPr>
        <w:t>р</w:t>
      </w:r>
      <w:r w:rsidR="007E62AF" w:rsidRPr="007E62AF">
        <w:rPr>
          <w:rFonts w:ascii="Times New Roman" w:eastAsia="Times New Roman" w:hAnsi="Times New Roman" w:cs="Times New Roman"/>
          <w:sz w:val="28"/>
          <w:szCs w:val="28"/>
          <w:lang w:eastAsia="ru-RU"/>
        </w:rPr>
        <w:t xml:space="preserve">мы продукта проектной деятельности </w:t>
      </w:r>
      <w:proofErr w:type="gramStart"/>
      <w:r w:rsidR="007E62AF" w:rsidRPr="007E62AF">
        <w:rPr>
          <w:rFonts w:ascii="Times New Roman" w:eastAsia="Times New Roman" w:hAnsi="Times New Roman" w:cs="Times New Roman"/>
          <w:sz w:val="28"/>
          <w:szCs w:val="28"/>
          <w:lang w:eastAsia="ru-RU"/>
        </w:rPr>
        <w:t>–в</w:t>
      </w:r>
      <w:proofErr w:type="gramEnd"/>
      <w:r w:rsidR="007E62AF" w:rsidRPr="007E62AF">
        <w:rPr>
          <w:rFonts w:ascii="Times New Roman" w:eastAsia="Times New Roman" w:hAnsi="Times New Roman" w:cs="Times New Roman"/>
          <w:sz w:val="28"/>
          <w:szCs w:val="28"/>
          <w:lang w:eastAsia="ru-RU"/>
        </w:rPr>
        <w:t xml:space="preserve">ажная организационная задача участников проекта. От её решения в значительной степени зависит, насколько выполнение проекта будет увлекательным, защита проекта – убедительной, а предложенные решения – </w:t>
      </w:r>
      <w:proofErr w:type="gramStart"/>
      <w:r w:rsidR="007E62AF" w:rsidRPr="007E62AF">
        <w:rPr>
          <w:rFonts w:ascii="Times New Roman" w:eastAsia="Times New Roman" w:hAnsi="Times New Roman" w:cs="Times New Roman"/>
          <w:sz w:val="28"/>
          <w:szCs w:val="28"/>
          <w:lang w:eastAsia="ru-RU"/>
        </w:rPr>
        <w:t>полезными</w:t>
      </w:r>
      <w:proofErr w:type="gramEnd"/>
      <w:r w:rsidR="007E62AF" w:rsidRPr="007E62AF">
        <w:rPr>
          <w:rFonts w:ascii="Times New Roman" w:eastAsia="Times New Roman" w:hAnsi="Times New Roman" w:cs="Times New Roman"/>
          <w:sz w:val="28"/>
          <w:szCs w:val="28"/>
          <w:lang w:eastAsia="ru-RU"/>
        </w:rPr>
        <w:t xml:space="preserve">  для решения выбранной социально значимой проблемы.</w:t>
      </w:r>
    </w:p>
    <w:p w:rsidR="007B1D7B" w:rsidRDefault="001B3E8A" w:rsidP="00BC263F">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1B3E8A">
        <w:rPr>
          <w:rFonts w:ascii="Times New Roman" w:hAnsi="Times New Roman" w:cs="Times New Roman"/>
          <w:sz w:val="28"/>
          <w:szCs w:val="28"/>
        </w:rPr>
        <w:t xml:space="preserve">Научно-исследовательская деятельность ведет к изменению позиции учителя, поскольку он должен быть </w:t>
      </w:r>
      <w:r w:rsidRPr="001B3E8A">
        <w:rPr>
          <w:rFonts w:ascii="Times New Roman" w:hAnsi="Times New Roman" w:cs="Times New Roman"/>
          <w:i/>
          <w:iCs/>
          <w:sz w:val="28"/>
          <w:szCs w:val="28"/>
        </w:rPr>
        <w:t xml:space="preserve">организатором </w:t>
      </w:r>
      <w:r w:rsidRPr="001B3E8A">
        <w:rPr>
          <w:rFonts w:ascii="Times New Roman" w:hAnsi="Times New Roman" w:cs="Times New Roman"/>
          <w:sz w:val="28"/>
          <w:szCs w:val="28"/>
        </w:rPr>
        <w:t>познавательной деятельности своих учеников, а не носителем готовых знаний. Ученики являются не пассивными, а активными участниками процесса познания, так как они разрабатывают свои методы исследования, сопоставляют данные первоисточников, творчески анализируют свои исследования и делают выводы; то есть, научно-исследовательская работа учащихся ведет к активному познанию мира и овладению профессиональными навыками</w:t>
      </w:r>
      <w:r>
        <w:rPr>
          <w:rFonts w:ascii="Times New Roman" w:hAnsi="Times New Roman" w:cs="Times New Roman"/>
          <w:sz w:val="28"/>
          <w:szCs w:val="28"/>
        </w:rPr>
        <w:t>.</w:t>
      </w:r>
    </w:p>
    <w:p w:rsidR="001B3E8A" w:rsidRDefault="001B3E8A" w:rsidP="00BC263F">
      <w:pPr>
        <w:spacing w:before="100" w:beforeAutospacing="1" w:after="100" w:afterAutospacing="1"/>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lastRenderedPageBreak/>
        <w:t xml:space="preserve">     В качестве </w:t>
      </w:r>
      <w:r w:rsidR="0045356C">
        <w:rPr>
          <w:rFonts w:ascii="Times New Roman" w:hAnsi="Times New Roman" w:cs="Times New Roman"/>
          <w:sz w:val="28"/>
          <w:szCs w:val="28"/>
        </w:rPr>
        <w:t xml:space="preserve"> </w:t>
      </w:r>
      <w:r>
        <w:rPr>
          <w:rFonts w:ascii="Times New Roman" w:hAnsi="Times New Roman" w:cs="Times New Roman"/>
          <w:sz w:val="28"/>
          <w:szCs w:val="28"/>
        </w:rPr>
        <w:t xml:space="preserve"> примера хочу рассказать, как ведётся </w:t>
      </w:r>
      <w:r>
        <w:rPr>
          <w:rFonts w:ascii="Times New Roman" w:eastAsia="Times New Roman" w:hAnsi="Times New Roman" w:cs="Times New Roman"/>
          <w:bCs/>
          <w:sz w:val="28"/>
          <w:szCs w:val="28"/>
          <w:lang w:eastAsia="ru-RU"/>
        </w:rPr>
        <w:t>н</w:t>
      </w:r>
      <w:r w:rsidRPr="001B3E8A">
        <w:rPr>
          <w:rFonts w:ascii="Times New Roman" w:eastAsia="Times New Roman" w:hAnsi="Times New Roman" w:cs="Times New Roman"/>
          <w:bCs/>
          <w:sz w:val="28"/>
          <w:szCs w:val="28"/>
          <w:lang w:eastAsia="ru-RU"/>
        </w:rPr>
        <w:t>аучно-исследовательская</w:t>
      </w:r>
      <w:r>
        <w:rPr>
          <w:rFonts w:ascii="Times New Roman" w:eastAsia="Times New Roman" w:hAnsi="Times New Roman" w:cs="Times New Roman"/>
          <w:bCs/>
          <w:sz w:val="28"/>
          <w:szCs w:val="28"/>
          <w:lang w:eastAsia="ru-RU"/>
        </w:rPr>
        <w:t xml:space="preserve"> работа в нашей школе.</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color w:val="000000"/>
          <w:sz w:val="28"/>
          <w:szCs w:val="28"/>
          <w:lang w:eastAsia="ru-RU"/>
        </w:rPr>
        <w:t xml:space="preserve">         Одна из задач   работы МО учителей иностранных языков нашей школы – применение знаний, полученных на уроке на практике. Для того чтобы жить, работать и соответствовать новым условиям, </w:t>
      </w:r>
      <w:r>
        <w:rPr>
          <w:rFonts w:ascii="Times New Roman" w:eastAsia="Times New Roman" w:hAnsi="Times New Roman" w:cs="Times New Roman"/>
          <w:color w:val="000000"/>
          <w:sz w:val="28"/>
          <w:szCs w:val="28"/>
          <w:lang w:eastAsia="ru-RU"/>
        </w:rPr>
        <w:t xml:space="preserve"> </w:t>
      </w:r>
      <w:r w:rsidRPr="004535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5356C">
        <w:rPr>
          <w:rFonts w:ascii="Times New Roman" w:eastAsia="Times New Roman" w:hAnsi="Times New Roman" w:cs="Times New Roman"/>
          <w:color w:val="000000"/>
          <w:sz w:val="28"/>
          <w:szCs w:val="28"/>
          <w:lang w:eastAsia="ru-RU"/>
        </w:rPr>
        <w:t xml:space="preserve"> весьма важным аспектом методической работы в школе </w:t>
      </w:r>
      <w:r>
        <w:rPr>
          <w:rFonts w:ascii="Times New Roman" w:eastAsia="Times New Roman" w:hAnsi="Times New Roman" w:cs="Times New Roman"/>
          <w:color w:val="000000"/>
          <w:sz w:val="28"/>
          <w:szCs w:val="28"/>
          <w:lang w:eastAsia="ru-RU"/>
        </w:rPr>
        <w:t xml:space="preserve"> является </w:t>
      </w:r>
      <w:r w:rsidRPr="0045356C">
        <w:rPr>
          <w:rFonts w:ascii="Times New Roman" w:eastAsia="Times New Roman" w:hAnsi="Times New Roman" w:cs="Times New Roman"/>
          <w:color w:val="000000"/>
          <w:sz w:val="28"/>
          <w:szCs w:val="28"/>
          <w:lang w:eastAsia="ru-RU"/>
        </w:rPr>
        <w:t>  формирование исследовательской культуры каждого ученика.</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bCs/>
          <w:iCs/>
          <w:color w:val="000000"/>
          <w:sz w:val="28"/>
          <w:szCs w:val="28"/>
          <w:lang w:eastAsia="ru-RU"/>
        </w:rPr>
        <w:t>В отличие от олимпиад и конкурсов</w:t>
      </w:r>
      <w:r w:rsidRPr="0045356C">
        <w:rPr>
          <w:rFonts w:ascii="Times New Roman" w:eastAsia="Times New Roman" w:hAnsi="Times New Roman" w:cs="Times New Roman"/>
          <w:b/>
          <w:bCs/>
          <w:i/>
          <w:iCs/>
          <w:color w:val="000000"/>
          <w:sz w:val="28"/>
          <w:szCs w:val="28"/>
          <w:lang w:eastAsia="ru-RU"/>
        </w:rPr>
        <w:t xml:space="preserve"> </w:t>
      </w:r>
      <w:r w:rsidRPr="0045356C">
        <w:rPr>
          <w:rFonts w:ascii="Times New Roman" w:eastAsia="Times New Roman" w:hAnsi="Times New Roman" w:cs="Times New Roman"/>
          <w:color w:val="000000"/>
          <w:sz w:val="28"/>
          <w:szCs w:val="28"/>
          <w:lang w:eastAsia="ru-RU"/>
        </w:rPr>
        <w:t xml:space="preserve"> исследовательская деятельность учащихся имеет ряд важных особенностей:</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color w:val="000000"/>
          <w:sz w:val="28"/>
          <w:szCs w:val="28"/>
          <w:lang w:eastAsia="ru-RU"/>
        </w:rPr>
        <w:t>    1. Исследовательской деятельностью могут успешно заниматься не только отличники (а может быть, даже и совсем не они): ученик выбирает тему, вызывающую у него наибольший интерес, и с увлечением тратит на нее свое свободное время.</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b/>
          <w:bCs/>
          <w:i/>
          <w:iCs/>
          <w:color w:val="000000"/>
          <w:sz w:val="28"/>
          <w:szCs w:val="28"/>
          <w:lang w:eastAsia="ru-RU"/>
        </w:rPr>
        <w:t xml:space="preserve">    </w:t>
      </w:r>
      <w:r w:rsidRPr="0045356C">
        <w:rPr>
          <w:rFonts w:ascii="Times New Roman" w:eastAsia="Times New Roman" w:hAnsi="Times New Roman" w:cs="Times New Roman"/>
          <w:color w:val="000000"/>
          <w:sz w:val="28"/>
          <w:szCs w:val="28"/>
          <w:lang w:eastAsia="ru-RU"/>
        </w:rPr>
        <w:t xml:space="preserve">2. </w:t>
      </w:r>
      <w:r w:rsidR="00145AFA">
        <w:rPr>
          <w:rFonts w:ascii="Times New Roman" w:eastAsia="Times New Roman" w:hAnsi="Times New Roman" w:cs="Times New Roman"/>
          <w:color w:val="000000"/>
          <w:sz w:val="28"/>
          <w:szCs w:val="28"/>
          <w:lang w:eastAsia="ru-RU"/>
        </w:rPr>
        <w:t xml:space="preserve">  И</w:t>
      </w:r>
      <w:r w:rsidRPr="0045356C">
        <w:rPr>
          <w:rFonts w:ascii="Times New Roman" w:eastAsia="Times New Roman" w:hAnsi="Times New Roman" w:cs="Times New Roman"/>
          <w:color w:val="000000"/>
          <w:sz w:val="28"/>
          <w:szCs w:val="28"/>
          <w:lang w:eastAsia="ru-RU"/>
        </w:rPr>
        <w:t>сследовательскую деятельность можно организовать на трех уровнях: школьном, учебно-исследовательском и научно-исследовательском.</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b/>
          <w:bCs/>
          <w:i/>
          <w:iCs/>
          <w:color w:val="000000"/>
          <w:sz w:val="28"/>
          <w:szCs w:val="28"/>
          <w:lang w:eastAsia="ru-RU"/>
        </w:rPr>
        <w:t>Первый уровень</w:t>
      </w:r>
      <w:r w:rsidRPr="0045356C">
        <w:rPr>
          <w:rFonts w:ascii="Times New Roman" w:eastAsia="Times New Roman" w:hAnsi="Times New Roman" w:cs="Times New Roman"/>
          <w:color w:val="000000"/>
          <w:sz w:val="28"/>
          <w:szCs w:val="28"/>
          <w:lang w:eastAsia="ru-RU"/>
        </w:rPr>
        <w:t xml:space="preserve"> позволяет привлечь достаточное количество учащихся, но тематика при этом довольно простая (отвечающая интересам автора работы), а работа представляет собой просто поиск информации по первоисточникам.</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b/>
          <w:bCs/>
          <w:i/>
          <w:iCs/>
          <w:color w:val="000000"/>
          <w:sz w:val="28"/>
          <w:szCs w:val="28"/>
          <w:lang w:eastAsia="ru-RU"/>
        </w:rPr>
        <w:t>Второй уровень</w:t>
      </w:r>
      <w:r w:rsidRPr="0045356C">
        <w:rPr>
          <w:rFonts w:ascii="Times New Roman" w:eastAsia="Times New Roman" w:hAnsi="Times New Roman" w:cs="Times New Roman"/>
          <w:color w:val="000000"/>
          <w:sz w:val="28"/>
          <w:szCs w:val="28"/>
          <w:lang w:eastAsia="ru-RU"/>
        </w:rPr>
        <w:t xml:space="preserve"> обязательно требует помимо умения работать с первоисточниками также проведения экспериментов, накопления данных для построения таблиц, графиков, диаграмм.</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b/>
          <w:bCs/>
          <w:i/>
          <w:iCs/>
          <w:color w:val="000000"/>
          <w:sz w:val="28"/>
          <w:szCs w:val="28"/>
          <w:lang w:eastAsia="ru-RU"/>
        </w:rPr>
        <w:t>Третий уровень</w:t>
      </w:r>
      <w:r w:rsidRPr="0045356C">
        <w:rPr>
          <w:rFonts w:ascii="Times New Roman" w:eastAsia="Times New Roman" w:hAnsi="Times New Roman" w:cs="Times New Roman"/>
          <w:color w:val="000000"/>
          <w:sz w:val="28"/>
          <w:szCs w:val="28"/>
          <w:lang w:eastAsia="ru-RU"/>
        </w:rPr>
        <w:t xml:space="preserve"> требует не только практической значимости выбранной темы, но и новизны в ее разработке, т.е. своих логических умозаключений, собственных предложений по проведению эксперимента, трактовке его результатов и т.п.</w:t>
      </w:r>
    </w:p>
    <w:p w:rsidR="0045356C" w:rsidRPr="0045356C" w:rsidRDefault="0045356C" w:rsidP="00BC263F">
      <w:pPr>
        <w:spacing w:before="100" w:beforeAutospacing="1" w:after="100" w:afterAutospacing="1"/>
        <w:jc w:val="both"/>
        <w:rPr>
          <w:rFonts w:ascii="Times New Roman" w:eastAsia="Times New Roman" w:hAnsi="Times New Roman" w:cs="Times New Roman"/>
          <w:sz w:val="28"/>
          <w:szCs w:val="28"/>
          <w:lang w:eastAsia="ru-RU"/>
        </w:rPr>
      </w:pPr>
      <w:r w:rsidRPr="004535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5356C">
        <w:rPr>
          <w:rFonts w:ascii="Times New Roman" w:eastAsia="Times New Roman" w:hAnsi="Times New Roman" w:cs="Times New Roman"/>
          <w:color w:val="000000"/>
          <w:sz w:val="28"/>
          <w:szCs w:val="28"/>
          <w:lang w:eastAsia="ru-RU"/>
        </w:rPr>
        <w:t>      В последние годы, в рамках модернизации российского образования, одной из главных задач является вооружение учащихся умениями и навыками самостоятельно добывать знания, развитие их познавательной самостоятельности и активности.</w:t>
      </w:r>
    </w:p>
    <w:p w:rsidR="0045356C" w:rsidRDefault="0045356C" w:rsidP="00BC263F">
      <w:pPr>
        <w:spacing w:before="100" w:beforeAutospacing="1" w:after="100" w:afterAutospacing="1"/>
        <w:jc w:val="both"/>
        <w:rPr>
          <w:rFonts w:ascii="Times New Roman" w:eastAsia="Times New Roman" w:hAnsi="Times New Roman" w:cs="Times New Roman"/>
          <w:color w:val="000000"/>
          <w:sz w:val="28"/>
          <w:szCs w:val="28"/>
          <w:lang w:eastAsia="ru-RU"/>
        </w:rPr>
      </w:pPr>
      <w:r w:rsidRPr="0045356C">
        <w:rPr>
          <w:rFonts w:ascii="Times New Roman" w:eastAsia="Times New Roman" w:hAnsi="Times New Roman" w:cs="Times New Roman"/>
          <w:color w:val="000000"/>
          <w:sz w:val="28"/>
          <w:szCs w:val="28"/>
          <w:lang w:eastAsia="ru-RU"/>
        </w:rPr>
        <w:t>      Организация научно – исследовательской деятельности школьников и приобщение учащихся к научно – исследовательской деятельности является одним из наиболее важных путей решения указанной выше задачи. Обучение приёмам научно – исследовательской деятельности способствует развитию творческого склада мышления, творческого подхода к явлениям действительности, формированию умений давать объективную оценку этим явлениям и способности ориентироваться в дополнительных источниках знаний и ресурсов.</w:t>
      </w:r>
    </w:p>
    <w:p w:rsidR="00145AFA" w:rsidRDefault="00145AFA" w:rsidP="00BC263F">
      <w:pPr>
        <w:spacing w:before="100" w:beforeAutospacing="1" w:after="100" w:afterAutospacing="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lastRenderedPageBreak/>
        <w:t>Научно- исследовательская работа может быть организована:</w:t>
      </w:r>
    </w:p>
    <w:p w:rsidR="001B3E8A" w:rsidRPr="001B3E8A" w:rsidRDefault="001B3E8A" w:rsidP="00BC263F">
      <w:pPr>
        <w:numPr>
          <w:ilvl w:val="0"/>
          <w:numId w:val="17"/>
        </w:numPr>
        <w:spacing w:before="100" w:beforeAutospacing="1" w:after="100" w:afterAutospacing="1"/>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1B3E8A">
        <w:rPr>
          <w:rFonts w:ascii="Times New Roman" w:eastAsia="Times New Roman" w:hAnsi="Times New Roman" w:cs="Times New Roman"/>
          <w:sz w:val="28"/>
          <w:szCs w:val="28"/>
          <w:lang w:eastAsia="ru-RU"/>
        </w:rPr>
        <w:t xml:space="preserve">Прежде </w:t>
      </w:r>
      <w:proofErr w:type="gramStart"/>
      <w:r w:rsidRPr="001B3E8A">
        <w:rPr>
          <w:rFonts w:ascii="Times New Roman" w:eastAsia="Times New Roman" w:hAnsi="Times New Roman" w:cs="Times New Roman"/>
          <w:sz w:val="28"/>
          <w:szCs w:val="28"/>
          <w:lang w:eastAsia="ru-RU"/>
        </w:rPr>
        <w:t>всего</w:t>
      </w:r>
      <w:proofErr w:type="gramEnd"/>
      <w:r w:rsidR="00145AFA">
        <w:rPr>
          <w:rFonts w:ascii="Times New Roman" w:eastAsia="Times New Roman" w:hAnsi="Times New Roman" w:cs="Times New Roman"/>
          <w:sz w:val="28"/>
          <w:szCs w:val="28"/>
          <w:lang w:eastAsia="ru-RU"/>
        </w:rPr>
        <w:t xml:space="preserve"> во время уроков</w:t>
      </w:r>
      <w:r w:rsidRPr="001B3E8A">
        <w:rPr>
          <w:rFonts w:ascii="Times New Roman" w:eastAsia="Times New Roman" w:hAnsi="Times New Roman" w:cs="Times New Roman"/>
          <w:sz w:val="28"/>
          <w:szCs w:val="28"/>
          <w:lang w:eastAsia="ru-RU"/>
        </w:rPr>
        <w:t xml:space="preserve">. В качестве творческих домашних заданий </w:t>
      </w:r>
      <w:r>
        <w:rPr>
          <w:rFonts w:ascii="Times New Roman" w:eastAsia="Times New Roman" w:hAnsi="Times New Roman" w:cs="Times New Roman"/>
          <w:sz w:val="28"/>
          <w:szCs w:val="28"/>
          <w:lang w:eastAsia="ru-RU"/>
        </w:rPr>
        <w:t xml:space="preserve"> на уроках ИЯ </w:t>
      </w:r>
      <w:r w:rsidRPr="001B3E8A">
        <w:rPr>
          <w:rFonts w:ascii="Times New Roman" w:eastAsia="Times New Roman" w:hAnsi="Times New Roman" w:cs="Times New Roman"/>
          <w:sz w:val="28"/>
          <w:szCs w:val="28"/>
          <w:lang w:eastAsia="ru-RU"/>
        </w:rPr>
        <w:t xml:space="preserve">ребятам предлагается подготовка сообщений, поиск ответов на те или иные вопросы, написание рефератов, составление кроссвордов и вопросов для одноклассников и младших школьников и т. п. Примеры урочной учебно-исследовательской деятельности учащихся: проблемные уроки (9-11-е </w:t>
      </w:r>
      <w:proofErr w:type="spellStart"/>
      <w:r w:rsidRPr="001B3E8A">
        <w:rPr>
          <w:rFonts w:ascii="Times New Roman" w:eastAsia="Times New Roman" w:hAnsi="Times New Roman" w:cs="Times New Roman"/>
          <w:sz w:val="28"/>
          <w:szCs w:val="28"/>
          <w:lang w:eastAsia="ru-RU"/>
        </w:rPr>
        <w:t>кл</w:t>
      </w:r>
      <w:proofErr w:type="spellEnd"/>
      <w:r w:rsidRPr="001B3E8A">
        <w:rPr>
          <w:rFonts w:ascii="Times New Roman" w:eastAsia="Times New Roman" w:hAnsi="Times New Roman" w:cs="Times New Roman"/>
          <w:sz w:val="28"/>
          <w:szCs w:val="28"/>
          <w:lang w:eastAsia="ru-RU"/>
        </w:rPr>
        <w:t>.); урочные проекты (</w:t>
      </w:r>
      <w:proofErr w:type="spellStart"/>
      <w:r w:rsidRPr="001B3E8A">
        <w:rPr>
          <w:rFonts w:ascii="Times New Roman" w:eastAsia="Times New Roman" w:hAnsi="Times New Roman" w:cs="Times New Roman"/>
          <w:sz w:val="28"/>
          <w:szCs w:val="28"/>
          <w:lang w:eastAsia="ru-RU"/>
        </w:rPr>
        <w:t>внутришкольные</w:t>
      </w:r>
      <w:proofErr w:type="spellEnd"/>
      <w:r w:rsidRPr="001B3E8A">
        <w:rPr>
          <w:rFonts w:ascii="Times New Roman" w:eastAsia="Times New Roman" w:hAnsi="Times New Roman" w:cs="Times New Roman"/>
          <w:sz w:val="28"/>
          <w:szCs w:val="28"/>
          <w:lang w:eastAsia="ru-RU"/>
        </w:rPr>
        <w:t>) (5-11</w:t>
      </w:r>
      <w:r>
        <w:rPr>
          <w:rFonts w:ascii="Times New Roman" w:eastAsia="Times New Roman" w:hAnsi="Times New Roman" w:cs="Times New Roman"/>
          <w:sz w:val="28"/>
          <w:szCs w:val="28"/>
          <w:lang w:eastAsia="ru-RU"/>
        </w:rPr>
        <w:t xml:space="preserve">-е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w:t>
      </w:r>
    </w:p>
    <w:p w:rsidR="001B3E8A" w:rsidRDefault="001B3E8A" w:rsidP="00BC263F">
      <w:pPr>
        <w:numPr>
          <w:ilvl w:val="0"/>
          <w:numId w:val="17"/>
        </w:numPr>
        <w:spacing w:before="100" w:beforeAutospacing="1" w:after="100" w:afterAutospacing="1"/>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B3E8A">
        <w:rPr>
          <w:rFonts w:ascii="Times New Roman" w:eastAsia="Times New Roman" w:hAnsi="Times New Roman" w:cs="Times New Roman"/>
          <w:sz w:val="28"/>
          <w:szCs w:val="28"/>
          <w:lang w:eastAsia="ru-RU"/>
        </w:rPr>
        <w:t xml:space="preserve">неурочная учебно-исследовательская деятельность учащихся, которая является логическим продолжением урочной деятельности: реферативная работа (9-11-е </w:t>
      </w:r>
      <w:proofErr w:type="spellStart"/>
      <w:r w:rsidRPr="001B3E8A">
        <w:rPr>
          <w:rFonts w:ascii="Times New Roman" w:eastAsia="Times New Roman" w:hAnsi="Times New Roman" w:cs="Times New Roman"/>
          <w:sz w:val="28"/>
          <w:szCs w:val="28"/>
          <w:lang w:eastAsia="ru-RU"/>
        </w:rPr>
        <w:t>кл</w:t>
      </w:r>
      <w:proofErr w:type="spellEnd"/>
      <w:r w:rsidRPr="001B3E8A">
        <w:rPr>
          <w:rFonts w:ascii="Times New Roman" w:eastAsia="Times New Roman" w:hAnsi="Times New Roman" w:cs="Times New Roman"/>
          <w:sz w:val="28"/>
          <w:szCs w:val="28"/>
          <w:lang w:eastAsia="ru-RU"/>
        </w:rPr>
        <w:t xml:space="preserve">.); проектная работа по интересам (5-11-е </w:t>
      </w:r>
      <w:proofErr w:type="spellStart"/>
      <w:r w:rsidRPr="001B3E8A">
        <w:rPr>
          <w:rFonts w:ascii="Times New Roman" w:eastAsia="Times New Roman" w:hAnsi="Times New Roman" w:cs="Times New Roman"/>
          <w:sz w:val="28"/>
          <w:szCs w:val="28"/>
          <w:lang w:eastAsia="ru-RU"/>
        </w:rPr>
        <w:t>кл</w:t>
      </w:r>
      <w:proofErr w:type="spellEnd"/>
      <w:r w:rsidRPr="001B3E8A">
        <w:rPr>
          <w:rFonts w:ascii="Times New Roman" w:eastAsia="Times New Roman" w:hAnsi="Times New Roman" w:cs="Times New Roman"/>
          <w:sz w:val="28"/>
          <w:szCs w:val="28"/>
          <w:lang w:eastAsia="ru-RU"/>
        </w:rPr>
        <w:t xml:space="preserve">.); учебно-исследовательские работы (10-11-е </w:t>
      </w:r>
      <w:proofErr w:type="spellStart"/>
      <w:r w:rsidRPr="001B3E8A">
        <w:rPr>
          <w:rFonts w:ascii="Times New Roman" w:eastAsia="Times New Roman" w:hAnsi="Times New Roman" w:cs="Times New Roman"/>
          <w:sz w:val="28"/>
          <w:szCs w:val="28"/>
          <w:lang w:eastAsia="ru-RU"/>
        </w:rPr>
        <w:t>кл</w:t>
      </w:r>
      <w:proofErr w:type="spellEnd"/>
      <w:r w:rsidRPr="001B3E8A">
        <w:rPr>
          <w:rFonts w:ascii="Times New Roman" w:eastAsia="Times New Roman" w:hAnsi="Times New Roman" w:cs="Times New Roman"/>
          <w:sz w:val="28"/>
          <w:szCs w:val="28"/>
          <w:lang w:eastAsia="ru-RU"/>
        </w:rPr>
        <w:t xml:space="preserve">.); научные работы (10-11-е </w:t>
      </w:r>
      <w:proofErr w:type="spellStart"/>
      <w:r w:rsidRPr="001B3E8A">
        <w:rPr>
          <w:rFonts w:ascii="Times New Roman" w:eastAsia="Times New Roman" w:hAnsi="Times New Roman" w:cs="Times New Roman"/>
          <w:sz w:val="28"/>
          <w:szCs w:val="28"/>
          <w:lang w:eastAsia="ru-RU"/>
        </w:rPr>
        <w:t>кл</w:t>
      </w:r>
      <w:proofErr w:type="spellEnd"/>
      <w:r w:rsidRPr="001B3E8A">
        <w:rPr>
          <w:rFonts w:ascii="Times New Roman" w:eastAsia="Times New Roman" w:hAnsi="Times New Roman" w:cs="Times New Roman"/>
          <w:sz w:val="28"/>
          <w:szCs w:val="28"/>
          <w:lang w:eastAsia="ru-RU"/>
        </w:rPr>
        <w:t xml:space="preserve">.); интеллектуальные марафоны (5-11-е </w:t>
      </w:r>
      <w:proofErr w:type="spellStart"/>
      <w:r w:rsidRPr="001B3E8A">
        <w:rPr>
          <w:rFonts w:ascii="Times New Roman" w:eastAsia="Times New Roman" w:hAnsi="Times New Roman" w:cs="Times New Roman"/>
          <w:sz w:val="28"/>
          <w:szCs w:val="28"/>
          <w:lang w:eastAsia="ru-RU"/>
        </w:rPr>
        <w:t>кл</w:t>
      </w:r>
      <w:proofErr w:type="spellEnd"/>
      <w:r w:rsidRPr="001B3E8A">
        <w:rPr>
          <w:rFonts w:ascii="Times New Roman" w:eastAsia="Times New Roman" w:hAnsi="Times New Roman" w:cs="Times New Roman"/>
          <w:sz w:val="28"/>
          <w:szCs w:val="28"/>
          <w:lang w:eastAsia="ru-RU"/>
        </w:rPr>
        <w:t xml:space="preserve">.); олимпиады (5-11-е </w:t>
      </w:r>
      <w:proofErr w:type="spellStart"/>
      <w:r w:rsidR="001745AB">
        <w:rPr>
          <w:rFonts w:ascii="Times New Roman" w:eastAsia="Times New Roman" w:hAnsi="Times New Roman" w:cs="Times New Roman"/>
          <w:sz w:val="28"/>
          <w:szCs w:val="28"/>
          <w:lang w:eastAsia="ru-RU"/>
        </w:rPr>
        <w:t>кл</w:t>
      </w:r>
      <w:proofErr w:type="spellEnd"/>
      <w:r w:rsidR="001745AB">
        <w:rPr>
          <w:rFonts w:ascii="Times New Roman" w:eastAsia="Times New Roman" w:hAnsi="Times New Roman" w:cs="Times New Roman"/>
          <w:sz w:val="28"/>
          <w:szCs w:val="28"/>
          <w:lang w:eastAsia="ru-RU"/>
        </w:rPr>
        <w:t xml:space="preserve">.); конференции (10-11-е </w:t>
      </w:r>
      <w:proofErr w:type="spellStart"/>
      <w:r w:rsidR="001745AB">
        <w:rPr>
          <w:rFonts w:ascii="Times New Roman" w:eastAsia="Times New Roman" w:hAnsi="Times New Roman" w:cs="Times New Roman"/>
          <w:sz w:val="28"/>
          <w:szCs w:val="28"/>
          <w:lang w:eastAsia="ru-RU"/>
        </w:rPr>
        <w:t>кл</w:t>
      </w:r>
      <w:proofErr w:type="spellEnd"/>
      <w:r w:rsidR="001745AB">
        <w:rPr>
          <w:rFonts w:ascii="Times New Roman" w:eastAsia="Times New Roman" w:hAnsi="Times New Roman" w:cs="Times New Roman"/>
          <w:sz w:val="28"/>
          <w:szCs w:val="28"/>
          <w:lang w:eastAsia="ru-RU"/>
        </w:rPr>
        <w:t>.</w:t>
      </w:r>
      <w:proofErr w:type="gramStart"/>
      <w:r w:rsidR="001745AB">
        <w:rPr>
          <w:rFonts w:ascii="Times New Roman" w:eastAsia="Times New Roman" w:hAnsi="Times New Roman" w:cs="Times New Roman"/>
          <w:sz w:val="28"/>
          <w:szCs w:val="28"/>
          <w:lang w:eastAsia="ru-RU"/>
        </w:rPr>
        <w:t>)и</w:t>
      </w:r>
      <w:proofErr w:type="gramEnd"/>
      <w:r w:rsidR="001745AB">
        <w:rPr>
          <w:rFonts w:ascii="Times New Roman" w:eastAsia="Times New Roman" w:hAnsi="Times New Roman" w:cs="Times New Roman"/>
          <w:sz w:val="28"/>
          <w:szCs w:val="28"/>
          <w:lang w:eastAsia="ru-RU"/>
        </w:rPr>
        <w:t xml:space="preserve"> т.п.</w:t>
      </w:r>
    </w:p>
    <w:p w:rsidR="001745AB" w:rsidRDefault="001745AB" w:rsidP="00BC263F">
      <w:pPr>
        <w:spacing w:before="100" w:beforeAutospacing="1" w:after="100" w:afterAutospacing="1"/>
        <w:ind w:firstLine="720"/>
        <w:jc w:val="both"/>
        <w:rPr>
          <w:rFonts w:ascii="Times New Roman" w:eastAsia="Times New Roman" w:hAnsi="Times New Roman" w:cs="Times New Roman"/>
          <w:sz w:val="28"/>
          <w:szCs w:val="28"/>
          <w:lang w:eastAsia="ru-RU"/>
        </w:rPr>
      </w:pPr>
      <w:r w:rsidRPr="001745AB">
        <w:rPr>
          <w:rFonts w:ascii="Times New Roman" w:eastAsia="Times New Roman" w:hAnsi="Times New Roman" w:cs="Times New Roman"/>
          <w:sz w:val="28"/>
          <w:szCs w:val="28"/>
          <w:lang w:eastAsia="ru-RU"/>
        </w:rPr>
        <w:t xml:space="preserve">Привлекая одаренных детей уже в 5–7-х классах к внеклассной работе по изучению иностранного языка, </w:t>
      </w:r>
      <w:r>
        <w:rPr>
          <w:rFonts w:ascii="Times New Roman" w:eastAsia="Times New Roman" w:hAnsi="Times New Roman" w:cs="Times New Roman"/>
          <w:sz w:val="28"/>
          <w:szCs w:val="28"/>
          <w:lang w:eastAsia="ru-RU"/>
        </w:rPr>
        <w:t>учителя МО</w:t>
      </w:r>
      <w:r w:rsidRPr="001745AB">
        <w:rPr>
          <w:rFonts w:ascii="Times New Roman" w:eastAsia="Times New Roman" w:hAnsi="Times New Roman" w:cs="Times New Roman"/>
          <w:sz w:val="28"/>
          <w:szCs w:val="28"/>
          <w:lang w:eastAsia="ru-RU"/>
        </w:rPr>
        <w:t xml:space="preserve"> вовлекаю</w:t>
      </w:r>
      <w:r>
        <w:rPr>
          <w:rFonts w:ascii="Times New Roman" w:eastAsia="Times New Roman" w:hAnsi="Times New Roman" w:cs="Times New Roman"/>
          <w:sz w:val="28"/>
          <w:szCs w:val="28"/>
          <w:lang w:eastAsia="ru-RU"/>
        </w:rPr>
        <w:t>т</w:t>
      </w:r>
      <w:r w:rsidRPr="001745AB">
        <w:rPr>
          <w:rFonts w:ascii="Times New Roman" w:eastAsia="Times New Roman" w:hAnsi="Times New Roman" w:cs="Times New Roman"/>
          <w:sz w:val="28"/>
          <w:szCs w:val="28"/>
          <w:lang w:eastAsia="ru-RU"/>
        </w:rPr>
        <w:t xml:space="preserve"> их в творческую и исследовательскую деятельность, помогаю</w:t>
      </w:r>
      <w:r>
        <w:rPr>
          <w:rFonts w:ascii="Times New Roman" w:eastAsia="Times New Roman" w:hAnsi="Times New Roman" w:cs="Times New Roman"/>
          <w:sz w:val="28"/>
          <w:szCs w:val="28"/>
          <w:lang w:eastAsia="ru-RU"/>
        </w:rPr>
        <w:t xml:space="preserve">т </w:t>
      </w:r>
      <w:r w:rsidRPr="001745AB">
        <w:rPr>
          <w:rFonts w:ascii="Times New Roman" w:eastAsia="Times New Roman" w:hAnsi="Times New Roman" w:cs="Times New Roman"/>
          <w:sz w:val="28"/>
          <w:szCs w:val="28"/>
          <w:lang w:eastAsia="ru-RU"/>
        </w:rPr>
        <w:t xml:space="preserve"> детям преодолеть себя, формирую</w:t>
      </w:r>
      <w:r>
        <w:rPr>
          <w:rFonts w:ascii="Times New Roman" w:eastAsia="Times New Roman" w:hAnsi="Times New Roman" w:cs="Times New Roman"/>
          <w:sz w:val="28"/>
          <w:szCs w:val="28"/>
          <w:lang w:eastAsia="ru-RU"/>
        </w:rPr>
        <w:t>т</w:t>
      </w:r>
      <w:r w:rsidRPr="001745AB">
        <w:rPr>
          <w:rFonts w:ascii="Times New Roman" w:eastAsia="Times New Roman" w:hAnsi="Times New Roman" w:cs="Times New Roman"/>
          <w:sz w:val="28"/>
          <w:szCs w:val="28"/>
          <w:lang w:eastAsia="ru-RU"/>
        </w:rPr>
        <w:t xml:space="preserve"> и развиваю</w:t>
      </w:r>
      <w:r>
        <w:rPr>
          <w:rFonts w:ascii="Times New Roman" w:eastAsia="Times New Roman" w:hAnsi="Times New Roman" w:cs="Times New Roman"/>
          <w:sz w:val="28"/>
          <w:szCs w:val="28"/>
          <w:lang w:eastAsia="ru-RU"/>
        </w:rPr>
        <w:t>т</w:t>
      </w:r>
      <w:r w:rsidRPr="001745AB">
        <w:rPr>
          <w:rFonts w:ascii="Times New Roman" w:eastAsia="Times New Roman" w:hAnsi="Times New Roman" w:cs="Times New Roman"/>
          <w:sz w:val="28"/>
          <w:szCs w:val="28"/>
          <w:lang w:eastAsia="ru-RU"/>
        </w:rPr>
        <w:t xml:space="preserve"> у них умение планировать и анализировать свою деятельность. </w:t>
      </w:r>
      <w:r>
        <w:rPr>
          <w:rFonts w:ascii="Times New Roman" w:eastAsia="Times New Roman" w:hAnsi="Times New Roman" w:cs="Times New Roman"/>
          <w:sz w:val="28"/>
          <w:szCs w:val="28"/>
          <w:lang w:eastAsia="ru-RU"/>
        </w:rPr>
        <w:t xml:space="preserve"> </w:t>
      </w:r>
    </w:p>
    <w:p w:rsidR="001745AB" w:rsidRPr="001745AB" w:rsidRDefault="001745AB" w:rsidP="00BC263F">
      <w:pPr>
        <w:ind w:firstLine="540"/>
        <w:jc w:val="both"/>
        <w:rPr>
          <w:rFonts w:ascii="Times New Roman" w:hAnsi="Times New Roman" w:cs="Times New Roman"/>
          <w:shadow/>
          <w:sz w:val="28"/>
          <w:szCs w:val="28"/>
        </w:rPr>
      </w:pPr>
      <w:r w:rsidRPr="001745AB">
        <w:rPr>
          <w:rFonts w:ascii="Times New Roman" w:hAnsi="Times New Roman" w:cs="Times New Roman"/>
          <w:shadow/>
          <w:sz w:val="28"/>
          <w:szCs w:val="28"/>
        </w:rPr>
        <w:t>В целях развития творческих интеллектуальных способностей учащихся, привития им интереса к научно-исследовательской деятельности, более полного раскрытия возможностей творчески одаренных детей в нашей  школе действует программа «Одаренные дети», которая позволяет учащимся проявить самостоятельность, развить познавательные  интересы, приобрести опыт в научной деятельности.</w:t>
      </w:r>
    </w:p>
    <w:p w:rsidR="001745AB" w:rsidRDefault="001745AB" w:rsidP="00BC263F">
      <w:pPr>
        <w:ind w:firstLine="540"/>
        <w:jc w:val="both"/>
        <w:rPr>
          <w:rFonts w:ascii="Times New Roman" w:hAnsi="Times New Roman" w:cs="Times New Roman"/>
          <w:sz w:val="28"/>
          <w:szCs w:val="28"/>
        </w:rPr>
      </w:pPr>
      <w:r w:rsidRPr="00C05E36">
        <w:rPr>
          <w:rFonts w:ascii="Times New Roman" w:hAnsi="Times New Roman" w:cs="Times New Roman"/>
          <w:shadow/>
          <w:sz w:val="28"/>
          <w:szCs w:val="28"/>
        </w:rPr>
        <w:t xml:space="preserve">С 2005-2006 учебного года  в школе существуют: научное общество старшеклассников «НАУКА» (Научный Альянс Умных, Креативных, Активных   научное общество малышей «ОКНО» (открытое каждому научное общество).  Члены </w:t>
      </w:r>
      <w:r w:rsidR="008C2796">
        <w:rPr>
          <w:rFonts w:ascii="Times New Roman" w:hAnsi="Times New Roman" w:cs="Times New Roman"/>
          <w:shadow/>
          <w:sz w:val="28"/>
          <w:szCs w:val="28"/>
        </w:rPr>
        <w:t>э</w:t>
      </w:r>
      <w:r w:rsidRPr="00C05E36">
        <w:rPr>
          <w:rFonts w:ascii="Times New Roman" w:hAnsi="Times New Roman" w:cs="Times New Roman"/>
          <w:shadow/>
          <w:sz w:val="28"/>
          <w:szCs w:val="28"/>
        </w:rPr>
        <w:t>тих обществ ведут научно-ис</w:t>
      </w:r>
      <w:r w:rsidR="008C2796">
        <w:rPr>
          <w:rFonts w:ascii="Times New Roman" w:hAnsi="Times New Roman" w:cs="Times New Roman"/>
          <w:shadow/>
          <w:sz w:val="28"/>
          <w:szCs w:val="28"/>
        </w:rPr>
        <w:t>следовательскую работу по многим</w:t>
      </w:r>
      <w:r w:rsidRPr="00C05E36">
        <w:rPr>
          <w:rFonts w:ascii="Times New Roman" w:hAnsi="Times New Roman" w:cs="Times New Roman"/>
          <w:shadow/>
          <w:sz w:val="28"/>
          <w:szCs w:val="28"/>
        </w:rPr>
        <w:t xml:space="preserve"> предметам школьного цикла</w:t>
      </w:r>
      <w:r w:rsidR="008C2796" w:rsidRPr="00C05E36">
        <w:rPr>
          <w:rFonts w:ascii="Times New Roman" w:hAnsi="Times New Roman" w:cs="Times New Roman"/>
          <w:shadow/>
          <w:sz w:val="28"/>
          <w:szCs w:val="28"/>
        </w:rPr>
        <w:t>,</w:t>
      </w:r>
      <w:r w:rsidRPr="00C05E36">
        <w:rPr>
          <w:rFonts w:ascii="Times New Roman" w:hAnsi="Times New Roman" w:cs="Times New Roman"/>
          <w:shadow/>
          <w:sz w:val="28"/>
          <w:szCs w:val="28"/>
        </w:rPr>
        <w:t xml:space="preserve"> в том </w:t>
      </w:r>
      <w:r w:rsidR="00C05E36" w:rsidRPr="00C05E36">
        <w:rPr>
          <w:rFonts w:ascii="Times New Roman" w:hAnsi="Times New Roman" w:cs="Times New Roman"/>
          <w:shadow/>
          <w:sz w:val="28"/>
          <w:szCs w:val="28"/>
        </w:rPr>
        <w:t>числе и по ИЯ.</w:t>
      </w:r>
      <w:proofErr w:type="gramStart"/>
      <w:r w:rsidR="00C05E36" w:rsidRPr="00C05E36">
        <w:rPr>
          <w:rFonts w:ascii="Times New Roman" w:hAnsi="Times New Roman" w:cs="Times New Roman"/>
          <w:sz w:val="28"/>
          <w:szCs w:val="28"/>
        </w:rPr>
        <w:t xml:space="preserve"> .</w:t>
      </w:r>
      <w:proofErr w:type="gramEnd"/>
      <w:r w:rsidR="00C05E36" w:rsidRPr="00C05E36">
        <w:rPr>
          <w:rFonts w:ascii="Times New Roman" w:hAnsi="Times New Roman" w:cs="Times New Roman"/>
          <w:sz w:val="28"/>
          <w:szCs w:val="28"/>
        </w:rPr>
        <w:t xml:space="preserve"> Главная задача этих научных обществ – дать ученику возможность развивать интеллект в самостоятельной исследовательской и творческой деятельности.</w:t>
      </w:r>
    </w:p>
    <w:p w:rsidR="00145AFA" w:rsidRPr="00145AFA" w:rsidRDefault="00145AFA" w:rsidP="00BC263F">
      <w:pPr>
        <w:ind w:firstLine="540"/>
        <w:jc w:val="both"/>
        <w:rPr>
          <w:rFonts w:ascii="Times New Roman" w:eastAsia="Times New Roman" w:hAnsi="Times New Roman" w:cs="Times New Roman"/>
          <w:sz w:val="28"/>
          <w:szCs w:val="28"/>
          <w:lang w:eastAsia="ru-RU"/>
        </w:rPr>
      </w:pPr>
      <w:proofErr w:type="gramStart"/>
      <w:r w:rsidRPr="00145AFA">
        <w:rPr>
          <w:rFonts w:ascii="Times New Roman" w:hAnsi="Times New Roman" w:cs="Times New Roman"/>
          <w:sz w:val="28"/>
          <w:szCs w:val="28"/>
        </w:rPr>
        <w:t xml:space="preserve">Конечно же, такая работа требует применения таких общеучебных умений, как подбирать литературу по теме, работать с поисковыми системами Интернета, правильно оформлять цитаты, сноски, оформлять выходные данные статьи, обобщать результаты; овладеть такими методами исследования, как наблюдение, </w:t>
      </w:r>
      <w:r w:rsidR="009C0B22">
        <w:rPr>
          <w:rFonts w:ascii="Times New Roman" w:hAnsi="Times New Roman" w:cs="Times New Roman"/>
          <w:sz w:val="28"/>
          <w:szCs w:val="28"/>
        </w:rPr>
        <w:t xml:space="preserve"> </w:t>
      </w:r>
      <w:r w:rsidRPr="00145AFA">
        <w:rPr>
          <w:rFonts w:ascii="Times New Roman" w:hAnsi="Times New Roman" w:cs="Times New Roman"/>
          <w:sz w:val="28"/>
          <w:szCs w:val="28"/>
        </w:rPr>
        <w:t>анкетирование, тестирование, изучение и обобщение опыта, опрос, методы обобщения и осмысления собственных фактов (анализ, синтез, сравнение, аналогия).</w:t>
      </w:r>
      <w:proofErr w:type="gramEnd"/>
    </w:p>
    <w:p w:rsidR="007731D8" w:rsidRDefault="00C05E36"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Важный </w:t>
      </w:r>
      <w:r w:rsidRPr="00C05E36">
        <w:rPr>
          <w:rFonts w:ascii="Times New Roman" w:eastAsia="Times New Roman" w:hAnsi="Times New Roman" w:cs="Times New Roman"/>
          <w:sz w:val="28"/>
          <w:szCs w:val="28"/>
          <w:lang w:eastAsia="ru-RU"/>
        </w:rPr>
        <w:t xml:space="preserve"> этап научно-исследовательской деятельности учащихся — это выход на </w:t>
      </w:r>
      <w:r>
        <w:rPr>
          <w:rFonts w:ascii="Times New Roman" w:eastAsia="Times New Roman" w:hAnsi="Times New Roman" w:cs="Times New Roman"/>
          <w:sz w:val="28"/>
          <w:szCs w:val="28"/>
          <w:lang w:eastAsia="ru-RU"/>
        </w:rPr>
        <w:t>школьную</w:t>
      </w:r>
      <w:r w:rsidRPr="00C05E36">
        <w:rPr>
          <w:rFonts w:ascii="Times New Roman" w:eastAsia="Times New Roman" w:hAnsi="Times New Roman" w:cs="Times New Roman"/>
          <w:sz w:val="28"/>
          <w:szCs w:val="28"/>
          <w:lang w:eastAsia="ru-RU"/>
        </w:rPr>
        <w:t xml:space="preserve"> научно-практическую конференцию, традиционно </w:t>
      </w:r>
      <w:r w:rsidRPr="00C05E36">
        <w:rPr>
          <w:rFonts w:ascii="Times New Roman" w:eastAsia="Times New Roman" w:hAnsi="Times New Roman" w:cs="Times New Roman"/>
          <w:sz w:val="28"/>
          <w:szCs w:val="28"/>
          <w:lang w:eastAsia="ru-RU"/>
        </w:rPr>
        <w:lastRenderedPageBreak/>
        <w:t>проводимую весной</w:t>
      </w:r>
      <w:r w:rsidR="009C0B22">
        <w:rPr>
          <w:rFonts w:ascii="Times New Roman" w:eastAsia="Times New Roman" w:hAnsi="Times New Roman" w:cs="Times New Roman"/>
          <w:sz w:val="28"/>
          <w:szCs w:val="28"/>
          <w:lang w:eastAsia="ru-RU"/>
        </w:rPr>
        <w:t xml:space="preserve">. </w:t>
      </w:r>
      <w:r w:rsidR="007731D8">
        <w:rPr>
          <w:rFonts w:ascii="Times New Roman" w:eastAsia="Times New Roman" w:hAnsi="Times New Roman" w:cs="Times New Roman"/>
          <w:sz w:val="28"/>
          <w:szCs w:val="28"/>
          <w:lang w:eastAsia="ru-RU"/>
        </w:rPr>
        <w:t xml:space="preserve">Обычно многие из удачных работ учащихся выставляются на городские конференции в следующем учебном году.    </w:t>
      </w:r>
    </w:p>
    <w:p w:rsidR="007731D8" w:rsidRDefault="007731D8" w:rsidP="00BC263F">
      <w:pPr>
        <w:tabs>
          <w:tab w:val="left" w:pos="2700"/>
        </w:tabs>
        <w:ind w:firstLine="540"/>
        <w:jc w:val="both"/>
        <w:rPr>
          <w:rFonts w:ascii="Times New Roman" w:hAnsi="Times New Roman" w:cs="Times New Roman"/>
          <w:sz w:val="28"/>
          <w:szCs w:val="28"/>
        </w:rPr>
      </w:pPr>
      <w:r w:rsidRPr="007731D8">
        <w:rPr>
          <w:rFonts w:ascii="Times New Roman" w:eastAsia="Times New Roman" w:hAnsi="Times New Roman" w:cs="Times New Roman"/>
          <w:sz w:val="28"/>
          <w:szCs w:val="28"/>
          <w:lang w:eastAsia="ru-RU"/>
        </w:rPr>
        <w:t xml:space="preserve">   </w:t>
      </w:r>
      <w:r w:rsidRPr="007731D8">
        <w:rPr>
          <w:rFonts w:ascii="Times New Roman" w:hAnsi="Times New Roman" w:cs="Times New Roman"/>
          <w:sz w:val="28"/>
          <w:szCs w:val="28"/>
        </w:rPr>
        <w:t xml:space="preserve">В целях развития творческих, интеллектуальных способностей учащихся, привития им интереса научно-исследовательской деятельности, более полного раскрытия возможностей творчески одаренных детей </w:t>
      </w:r>
      <w:r>
        <w:rPr>
          <w:rFonts w:ascii="Times New Roman" w:hAnsi="Times New Roman" w:cs="Times New Roman"/>
          <w:sz w:val="28"/>
          <w:szCs w:val="28"/>
        </w:rPr>
        <w:t>ежегодно</w:t>
      </w:r>
      <w:r w:rsidRPr="007731D8">
        <w:rPr>
          <w:rFonts w:ascii="Times New Roman" w:hAnsi="Times New Roman" w:cs="Times New Roman"/>
          <w:sz w:val="28"/>
          <w:szCs w:val="28"/>
        </w:rPr>
        <w:t xml:space="preserve"> на базе школы про</w:t>
      </w:r>
      <w:r>
        <w:rPr>
          <w:rFonts w:ascii="Times New Roman" w:hAnsi="Times New Roman" w:cs="Times New Roman"/>
          <w:sz w:val="28"/>
          <w:szCs w:val="28"/>
        </w:rPr>
        <w:t xml:space="preserve">ходит </w:t>
      </w:r>
      <w:r w:rsidRPr="007731D8">
        <w:rPr>
          <w:rFonts w:ascii="Times New Roman" w:hAnsi="Times New Roman" w:cs="Times New Roman"/>
          <w:sz w:val="28"/>
          <w:szCs w:val="28"/>
        </w:rPr>
        <w:t xml:space="preserve"> муниципальная научно-практическая конференция  </w:t>
      </w:r>
      <w:r>
        <w:rPr>
          <w:rFonts w:ascii="Times New Roman" w:hAnsi="Times New Roman" w:cs="Times New Roman"/>
          <w:sz w:val="28"/>
          <w:szCs w:val="28"/>
        </w:rPr>
        <w:t>«</w:t>
      </w:r>
      <w:proofErr w:type="spellStart"/>
      <w:r>
        <w:rPr>
          <w:rFonts w:ascii="Times New Roman" w:hAnsi="Times New Roman" w:cs="Times New Roman"/>
          <w:sz w:val="28"/>
          <w:szCs w:val="28"/>
        </w:rPr>
        <w:t>Futurum</w:t>
      </w:r>
      <w:proofErr w:type="spellEnd"/>
      <w:r>
        <w:rPr>
          <w:rFonts w:ascii="Times New Roman" w:hAnsi="Times New Roman" w:cs="Times New Roman"/>
          <w:sz w:val="28"/>
          <w:szCs w:val="28"/>
        </w:rPr>
        <w:t>». Исследовательские работы учащихся нашей школы получают высоку</w:t>
      </w:r>
      <w:r w:rsidR="00F87C8E">
        <w:rPr>
          <w:rFonts w:ascii="Times New Roman" w:hAnsi="Times New Roman" w:cs="Times New Roman"/>
          <w:sz w:val="28"/>
          <w:szCs w:val="28"/>
        </w:rPr>
        <w:t>ю оценку (победители и призёры).</w:t>
      </w:r>
    </w:p>
    <w:p w:rsidR="00F87C8E" w:rsidRDefault="00F87C8E" w:rsidP="00BC263F">
      <w:pPr>
        <w:tabs>
          <w:tab w:val="left" w:pos="2700"/>
        </w:tabs>
        <w:ind w:firstLine="540"/>
        <w:jc w:val="both"/>
        <w:rPr>
          <w:rFonts w:ascii="Times New Roman" w:hAnsi="Times New Roman" w:cs="Times New Roman"/>
          <w:sz w:val="28"/>
          <w:szCs w:val="28"/>
        </w:rPr>
      </w:pPr>
      <w:r>
        <w:rPr>
          <w:rFonts w:ascii="Times New Roman" w:hAnsi="Times New Roman" w:cs="Times New Roman"/>
          <w:sz w:val="28"/>
          <w:szCs w:val="28"/>
        </w:rPr>
        <w:t>В текущем учебном году в кон</w:t>
      </w:r>
      <w:r w:rsidR="008D2491">
        <w:rPr>
          <w:rFonts w:ascii="Times New Roman" w:hAnsi="Times New Roman" w:cs="Times New Roman"/>
          <w:sz w:val="28"/>
          <w:szCs w:val="28"/>
        </w:rPr>
        <w:t>ференции были представлены работы по следующим темам:</w:t>
      </w:r>
    </w:p>
    <w:p w:rsidR="008D2491" w:rsidRDefault="008D2491" w:rsidP="00BC263F">
      <w:pPr>
        <w:tabs>
          <w:tab w:val="left" w:pos="2700"/>
        </w:tabs>
        <w:ind w:firstLine="540"/>
        <w:jc w:val="both"/>
        <w:rPr>
          <w:rFonts w:ascii="Times New Roman" w:hAnsi="Times New Roman" w:cs="Times New Roman"/>
          <w:sz w:val="28"/>
          <w:szCs w:val="28"/>
        </w:rPr>
      </w:pPr>
      <w:r>
        <w:rPr>
          <w:rFonts w:ascii="Times New Roman" w:hAnsi="Times New Roman" w:cs="Times New Roman"/>
          <w:sz w:val="28"/>
          <w:szCs w:val="28"/>
        </w:rPr>
        <w:t xml:space="preserve">1) Британские праздники и традиции. </w:t>
      </w:r>
    </w:p>
    <w:p w:rsidR="008D2491" w:rsidRDefault="008D2491" w:rsidP="00BC263F">
      <w:pPr>
        <w:tabs>
          <w:tab w:val="left" w:pos="2700"/>
        </w:tabs>
        <w:ind w:firstLine="540"/>
        <w:jc w:val="both"/>
        <w:rPr>
          <w:rFonts w:ascii="Times New Roman" w:hAnsi="Times New Roman" w:cs="Times New Roman"/>
          <w:sz w:val="28"/>
          <w:szCs w:val="28"/>
        </w:rPr>
      </w:pPr>
      <w:r>
        <w:rPr>
          <w:rFonts w:ascii="Times New Roman" w:hAnsi="Times New Roman" w:cs="Times New Roman"/>
          <w:sz w:val="28"/>
          <w:szCs w:val="28"/>
        </w:rPr>
        <w:t>2) Лингвистические особенности рекламы одежды и косметики в Интернете.</w:t>
      </w:r>
    </w:p>
    <w:p w:rsidR="008D2491" w:rsidRDefault="008D2491" w:rsidP="00BC263F">
      <w:pPr>
        <w:tabs>
          <w:tab w:val="left" w:pos="2700"/>
        </w:tabs>
        <w:ind w:firstLine="540"/>
        <w:jc w:val="both"/>
        <w:rPr>
          <w:rFonts w:ascii="Times New Roman" w:hAnsi="Times New Roman" w:cs="Times New Roman"/>
          <w:sz w:val="28"/>
          <w:szCs w:val="28"/>
        </w:rPr>
      </w:pPr>
      <w:r>
        <w:rPr>
          <w:rFonts w:ascii="Times New Roman" w:hAnsi="Times New Roman" w:cs="Times New Roman"/>
          <w:sz w:val="28"/>
          <w:szCs w:val="28"/>
        </w:rPr>
        <w:t>3) Социальные сети или реальное общение?</w:t>
      </w:r>
    </w:p>
    <w:p w:rsidR="008D2491" w:rsidRDefault="008D2491" w:rsidP="00BC263F">
      <w:pPr>
        <w:tabs>
          <w:tab w:val="left" w:pos="2700"/>
        </w:tabs>
        <w:ind w:firstLine="540"/>
        <w:jc w:val="both"/>
        <w:rPr>
          <w:rFonts w:ascii="Times New Roman" w:hAnsi="Times New Roman" w:cs="Times New Roman"/>
          <w:sz w:val="28"/>
          <w:szCs w:val="28"/>
        </w:rPr>
      </w:pPr>
      <w:r>
        <w:rPr>
          <w:rFonts w:ascii="Times New Roman" w:hAnsi="Times New Roman" w:cs="Times New Roman"/>
          <w:sz w:val="28"/>
          <w:szCs w:val="28"/>
        </w:rPr>
        <w:t>4) Жевательная резинка: вред или польза?</w:t>
      </w:r>
    </w:p>
    <w:p w:rsidR="007731D8" w:rsidRDefault="008D2491" w:rsidP="00BC263F">
      <w:pPr>
        <w:tabs>
          <w:tab w:val="left" w:pos="2700"/>
        </w:tabs>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Темы для своих работ выбирались самими учащимися, учителя выступали в роли  помощников  и координаторов.</w:t>
      </w:r>
      <w:r w:rsidR="007731D8">
        <w:rPr>
          <w:rFonts w:ascii="Times New Roman" w:eastAsia="Times New Roman" w:hAnsi="Times New Roman" w:cs="Times New Roman"/>
          <w:sz w:val="28"/>
          <w:szCs w:val="28"/>
          <w:lang w:eastAsia="ru-RU"/>
        </w:rPr>
        <w:t xml:space="preserve">                                                                                             </w:t>
      </w:r>
    </w:p>
    <w:p w:rsidR="00145AFA" w:rsidRPr="00145AFA" w:rsidRDefault="00C05E36" w:rsidP="00BC263F">
      <w:pPr>
        <w:spacing w:before="100" w:beforeAutospacing="1" w:after="100" w:afterAutospacing="1"/>
        <w:jc w:val="both"/>
        <w:rPr>
          <w:rFonts w:ascii="Times New Roman" w:eastAsia="Times New Roman" w:hAnsi="Times New Roman" w:cs="Times New Roman"/>
          <w:sz w:val="28"/>
          <w:szCs w:val="28"/>
          <w:lang w:eastAsia="ru-RU"/>
        </w:rPr>
      </w:pPr>
      <w:r w:rsidRPr="00C05E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D2491">
        <w:rPr>
          <w:rFonts w:ascii="Times New Roman" w:eastAsia="Times New Roman" w:hAnsi="Times New Roman" w:cs="Times New Roman"/>
          <w:sz w:val="28"/>
          <w:szCs w:val="28"/>
          <w:lang w:eastAsia="ru-RU"/>
        </w:rPr>
        <w:t xml:space="preserve">     </w:t>
      </w:r>
      <w:r w:rsidR="00145AFA" w:rsidRPr="006B224E">
        <w:rPr>
          <w:rFonts w:ascii="Times New Roman" w:eastAsia="Times New Roman" w:hAnsi="Times New Roman" w:cs="Times New Roman"/>
          <w:sz w:val="28"/>
          <w:szCs w:val="28"/>
          <w:lang w:eastAsia="ru-RU"/>
        </w:rPr>
        <w:t xml:space="preserve">Несколько лет назад  в школе существовала такая форма </w:t>
      </w:r>
      <w:r w:rsidR="00145AFA" w:rsidRPr="00145AFA">
        <w:rPr>
          <w:rFonts w:ascii="Times New Roman" w:eastAsia="Times New Roman" w:hAnsi="Times New Roman" w:cs="Times New Roman"/>
          <w:sz w:val="28"/>
          <w:szCs w:val="28"/>
          <w:lang w:eastAsia="ru-RU"/>
        </w:rPr>
        <w:t xml:space="preserve"> итоговой аттестации </w:t>
      </w:r>
      <w:r w:rsidR="00145AFA" w:rsidRPr="006B224E">
        <w:rPr>
          <w:rFonts w:ascii="Times New Roman" w:eastAsia="Times New Roman" w:hAnsi="Times New Roman" w:cs="Times New Roman"/>
          <w:sz w:val="28"/>
          <w:szCs w:val="28"/>
          <w:lang w:eastAsia="ru-RU"/>
        </w:rPr>
        <w:t>как  защита</w:t>
      </w:r>
      <w:r w:rsidR="00145AFA" w:rsidRPr="00145AFA">
        <w:rPr>
          <w:rFonts w:ascii="Times New Roman" w:eastAsia="Times New Roman" w:hAnsi="Times New Roman" w:cs="Times New Roman"/>
          <w:sz w:val="28"/>
          <w:szCs w:val="28"/>
          <w:lang w:eastAsia="ru-RU"/>
        </w:rPr>
        <w:t xml:space="preserve"> реферата</w:t>
      </w:r>
      <w:r w:rsidR="00145AFA" w:rsidRPr="006B224E">
        <w:rPr>
          <w:rFonts w:ascii="Times New Roman" w:eastAsia="Times New Roman" w:hAnsi="Times New Roman" w:cs="Times New Roman"/>
          <w:sz w:val="28"/>
          <w:szCs w:val="28"/>
          <w:lang w:eastAsia="ru-RU"/>
        </w:rPr>
        <w:t xml:space="preserve"> </w:t>
      </w:r>
      <w:proofErr w:type="gramStart"/>
      <w:r w:rsidR="00145AFA" w:rsidRPr="006B224E">
        <w:rPr>
          <w:rFonts w:ascii="Times New Roman" w:eastAsia="Times New Roman" w:hAnsi="Times New Roman" w:cs="Times New Roman"/>
          <w:sz w:val="28"/>
          <w:szCs w:val="28"/>
          <w:lang w:eastAsia="ru-RU"/>
        </w:rPr>
        <w:t>на</w:t>
      </w:r>
      <w:proofErr w:type="gramEnd"/>
      <w:r w:rsidR="00145AFA" w:rsidRPr="006B224E">
        <w:rPr>
          <w:rFonts w:ascii="Times New Roman" w:eastAsia="Times New Roman" w:hAnsi="Times New Roman" w:cs="Times New Roman"/>
          <w:sz w:val="28"/>
          <w:szCs w:val="28"/>
          <w:lang w:eastAsia="ru-RU"/>
        </w:rPr>
        <w:t xml:space="preserve"> ИЯ</w:t>
      </w:r>
      <w:r w:rsidR="00145AFA" w:rsidRPr="00145AFA">
        <w:rPr>
          <w:rFonts w:ascii="Times New Roman" w:eastAsia="Times New Roman" w:hAnsi="Times New Roman" w:cs="Times New Roman"/>
          <w:sz w:val="28"/>
          <w:szCs w:val="28"/>
          <w:lang w:eastAsia="ru-RU"/>
        </w:rPr>
        <w:t>. Критерии отбора учащихся д</w:t>
      </w:r>
      <w:r w:rsidR="006B224E" w:rsidRPr="006B224E">
        <w:rPr>
          <w:rFonts w:ascii="Times New Roman" w:eastAsia="Times New Roman" w:hAnsi="Times New Roman" w:cs="Times New Roman"/>
          <w:sz w:val="28"/>
          <w:szCs w:val="28"/>
          <w:lang w:eastAsia="ru-RU"/>
        </w:rPr>
        <w:t xml:space="preserve">ля работы над рефератом включали </w:t>
      </w:r>
      <w:r w:rsidR="00145AFA" w:rsidRPr="00145AFA">
        <w:rPr>
          <w:rFonts w:ascii="Times New Roman" w:eastAsia="Times New Roman" w:hAnsi="Times New Roman" w:cs="Times New Roman"/>
          <w:sz w:val="28"/>
          <w:szCs w:val="28"/>
          <w:lang w:eastAsia="ru-RU"/>
        </w:rPr>
        <w:t xml:space="preserve"> стремление и умение учащихся глубоко изучать материал, выходящий за пределы программы. При выборе этой формы работы для учащихся обязательными </w:t>
      </w:r>
      <w:r w:rsidR="006B224E" w:rsidRPr="006B224E">
        <w:rPr>
          <w:rFonts w:ascii="Times New Roman" w:eastAsia="Times New Roman" w:hAnsi="Times New Roman" w:cs="Times New Roman"/>
          <w:sz w:val="28"/>
          <w:szCs w:val="28"/>
          <w:lang w:eastAsia="ru-RU"/>
        </w:rPr>
        <w:t>являлись</w:t>
      </w:r>
      <w:r w:rsidR="00145AFA" w:rsidRPr="00145AFA">
        <w:rPr>
          <w:rFonts w:ascii="Times New Roman" w:eastAsia="Times New Roman" w:hAnsi="Times New Roman" w:cs="Times New Roman"/>
          <w:sz w:val="28"/>
          <w:szCs w:val="28"/>
          <w:lang w:eastAsia="ru-RU"/>
        </w:rPr>
        <w:t xml:space="preserve"> умения систематизации, обобщения, навыки исследовательской работы, умение представить и обосновать собственную точку зрения, работать с большим количеством литературы и навыки поиска необходимой информации в сети Интернет. Защита реферата предпола</w:t>
      </w:r>
      <w:r w:rsidR="006B224E" w:rsidRPr="006B224E">
        <w:rPr>
          <w:rFonts w:ascii="Times New Roman" w:eastAsia="Times New Roman" w:hAnsi="Times New Roman" w:cs="Times New Roman"/>
          <w:sz w:val="28"/>
          <w:szCs w:val="28"/>
          <w:lang w:eastAsia="ru-RU"/>
        </w:rPr>
        <w:t>гала</w:t>
      </w:r>
      <w:r w:rsidR="00145AFA" w:rsidRPr="00145AFA">
        <w:rPr>
          <w:rFonts w:ascii="Times New Roman" w:eastAsia="Times New Roman" w:hAnsi="Times New Roman" w:cs="Times New Roman"/>
          <w:sz w:val="28"/>
          <w:szCs w:val="28"/>
          <w:lang w:eastAsia="ru-RU"/>
        </w:rPr>
        <w:t xml:space="preserve"> предварительный выбор обучающимся интересующей его темы работы и е</w:t>
      </w:r>
      <w:r w:rsidR="006B224E" w:rsidRPr="006B224E">
        <w:rPr>
          <w:rFonts w:ascii="Times New Roman" w:eastAsia="Times New Roman" w:hAnsi="Times New Roman" w:cs="Times New Roman"/>
          <w:sz w:val="28"/>
          <w:szCs w:val="28"/>
          <w:lang w:eastAsia="ru-RU"/>
        </w:rPr>
        <w:t xml:space="preserve">е глубокое изучение. Обязательным было </w:t>
      </w:r>
      <w:r w:rsidR="00145AFA" w:rsidRPr="00145AFA">
        <w:rPr>
          <w:rFonts w:ascii="Times New Roman" w:eastAsia="Times New Roman" w:hAnsi="Times New Roman" w:cs="Times New Roman"/>
          <w:sz w:val="28"/>
          <w:szCs w:val="28"/>
          <w:lang w:eastAsia="ru-RU"/>
        </w:rPr>
        <w:t xml:space="preserve"> составление плана и графика работы над рефератом</w:t>
      </w:r>
      <w:r w:rsidR="006B224E" w:rsidRPr="006B224E">
        <w:rPr>
          <w:rFonts w:ascii="Times New Roman" w:eastAsia="Times New Roman" w:hAnsi="Times New Roman" w:cs="Times New Roman"/>
          <w:sz w:val="28"/>
          <w:szCs w:val="28"/>
          <w:lang w:eastAsia="ru-RU"/>
        </w:rPr>
        <w:t xml:space="preserve"> с </w:t>
      </w:r>
      <w:r w:rsidR="00145AFA" w:rsidRPr="00145AFA">
        <w:rPr>
          <w:rFonts w:ascii="Times New Roman" w:eastAsia="Times New Roman" w:hAnsi="Times New Roman" w:cs="Times New Roman"/>
          <w:sz w:val="28"/>
          <w:szCs w:val="28"/>
          <w:lang w:eastAsia="ru-RU"/>
        </w:rPr>
        <w:t xml:space="preserve"> </w:t>
      </w:r>
      <w:r w:rsidR="006B224E" w:rsidRPr="006B224E">
        <w:rPr>
          <w:rFonts w:ascii="Times New Roman" w:eastAsia="Times New Roman" w:hAnsi="Times New Roman" w:cs="Times New Roman"/>
          <w:sz w:val="28"/>
          <w:szCs w:val="28"/>
          <w:lang w:eastAsia="ru-RU"/>
        </w:rPr>
        <w:t xml:space="preserve"> указанием  этапов </w:t>
      </w:r>
      <w:r w:rsidR="00145AFA" w:rsidRPr="00145AFA">
        <w:rPr>
          <w:rFonts w:ascii="Times New Roman" w:eastAsia="Times New Roman" w:hAnsi="Times New Roman" w:cs="Times New Roman"/>
          <w:sz w:val="28"/>
          <w:szCs w:val="28"/>
          <w:lang w:eastAsia="ru-RU"/>
        </w:rPr>
        <w:t xml:space="preserve"> работы и примерные сроки сдачи работы на проверку. Продолжительность работы над рефератом </w:t>
      </w:r>
      <w:r w:rsidR="006B224E" w:rsidRPr="006B224E">
        <w:rPr>
          <w:rFonts w:ascii="Times New Roman" w:eastAsia="Times New Roman" w:hAnsi="Times New Roman" w:cs="Times New Roman"/>
          <w:sz w:val="28"/>
          <w:szCs w:val="28"/>
          <w:lang w:eastAsia="ru-RU"/>
        </w:rPr>
        <w:t xml:space="preserve">была </w:t>
      </w:r>
      <w:r w:rsidR="00145AFA" w:rsidRPr="00145AFA">
        <w:rPr>
          <w:rFonts w:ascii="Times New Roman" w:eastAsia="Times New Roman" w:hAnsi="Times New Roman" w:cs="Times New Roman"/>
          <w:sz w:val="28"/>
          <w:szCs w:val="28"/>
          <w:lang w:eastAsia="ru-RU"/>
        </w:rPr>
        <w:t>не менее 1 полугодия. Выполненная работа рецензир</w:t>
      </w:r>
      <w:r w:rsidR="006B224E" w:rsidRPr="006B224E">
        <w:rPr>
          <w:rFonts w:ascii="Times New Roman" w:eastAsia="Times New Roman" w:hAnsi="Times New Roman" w:cs="Times New Roman"/>
          <w:sz w:val="28"/>
          <w:szCs w:val="28"/>
          <w:lang w:eastAsia="ru-RU"/>
        </w:rPr>
        <w:t xml:space="preserve">овалась </w:t>
      </w:r>
      <w:r w:rsidR="00145AFA" w:rsidRPr="00145AFA">
        <w:rPr>
          <w:rFonts w:ascii="Times New Roman" w:eastAsia="Times New Roman" w:hAnsi="Times New Roman" w:cs="Times New Roman"/>
          <w:sz w:val="28"/>
          <w:szCs w:val="28"/>
          <w:lang w:eastAsia="ru-RU"/>
        </w:rPr>
        <w:t xml:space="preserve">заместителем директора по научно-методической работе, учителями высшей категории, занимающимися научными исследованиями, а также высококвалифицированными специалистами в области образования. </w:t>
      </w:r>
      <w:r w:rsidR="009C0B22">
        <w:rPr>
          <w:rFonts w:ascii="Times New Roman" w:eastAsia="Times New Roman" w:hAnsi="Times New Roman" w:cs="Times New Roman"/>
          <w:sz w:val="28"/>
          <w:szCs w:val="28"/>
          <w:lang w:eastAsia="ru-RU"/>
        </w:rPr>
        <w:t xml:space="preserve"> </w:t>
      </w:r>
      <w:r w:rsidR="00145AFA" w:rsidRPr="00145AFA">
        <w:rPr>
          <w:rFonts w:ascii="Times New Roman" w:eastAsia="Times New Roman" w:hAnsi="Times New Roman" w:cs="Times New Roman"/>
          <w:sz w:val="28"/>
          <w:szCs w:val="28"/>
          <w:lang w:eastAsia="ru-RU"/>
        </w:rPr>
        <w:t xml:space="preserve">В рецензии </w:t>
      </w:r>
      <w:r w:rsidR="006B224E" w:rsidRPr="006B224E">
        <w:rPr>
          <w:rFonts w:ascii="Times New Roman" w:eastAsia="Times New Roman" w:hAnsi="Times New Roman" w:cs="Times New Roman"/>
          <w:sz w:val="28"/>
          <w:szCs w:val="28"/>
          <w:lang w:eastAsia="ru-RU"/>
        </w:rPr>
        <w:t xml:space="preserve"> были  </w:t>
      </w:r>
      <w:r w:rsidR="00145AFA" w:rsidRPr="00145AFA">
        <w:rPr>
          <w:rFonts w:ascii="Times New Roman" w:eastAsia="Times New Roman" w:hAnsi="Times New Roman" w:cs="Times New Roman"/>
          <w:sz w:val="28"/>
          <w:szCs w:val="28"/>
          <w:lang w:eastAsia="ru-RU"/>
        </w:rPr>
        <w:t xml:space="preserve"> оценены и освещены основные позиции работы:</w:t>
      </w:r>
    </w:p>
    <w:p w:rsidR="00145AFA" w:rsidRPr="00145AFA" w:rsidRDefault="00145AFA" w:rsidP="00BC263F">
      <w:pPr>
        <w:numPr>
          <w:ilvl w:val="0"/>
          <w:numId w:val="19"/>
        </w:numPr>
        <w:spacing w:before="100" w:beforeAutospacing="1" w:after="100" w:afterAutospacing="1"/>
        <w:ind w:left="0"/>
        <w:rPr>
          <w:rFonts w:ascii="Times New Roman" w:eastAsia="Times New Roman" w:hAnsi="Times New Roman" w:cs="Times New Roman"/>
          <w:sz w:val="28"/>
          <w:szCs w:val="28"/>
          <w:lang w:eastAsia="ru-RU"/>
        </w:rPr>
      </w:pPr>
      <w:r w:rsidRPr="00145AFA">
        <w:rPr>
          <w:rFonts w:ascii="Times New Roman" w:eastAsia="Times New Roman" w:hAnsi="Times New Roman" w:cs="Times New Roman"/>
          <w:sz w:val="28"/>
          <w:szCs w:val="28"/>
          <w:lang w:eastAsia="ru-RU"/>
        </w:rPr>
        <w:t>актуальность темы исследования;</w:t>
      </w:r>
    </w:p>
    <w:p w:rsidR="00145AFA" w:rsidRPr="00145AFA" w:rsidRDefault="00145AFA" w:rsidP="00BC263F">
      <w:pPr>
        <w:numPr>
          <w:ilvl w:val="0"/>
          <w:numId w:val="19"/>
        </w:numPr>
        <w:spacing w:before="100" w:beforeAutospacing="1" w:after="100" w:afterAutospacing="1"/>
        <w:ind w:left="0"/>
        <w:rPr>
          <w:rFonts w:ascii="Times New Roman" w:eastAsia="Times New Roman" w:hAnsi="Times New Roman" w:cs="Times New Roman"/>
          <w:sz w:val="28"/>
          <w:szCs w:val="28"/>
          <w:lang w:eastAsia="ru-RU"/>
        </w:rPr>
      </w:pPr>
      <w:r w:rsidRPr="00145AFA">
        <w:rPr>
          <w:rFonts w:ascii="Times New Roman" w:eastAsia="Times New Roman" w:hAnsi="Times New Roman" w:cs="Times New Roman"/>
          <w:sz w:val="28"/>
          <w:szCs w:val="28"/>
          <w:lang w:eastAsia="ru-RU"/>
        </w:rPr>
        <w:t>полнота раскрытия содержания работы;</w:t>
      </w:r>
    </w:p>
    <w:p w:rsidR="00145AFA" w:rsidRPr="00145AFA" w:rsidRDefault="00145AFA" w:rsidP="00BC263F">
      <w:pPr>
        <w:numPr>
          <w:ilvl w:val="0"/>
          <w:numId w:val="19"/>
        </w:numPr>
        <w:spacing w:before="100" w:beforeAutospacing="1" w:after="100" w:afterAutospacing="1"/>
        <w:ind w:left="0"/>
        <w:rPr>
          <w:rFonts w:ascii="Times New Roman" w:eastAsia="Times New Roman" w:hAnsi="Times New Roman" w:cs="Times New Roman"/>
          <w:sz w:val="28"/>
          <w:szCs w:val="28"/>
          <w:lang w:eastAsia="ru-RU"/>
        </w:rPr>
      </w:pPr>
      <w:r w:rsidRPr="00145AFA">
        <w:rPr>
          <w:rFonts w:ascii="Times New Roman" w:eastAsia="Times New Roman" w:hAnsi="Times New Roman" w:cs="Times New Roman"/>
          <w:sz w:val="28"/>
          <w:szCs w:val="28"/>
          <w:lang w:eastAsia="ru-RU"/>
        </w:rPr>
        <w:t>логичность и непротиворечивость частей работы;</w:t>
      </w:r>
    </w:p>
    <w:p w:rsidR="00145AFA" w:rsidRPr="00145AFA" w:rsidRDefault="00145AFA" w:rsidP="00BC263F">
      <w:pPr>
        <w:numPr>
          <w:ilvl w:val="0"/>
          <w:numId w:val="19"/>
        </w:numPr>
        <w:spacing w:before="100" w:beforeAutospacing="1" w:after="100" w:afterAutospacing="1"/>
        <w:ind w:left="0"/>
        <w:rPr>
          <w:rFonts w:ascii="Times New Roman" w:eastAsia="Times New Roman" w:hAnsi="Times New Roman" w:cs="Times New Roman"/>
          <w:sz w:val="28"/>
          <w:szCs w:val="28"/>
          <w:lang w:eastAsia="ru-RU"/>
        </w:rPr>
      </w:pPr>
      <w:r w:rsidRPr="00145AFA">
        <w:rPr>
          <w:rFonts w:ascii="Times New Roman" w:eastAsia="Times New Roman" w:hAnsi="Times New Roman" w:cs="Times New Roman"/>
          <w:sz w:val="28"/>
          <w:szCs w:val="28"/>
          <w:lang w:eastAsia="ru-RU"/>
        </w:rPr>
        <w:t>положительные стороны работы;</w:t>
      </w:r>
    </w:p>
    <w:p w:rsidR="00145AFA" w:rsidRPr="00145AFA" w:rsidRDefault="00145AFA" w:rsidP="00BC263F">
      <w:pPr>
        <w:numPr>
          <w:ilvl w:val="0"/>
          <w:numId w:val="19"/>
        </w:numPr>
        <w:spacing w:before="100" w:beforeAutospacing="1" w:after="100" w:afterAutospacing="1"/>
        <w:ind w:left="0"/>
        <w:rPr>
          <w:rFonts w:ascii="Times New Roman" w:eastAsia="Times New Roman" w:hAnsi="Times New Roman" w:cs="Times New Roman"/>
          <w:sz w:val="28"/>
          <w:szCs w:val="28"/>
          <w:lang w:eastAsia="ru-RU"/>
        </w:rPr>
      </w:pPr>
      <w:r w:rsidRPr="00145AFA">
        <w:rPr>
          <w:rFonts w:ascii="Times New Roman" w:eastAsia="Times New Roman" w:hAnsi="Times New Roman" w:cs="Times New Roman"/>
          <w:sz w:val="28"/>
          <w:szCs w:val="28"/>
          <w:lang w:eastAsia="ru-RU"/>
        </w:rPr>
        <w:t>отрицательные стороны работы.</w:t>
      </w:r>
    </w:p>
    <w:p w:rsidR="00145AFA" w:rsidRPr="006B224E" w:rsidRDefault="006B224E" w:rsidP="00BC263F">
      <w:pPr>
        <w:spacing w:before="100" w:beforeAutospacing="1" w:after="100" w:afterAutospacing="1"/>
        <w:rPr>
          <w:rFonts w:ascii="Times New Roman" w:eastAsia="Times New Roman" w:hAnsi="Times New Roman" w:cs="Times New Roman"/>
          <w:sz w:val="28"/>
          <w:szCs w:val="28"/>
          <w:lang w:eastAsia="ru-RU"/>
        </w:rPr>
      </w:pPr>
      <w:r w:rsidRPr="006B224E">
        <w:rPr>
          <w:rFonts w:ascii="Times New Roman" w:eastAsia="Times New Roman" w:hAnsi="Times New Roman" w:cs="Times New Roman"/>
          <w:sz w:val="28"/>
          <w:szCs w:val="28"/>
          <w:lang w:eastAsia="ru-RU"/>
        </w:rPr>
        <w:t xml:space="preserve">Затем работы защищалась </w:t>
      </w:r>
      <w:r w:rsidR="00145AFA" w:rsidRPr="00145AFA">
        <w:rPr>
          <w:rFonts w:ascii="Times New Roman" w:eastAsia="Times New Roman" w:hAnsi="Times New Roman" w:cs="Times New Roman"/>
          <w:sz w:val="28"/>
          <w:szCs w:val="28"/>
          <w:lang w:eastAsia="ru-RU"/>
        </w:rPr>
        <w:t xml:space="preserve"> на заседаниях аттестационной комиссии. </w:t>
      </w:r>
      <w:r w:rsidRPr="006B224E">
        <w:rPr>
          <w:rFonts w:ascii="Times New Roman" w:eastAsia="Times New Roman" w:hAnsi="Times New Roman" w:cs="Times New Roman"/>
          <w:sz w:val="28"/>
          <w:szCs w:val="28"/>
          <w:lang w:eastAsia="ru-RU"/>
        </w:rPr>
        <w:t xml:space="preserve"> </w:t>
      </w:r>
    </w:p>
    <w:p w:rsidR="00712435" w:rsidRDefault="00C05E36" w:rsidP="00BC263F">
      <w:pPr>
        <w:spacing w:before="100" w:beforeAutospacing="1" w:after="100" w:afterAutospacing="1"/>
        <w:jc w:val="both"/>
        <w:rPr>
          <w:rFonts w:ascii="Times New Roman" w:hAnsi="Times New Roman" w:cs="Times New Roman"/>
          <w:color w:val="000000"/>
          <w:sz w:val="28"/>
          <w:szCs w:val="28"/>
        </w:rPr>
      </w:pPr>
      <w:r w:rsidRPr="00C05E36">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00712435">
        <w:rPr>
          <w:rFonts w:ascii="Times New Roman" w:eastAsia="Times New Roman" w:hAnsi="Times New Roman" w:cs="Times New Roman"/>
          <w:sz w:val="28"/>
          <w:szCs w:val="28"/>
          <w:lang w:eastAsia="ru-RU"/>
        </w:rPr>
        <w:t xml:space="preserve">     </w:t>
      </w:r>
      <w:r w:rsidR="008C2796" w:rsidRPr="00712435">
        <w:rPr>
          <w:rFonts w:ascii="Times New Roman" w:hAnsi="Times New Roman" w:cs="Times New Roman"/>
          <w:sz w:val="28"/>
          <w:szCs w:val="28"/>
        </w:rPr>
        <w:t xml:space="preserve">Обучение на </w:t>
      </w:r>
      <w:proofErr w:type="spellStart"/>
      <w:r w:rsidR="008C2796" w:rsidRPr="00712435">
        <w:rPr>
          <w:rFonts w:ascii="Times New Roman" w:hAnsi="Times New Roman" w:cs="Times New Roman"/>
          <w:sz w:val="28"/>
          <w:szCs w:val="28"/>
        </w:rPr>
        <w:t>билингвальной</w:t>
      </w:r>
      <w:proofErr w:type="spellEnd"/>
      <w:r w:rsidR="008C2796" w:rsidRPr="00712435">
        <w:rPr>
          <w:rFonts w:ascii="Times New Roman" w:hAnsi="Times New Roman" w:cs="Times New Roman"/>
          <w:sz w:val="28"/>
          <w:szCs w:val="28"/>
        </w:rPr>
        <w:t xml:space="preserve"> основе способствует совершенствованию общей языковой подготовки и владения иностранным языком в специальных предметных целях, углублению предметной подготовки и расширению сферы межкультурного обучения, а также повышению мотивации в изучен</w:t>
      </w:r>
      <w:proofErr w:type="gramStart"/>
      <w:r w:rsidR="008C2796" w:rsidRPr="00712435">
        <w:rPr>
          <w:rFonts w:ascii="Times New Roman" w:hAnsi="Times New Roman" w:cs="Times New Roman"/>
          <w:sz w:val="28"/>
          <w:szCs w:val="28"/>
        </w:rPr>
        <w:t>ии ИЯ</w:t>
      </w:r>
      <w:proofErr w:type="gramEnd"/>
      <w:r w:rsidR="008C2796" w:rsidRPr="00712435">
        <w:rPr>
          <w:rFonts w:ascii="Times New Roman" w:hAnsi="Times New Roman" w:cs="Times New Roman"/>
          <w:sz w:val="28"/>
          <w:szCs w:val="28"/>
        </w:rPr>
        <w:t>.</w:t>
      </w:r>
      <w:r w:rsidR="00712435" w:rsidRPr="00712435">
        <w:rPr>
          <w:rFonts w:ascii="Times New Roman" w:hAnsi="Times New Roman" w:cs="Times New Roman"/>
          <w:color w:val="000000"/>
          <w:sz w:val="28"/>
          <w:szCs w:val="28"/>
        </w:rPr>
        <w:t xml:space="preserve"> В феврале 2011 года ученики 8 – 9 классов и учителя </w:t>
      </w:r>
      <w:proofErr w:type="spellStart"/>
      <w:r w:rsidR="00712435" w:rsidRPr="00712435">
        <w:rPr>
          <w:rFonts w:ascii="Times New Roman" w:hAnsi="Times New Roman" w:cs="Times New Roman"/>
          <w:color w:val="000000"/>
          <w:sz w:val="28"/>
          <w:szCs w:val="28"/>
        </w:rPr>
        <w:t>Наталичева</w:t>
      </w:r>
      <w:proofErr w:type="spellEnd"/>
      <w:r w:rsidR="00712435" w:rsidRPr="00712435">
        <w:rPr>
          <w:rFonts w:ascii="Times New Roman" w:hAnsi="Times New Roman" w:cs="Times New Roman"/>
          <w:color w:val="000000"/>
          <w:sz w:val="28"/>
          <w:szCs w:val="28"/>
        </w:rPr>
        <w:t xml:space="preserve"> И.И. (биология) и Линникова А.А. (французский язык) стали победителями конкурса </w:t>
      </w:r>
      <w:proofErr w:type="spellStart"/>
      <w:r w:rsidR="00712435" w:rsidRPr="00712435">
        <w:rPr>
          <w:rFonts w:ascii="Times New Roman" w:hAnsi="Times New Roman" w:cs="Times New Roman"/>
          <w:color w:val="000000"/>
          <w:sz w:val="28"/>
          <w:szCs w:val="28"/>
        </w:rPr>
        <w:t>билингвальных</w:t>
      </w:r>
      <w:proofErr w:type="spellEnd"/>
      <w:r w:rsidR="00712435" w:rsidRPr="00712435">
        <w:rPr>
          <w:rFonts w:ascii="Times New Roman" w:hAnsi="Times New Roman" w:cs="Times New Roman"/>
          <w:color w:val="000000"/>
          <w:sz w:val="28"/>
          <w:szCs w:val="28"/>
        </w:rPr>
        <w:t xml:space="preserve"> проектов, организованного Посольством Франции в Москве (</w:t>
      </w:r>
      <w:proofErr w:type="spellStart"/>
      <w:r w:rsidR="00712435" w:rsidRPr="00712435">
        <w:rPr>
          <w:rFonts w:ascii="Times New Roman" w:hAnsi="Times New Roman" w:cs="Times New Roman"/>
          <w:color w:val="000000"/>
          <w:sz w:val="28"/>
          <w:szCs w:val="28"/>
        </w:rPr>
        <w:t>химия+французский</w:t>
      </w:r>
      <w:proofErr w:type="spellEnd"/>
      <w:r w:rsidR="00712435" w:rsidRPr="00712435">
        <w:rPr>
          <w:rFonts w:ascii="Times New Roman" w:hAnsi="Times New Roman" w:cs="Times New Roman"/>
          <w:color w:val="000000"/>
          <w:sz w:val="28"/>
          <w:szCs w:val="28"/>
        </w:rPr>
        <w:t xml:space="preserve"> язык). </w:t>
      </w:r>
    </w:p>
    <w:p w:rsidR="009C0B22" w:rsidRDefault="009C0B22" w:rsidP="00BC263F">
      <w:pPr>
        <w:spacing w:before="100" w:beforeAutospacing="1" w:after="100" w:afterAutospacing="1"/>
        <w:jc w:val="both"/>
        <w:rPr>
          <w:rFonts w:ascii="Times New Roman" w:hAnsi="Times New Roman" w:cs="Times New Roman"/>
          <w:color w:val="000000"/>
          <w:sz w:val="28"/>
          <w:szCs w:val="28"/>
        </w:rPr>
      </w:pPr>
    </w:p>
    <w:p w:rsidR="009C0B22" w:rsidRPr="00712435" w:rsidRDefault="009C0B22" w:rsidP="00BC263F">
      <w:pPr>
        <w:spacing w:before="100" w:beforeAutospacing="1" w:after="100" w:afterAutospacing="1"/>
        <w:jc w:val="both"/>
        <w:rPr>
          <w:rFonts w:ascii="Times New Roman" w:hAnsi="Times New Roman" w:cs="Times New Roman"/>
          <w:color w:val="000000"/>
          <w:sz w:val="28"/>
          <w:szCs w:val="28"/>
        </w:rPr>
      </w:pPr>
    </w:p>
    <w:p w:rsidR="00712435" w:rsidRDefault="00712435" w:rsidP="00BC263F">
      <w:pPr>
        <w:spacing w:before="100" w:beforeAutospacing="1" w:after="100" w:afterAutospacing="1"/>
        <w:jc w:val="both"/>
        <w:rPr>
          <w:rFonts w:ascii="Times New Roman" w:eastAsia="Times New Roman" w:hAnsi="Times New Roman" w:cs="Times New Roman"/>
          <w:sz w:val="28"/>
          <w:szCs w:val="28"/>
          <w:lang w:eastAsia="ru-RU"/>
        </w:rPr>
      </w:pPr>
      <w:r w:rsidRPr="00712435">
        <w:rPr>
          <w:color w:val="000000"/>
          <w:sz w:val="28"/>
          <w:szCs w:val="28"/>
        </w:rPr>
        <w:t xml:space="preserve">     </w:t>
      </w:r>
      <w:r>
        <w:rPr>
          <w:color w:val="000000"/>
          <w:sz w:val="28"/>
          <w:szCs w:val="28"/>
        </w:rPr>
        <w:t xml:space="preserve">    </w:t>
      </w:r>
      <w:r w:rsidRPr="00712435">
        <w:rPr>
          <w:rFonts w:ascii="Times New Roman" w:eastAsia="Times New Roman" w:hAnsi="Times New Roman" w:cs="Times New Roman"/>
          <w:sz w:val="28"/>
          <w:szCs w:val="28"/>
          <w:lang w:eastAsia="ru-RU"/>
        </w:rPr>
        <w:t>На этапе, когда учащиеся начинают работать над исследовательскими проектами, очень важен адекватный выбор темы. Значимо учитывать как интересы, так интеллектуальные и даже материальные возможности учащихся. Темы, предлагаемые ребятам, должны быть разными по сложности, направленности, но все должны быть основаны на изучаемом или изученном материале. Обеспечение литературными источниками также входит в компетенции преподавателя (через библиотеку)</w:t>
      </w:r>
      <w:r w:rsidR="00B35322" w:rsidRPr="00712435">
        <w:rPr>
          <w:rFonts w:ascii="Times New Roman" w:eastAsia="Times New Roman" w:hAnsi="Times New Roman" w:cs="Times New Roman"/>
          <w:sz w:val="28"/>
          <w:szCs w:val="28"/>
          <w:lang w:eastAsia="ru-RU"/>
        </w:rPr>
        <w:t>. С</w:t>
      </w:r>
      <w:r w:rsidRPr="00712435">
        <w:rPr>
          <w:rFonts w:ascii="Times New Roman" w:eastAsia="Times New Roman" w:hAnsi="Times New Roman" w:cs="Times New Roman"/>
          <w:sz w:val="28"/>
          <w:szCs w:val="28"/>
          <w:lang w:eastAsia="ru-RU"/>
        </w:rPr>
        <w:t xml:space="preserve">казать, что учитель окончательно достиг своей цели, можно лишь тогда, когда учащийся сам понимает значимость исследовательской деятельности, сам стремится к ней. </w:t>
      </w:r>
      <w:r>
        <w:rPr>
          <w:rFonts w:ascii="Times New Roman" w:eastAsia="Times New Roman" w:hAnsi="Times New Roman" w:cs="Times New Roman"/>
          <w:sz w:val="28"/>
          <w:szCs w:val="28"/>
          <w:lang w:eastAsia="ru-RU"/>
        </w:rPr>
        <w:t xml:space="preserve"> </w:t>
      </w:r>
    </w:p>
    <w:p w:rsidR="00712435" w:rsidRPr="00712435" w:rsidRDefault="00712435" w:rsidP="00BC263F">
      <w:pPr>
        <w:jc w:val="both"/>
        <w:rPr>
          <w:rFonts w:ascii="Times New Roman" w:hAnsi="Times New Roman" w:cs="Times New Roman"/>
          <w:sz w:val="28"/>
          <w:szCs w:val="28"/>
        </w:rPr>
      </w:pPr>
      <w:r>
        <w:rPr>
          <w:rFonts w:ascii="Times New Roman" w:hAnsi="Times New Roman" w:cs="Times New Roman"/>
          <w:sz w:val="28"/>
          <w:szCs w:val="28"/>
        </w:rPr>
        <w:t xml:space="preserve">        </w:t>
      </w:r>
      <w:r w:rsidRPr="00712435">
        <w:rPr>
          <w:rFonts w:ascii="Times New Roman" w:hAnsi="Times New Roman" w:cs="Times New Roman"/>
          <w:sz w:val="28"/>
          <w:szCs w:val="28"/>
        </w:rPr>
        <w:t>Анализируя результативность работы, можно сделать вывод, что исследовательская тактика ребенка – это не просто один из методов обучения. Это путь формирования особого стиля детской жизни и учебной деятельности. Главное отличие детей, способных принимать участие в исследовательской работе, - наличие у них потребности узнавать новое. А это необходимый фактор для успешной учебной деятельности.</w:t>
      </w:r>
    </w:p>
    <w:p w:rsidR="00B35322" w:rsidRP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000000"/>
          <w:sz w:val="28"/>
          <w:szCs w:val="28"/>
          <w:lang w:eastAsia="ru-RU"/>
        </w:rPr>
        <w:t xml:space="preserve">    </w:t>
      </w:r>
      <w:r w:rsidRPr="00B35322">
        <w:rPr>
          <w:rFonts w:ascii="Times New Roman" w:eastAsia="Times New Roman" w:hAnsi="Times New Roman" w:cs="Times New Roman"/>
          <w:iCs/>
          <w:color w:val="000000"/>
          <w:sz w:val="28"/>
          <w:szCs w:val="28"/>
          <w:lang w:eastAsia="ru-RU"/>
        </w:rPr>
        <w:t>Мы (учителя) постоянно думаем над тем, какой из этих типов обучения наиболее эффективен в конкретной образовательной ситуации.</w:t>
      </w:r>
      <w:r w:rsidRPr="00B35322">
        <w:rPr>
          <w:rFonts w:ascii="Times New Roman" w:eastAsia="Times New Roman" w:hAnsi="Times New Roman" w:cs="Times New Roman"/>
          <w:color w:val="000000"/>
          <w:sz w:val="28"/>
          <w:szCs w:val="28"/>
          <w:lang w:eastAsia="ru-RU"/>
        </w:rPr>
        <w:t xml:space="preserve"> Работая над данным рефератом, я пришла к следующим выводам:</w:t>
      </w:r>
    </w:p>
    <w:p w:rsidR="00B35322" w:rsidRPr="00B35322" w:rsidRDefault="00B35322" w:rsidP="00BC263F">
      <w:pPr>
        <w:tabs>
          <w:tab w:val="num" w:pos="720"/>
        </w:tabs>
        <w:spacing w:before="100" w:beforeAutospacing="1" w:after="100" w:afterAutospacing="1"/>
        <w:ind w:hanging="360"/>
        <w:jc w:val="both"/>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1.     Формирование исследовательских навыков на уроках обучения английскому языку, с моей точки зрения, способно помочь:</w:t>
      </w:r>
    </w:p>
    <w:p w:rsidR="00B35322" w:rsidRPr="00B35322" w:rsidRDefault="001F0D25"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00B35322" w:rsidRPr="00B35322">
        <w:rPr>
          <w:rFonts w:ascii="Times New Roman" w:eastAsia="Times New Roman" w:hAnsi="Times New Roman" w:cs="Times New Roman"/>
          <w:color w:val="000000"/>
          <w:sz w:val="28"/>
          <w:szCs w:val="28"/>
          <w:lang w:eastAsia="ru-RU"/>
        </w:rPr>
        <w:t>лубже узнать изучаемый язык</w:t>
      </w:r>
    </w:p>
    <w:p w:rsidR="00B35322" w:rsidRPr="00B35322" w:rsidRDefault="001F0D25"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00B35322" w:rsidRPr="00B35322">
        <w:rPr>
          <w:rFonts w:ascii="Times New Roman" w:eastAsia="Times New Roman" w:hAnsi="Times New Roman" w:cs="Times New Roman"/>
          <w:color w:val="000000"/>
          <w:sz w:val="28"/>
          <w:szCs w:val="28"/>
          <w:lang w:eastAsia="ru-RU"/>
        </w:rPr>
        <w:t>овысить мотивацию учащихся</w:t>
      </w:r>
    </w:p>
    <w:p w:rsidR="00B35322" w:rsidRPr="00B35322" w:rsidRDefault="001F0D25" w:rsidP="00BC263F">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w:t>
      </w:r>
      <w:r w:rsidR="00B35322" w:rsidRPr="00B35322">
        <w:rPr>
          <w:rFonts w:ascii="Times New Roman" w:eastAsia="Times New Roman" w:hAnsi="Times New Roman" w:cs="Times New Roman"/>
          <w:color w:val="000000"/>
          <w:sz w:val="28"/>
          <w:szCs w:val="28"/>
          <w:lang w:eastAsia="ru-RU"/>
        </w:rPr>
        <w:t>видеть практическое применение ИЯ в современном мире</w:t>
      </w:r>
    </w:p>
    <w:p w:rsidR="00B35322" w:rsidRPr="00B35322" w:rsidRDefault="00B35322" w:rsidP="00BC263F">
      <w:pPr>
        <w:tabs>
          <w:tab w:val="num" w:pos="720"/>
        </w:tabs>
        <w:spacing w:before="100" w:beforeAutospacing="1" w:after="100" w:afterAutospacing="1"/>
        <w:ind w:hanging="360"/>
        <w:jc w:val="both"/>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2.     Современный подход к реализации потенциалов исследовательской деятельности учеников должен строиться на принципах личностно-</w:t>
      </w:r>
      <w:r w:rsidRPr="00B35322">
        <w:rPr>
          <w:rFonts w:ascii="Times New Roman" w:eastAsia="Times New Roman" w:hAnsi="Times New Roman" w:cs="Times New Roman"/>
          <w:color w:val="000000"/>
          <w:sz w:val="28"/>
          <w:szCs w:val="28"/>
          <w:lang w:eastAsia="ru-RU"/>
        </w:rPr>
        <w:lastRenderedPageBreak/>
        <w:t>ориентированного образования – именно в этом случае в процессе её организации удастся достичь существенно иных результатов личностного развития школьников.</w:t>
      </w:r>
    </w:p>
    <w:p w:rsidR="00B35322" w:rsidRPr="00B35322" w:rsidRDefault="00B35322" w:rsidP="00BC263F">
      <w:pPr>
        <w:tabs>
          <w:tab w:val="num" w:pos="720"/>
        </w:tabs>
        <w:ind w:hanging="360"/>
        <w:jc w:val="both"/>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xml:space="preserve">3.     На этапе, когда учащиеся начинают работать над исследовательскими проектами, очень важен адекватный выбор темы. </w:t>
      </w:r>
    </w:p>
    <w:p w:rsidR="00B35322" w:rsidRPr="00B35322" w:rsidRDefault="00B35322" w:rsidP="00BC263F">
      <w:pPr>
        <w:jc w:val="both"/>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w:t>
      </w:r>
    </w:p>
    <w:p w:rsidR="00B35322" w:rsidRPr="00B35322" w:rsidRDefault="00B35322" w:rsidP="00BC263F">
      <w:pPr>
        <w:tabs>
          <w:tab w:val="num" w:pos="720"/>
        </w:tabs>
        <w:ind w:hanging="360"/>
        <w:jc w:val="both"/>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4.     Значимо учитывать как интересы, так интеллектуальные и даже материальные возможности учащихся. Темы, предлагаемые ребятам, должны быть разными по сложности, направленности, но все должны быть основаны на изучаемом или изученном материале. Обеспечение литературными источниками также входит в компетенции преподавателя</w:t>
      </w:r>
    </w:p>
    <w:p w:rsidR="00B35322" w:rsidRPr="00B35322" w:rsidRDefault="00B35322" w:rsidP="00BC263F">
      <w:pPr>
        <w:jc w:val="both"/>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w:t>
      </w:r>
    </w:p>
    <w:p w:rsidR="00B35322" w:rsidRPr="00B35322" w:rsidRDefault="00B35322" w:rsidP="00BC263F">
      <w:pPr>
        <w:tabs>
          <w:tab w:val="num" w:pos="720"/>
        </w:tabs>
        <w:ind w:hanging="360"/>
        <w:jc w:val="both"/>
        <w:rPr>
          <w:rFonts w:ascii="Times New Roman" w:eastAsia="Times New Roman" w:hAnsi="Times New Roman" w:cs="Times New Roman"/>
          <w:color w:val="000000"/>
          <w:sz w:val="28"/>
          <w:szCs w:val="28"/>
          <w:lang w:eastAsia="ru-RU"/>
        </w:rPr>
      </w:pPr>
      <w:r w:rsidRPr="00B35322">
        <w:rPr>
          <w:rFonts w:ascii="Times New Roman" w:eastAsia="Times New Roman" w:hAnsi="Times New Roman" w:cs="Times New Roman"/>
          <w:color w:val="000000"/>
          <w:sz w:val="28"/>
          <w:szCs w:val="28"/>
          <w:lang w:eastAsia="ru-RU"/>
        </w:rPr>
        <w:t>5.     Сказать, что учитель окончательно достиг своей цели, можно лишь тогда, когда учащийся сам понимает значимость исследовательской деятельности, сам стремится к ней.</w:t>
      </w:r>
    </w:p>
    <w:p w:rsidR="00B35322" w:rsidRPr="00B35322" w:rsidRDefault="00B35322" w:rsidP="00BC263F">
      <w:pPr>
        <w:tabs>
          <w:tab w:val="num" w:pos="720"/>
        </w:tabs>
        <w:ind w:hanging="360"/>
        <w:jc w:val="both"/>
        <w:rPr>
          <w:rFonts w:ascii="Times New Roman" w:eastAsia="Times New Roman" w:hAnsi="Times New Roman" w:cs="Times New Roman"/>
          <w:color w:val="000000"/>
          <w:sz w:val="28"/>
          <w:szCs w:val="28"/>
          <w:lang w:eastAsia="ru-RU"/>
        </w:rPr>
      </w:pPr>
    </w:p>
    <w:p w:rsidR="00B35322" w:rsidRDefault="00EC169E" w:rsidP="00BC263F">
      <w:pPr>
        <w:tabs>
          <w:tab w:val="num" w:pos="284"/>
        </w:tabs>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Pr="00EC169E">
        <w:rPr>
          <w:rFonts w:ascii="Times New Roman" w:hAnsi="Times New Roman" w:cs="Times New Roman"/>
          <w:sz w:val="28"/>
          <w:szCs w:val="28"/>
        </w:rPr>
        <w:t>Создание условий для научно-исследовательской деятельности школьников позволяет реализовать право на получение качественного и современного образования, обеспечить конкурентоспособность выпускников при поступлении в вузы, реализовать их жизненные цели.</w:t>
      </w:r>
    </w:p>
    <w:p w:rsidR="00BC263F" w:rsidRPr="00EC169E" w:rsidRDefault="00BC263F" w:rsidP="00BC263F">
      <w:pPr>
        <w:tabs>
          <w:tab w:val="num" w:pos="284"/>
        </w:tabs>
        <w:ind w:hanging="360"/>
        <w:jc w:val="both"/>
        <w:rPr>
          <w:rFonts w:ascii="Times New Roman" w:eastAsia="Times New Roman" w:hAnsi="Times New Roman" w:cs="Times New Roman"/>
          <w:color w:val="000000"/>
          <w:sz w:val="28"/>
          <w:szCs w:val="28"/>
          <w:lang w:eastAsia="ru-RU"/>
        </w:rPr>
      </w:pPr>
    </w:p>
    <w:p w:rsidR="00BB1576" w:rsidRDefault="00BB1576" w:rsidP="00BB1576">
      <w:pPr>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BC263F" w:rsidRPr="00BC263F">
        <w:rPr>
          <w:rFonts w:ascii="Times New Roman" w:hAnsi="Times New Roman" w:cs="Times New Roman"/>
          <w:sz w:val="28"/>
          <w:szCs w:val="28"/>
        </w:rPr>
        <w:t xml:space="preserve">Можно смело утверждать, что научно-исследовательская деятельность позволяет нашим ученикам максимально раскрыть свой творческий потенциал, приобрести навык работы с научно-познавательной литературой, проявить </w:t>
      </w:r>
      <w:proofErr w:type="spellStart"/>
      <w:r w:rsidRPr="00BC263F">
        <w:rPr>
          <w:rFonts w:ascii="Times New Roman" w:hAnsi="Times New Roman" w:cs="Times New Roman"/>
          <w:sz w:val="28"/>
          <w:szCs w:val="28"/>
        </w:rPr>
        <w:t>индивидуальность</w:t>
      </w:r>
      <w:proofErr w:type="gramStart"/>
      <w:r w:rsidRPr="00BC263F">
        <w:rPr>
          <w:rFonts w:ascii="Times New Roman" w:hAnsi="Times New Roman" w:cs="Times New Roman"/>
          <w:sz w:val="28"/>
          <w:szCs w:val="28"/>
        </w:rPr>
        <w:t>,и</w:t>
      </w:r>
      <w:proofErr w:type="gramEnd"/>
      <w:r w:rsidRPr="00BC263F">
        <w:rPr>
          <w:rFonts w:ascii="Times New Roman" w:hAnsi="Times New Roman" w:cs="Times New Roman"/>
          <w:sz w:val="28"/>
          <w:szCs w:val="28"/>
        </w:rPr>
        <w:t>нициативу</w:t>
      </w:r>
      <w:proofErr w:type="spellEnd"/>
      <w:r w:rsidR="00BC263F" w:rsidRPr="00BC263F">
        <w:rPr>
          <w:rFonts w:ascii="Times New Roman" w:hAnsi="Times New Roman" w:cs="Times New Roman"/>
          <w:sz w:val="28"/>
          <w:szCs w:val="28"/>
        </w:rPr>
        <w:t xml:space="preserve">. </w:t>
      </w:r>
      <w:r w:rsidR="00BC263F" w:rsidRPr="00BC263F">
        <w:rPr>
          <w:rFonts w:ascii="Times New Roman" w:hAnsi="Times New Roman" w:cs="Times New Roman"/>
          <w:sz w:val="28"/>
          <w:szCs w:val="28"/>
        </w:rPr>
        <w:br/>
        <w:t xml:space="preserve">Именно, в процессе исследовательской </w:t>
      </w:r>
      <w:r>
        <w:rPr>
          <w:rFonts w:ascii="Times New Roman" w:hAnsi="Times New Roman" w:cs="Times New Roman"/>
          <w:sz w:val="28"/>
          <w:szCs w:val="28"/>
        </w:rPr>
        <w:t>деятельности формируются многие ключевые компетенции:</w:t>
      </w:r>
    </w:p>
    <w:p w:rsidR="00BB1576" w:rsidRDefault="00BC263F" w:rsidP="00BB1576">
      <w:pPr>
        <w:ind w:hanging="360"/>
        <w:jc w:val="both"/>
        <w:rPr>
          <w:rFonts w:ascii="Times New Roman" w:hAnsi="Times New Roman" w:cs="Times New Roman"/>
          <w:sz w:val="28"/>
          <w:szCs w:val="28"/>
        </w:rPr>
      </w:pPr>
      <w:r w:rsidRPr="00BC263F">
        <w:rPr>
          <w:rFonts w:ascii="Times New Roman" w:hAnsi="Times New Roman" w:cs="Times New Roman"/>
          <w:sz w:val="28"/>
          <w:szCs w:val="28"/>
        </w:rPr>
        <w:t xml:space="preserve"> </w:t>
      </w:r>
      <w:r w:rsidR="00BB1576">
        <w:rPr>
          <w:rFonts w:ascii="Times New Roman" w:hAnsi="Times New Roman" w:cs="Times New Roman"/>
          <w:sz w:val="28"/>
          <w:szCs w:val="28"/>
        </w:rPr>
        <w:t xml:space="preserve"> </w:t>
      </w:r>
      <w:r w:rsidRPr="00BC263F">
        <w:rPr>
          <w:rFonts w:ascii="Times New Roman" w:hAnsi="Times New Roman" w:cs="Times New Roman"/>
          <w:sz w:val="28"/>
          <w:szCs w:val="28"/>
        </w:rPr>
        <w:t xml:space="preserve"> </w:t>
      </w:r>
      <w:r w:rsidR="00BB1576">
        <w:rPr>
          <w:rFonts w:ascii="Times New Roman" w:hAnsi="Times New Roman" w:cs="Times New Roman"/>
          <w:sz w:val="28"/>
          <w:szCs w:val="28"/>
        </w:rPr>
        <w:t xml:space="preserve"> </w:t>
      </w:r>
      <w:r w:rsidRPr="00BC263F">
        <w:rPr>
          <w:rFonts w:ascii="Times New Roman" w:hAnsi="Times New Roman" w:cs="Times New Roman"/>
          <w:sz w:val="28"/>
          <w:szCs w:val="28"/>
        </w:rPr>
        <w:t xml:space="preserve"> </w:t>
      </w:r>
      <w:r w:rsidRPr="00BC263F">
        <w:rPr>
          <w:rFonts w:ascii="Times New Roman" w:hAnsi="Times New Roman" w:cs="Times New Roman"/>
          <w:sz w:val="28"/>
          <w:szCs w:val="28"/>
        </w:rPr>
        <w:br/>
        <w:t xml:space="preserve">1.Ценностно-смысловая </w:t>
      </w:r>
    </w:p>
    <w:p w:rsidR="00B35322" w:rsidRPr="00BC263F" w:rsidRDefault="00BC263F" w:rsidP="00BB1576">
      <w:pPr>
        <w:jc w:val="both"/>
        <w:rPr>
          <w:rFonts w:ascii="Times New Roman" w:eastAsia="Times New Roman" w:hAnsi="Times New Roman" w:cs="Times New Roman"/>
          <w:color w:val="000000"/>
          <w:sz w:val="28"/>
          <w:szCs w:val="28"/>
          <w:lang w:eastAsia="ru-RU"/>
        </w:rPr>
      </w:pPr>
      <w:r w:rsidRPr="00BC263F">
        <w:rPr>
          <w:rFonts w:ascii="Times New Roman" w:hAnsi="Times New Roman" w:cs="Times New Roman"/>
          <w:sz w:val="28"/>
          <w:szCs w:val="28"/>
        </w:rPr>
        <w:t xml:space="preserve">2.Общекультурная </w:t>
      </w:r>
      <w:r w:rsidR="00BB1576">
        <w:rPr>
          <w:rFonts w:ascii="Times New Roman" w:hAnsi="Times New Roman" w:cs="Times New Roman"/>
          <w:sz w:val="28"/>
          <w:szCs w:val="28"/>
        </w:rPr>
        <w:t xml:space="preserve"> </w:t>
      </w:r>
      <w:r w:rsidRPr="00BC263F">
        <w:rPr>
          <w:rFonts w:ascii="Times New Roman" w:hAnsi="Times New Roman" w:cs="Times New Roman"/>
          <w:sz w:val="28"/>
          <w:szCs w:val="28"/>
        </w:rPr>
        <w:br/>
        <w:t xml:space="preserve">3.Учебно-познавательная </w:t>
      </w:r>
      <w:r w:rsidRPr="00BC263F">
        <w:rPr>
          <w:rFonts w:ascii="Times New Roman" w:hAnsi="Times New Roman" w:cs="Times New Roman"/>
          <w:sz w:val="28"/>
          <w:szCs w:val="28"/>
        </w:rPr>
        <w:br/>
        <w:t xml:space="preserve">4.Информационная </w:t>
      </w:r>
      <w:r w:rsidRPr="00BC263F">
        <w:rPr>
          <w:rFonts w:ascii="Times New Roman" w:hAnsi="Times New Roman" w:cs="Times New Roman"/>
          <w:sz w:val="28"/>
          <w:szCs w:val="28"/>
        </w:rPr>
        <w:br/>
        <w:t xml:space="preserve">5.Коммуникативная </w:t>
      </w:r>
      <w:r w:rsidRPr="00BC263F">
        <w:rPr>
          <w:rFonts w:ascii="Times New Roman" w:hAnsi="Times New Roman" w:cs="Times New Roman"/>
          <w:sz w:val="28"/>
          <w:szCs w:val="28"/>
        </w:rPr>
        <w:br/>
        <w:t xml:space="preserve">6.Социально-трудовая </w:t>
      </w:r>
      <w:r w:rsidRPr="00BC263F">
        <w:rPr>
          <w:rFonts w:ascii="Times New Roman" w:hAnsi="Times New Roman" w:cs="Times New Roman"/>
          <w:sz w:val="28"/>
          <w:szCs w:val="28"/>
        </w:rPr>
        <w:br/>
        <w:t>7. Личностная компетенция – самосовершенствование</w:t>
      </w:r>
    </w:p>
    <w:p w:rsidR="00B35322" w:rsidRPr="00BC263F" w:rsidRDefault="00B35322" w:rsidP="00BC263F">
      <w:pPr>
        <w:tabs>
          <w:tab w:val="num" w:pos="720"/>
        </w:tabs>
        <w:ind w:hanging="360"/>
        <w:jc w:val="both"/>
        <w:rPr>
          <w:rFonts w:ascii="Times New Roman" w:eastAsia="Times New Roman" w:hAnsi="Times New Roman" w:cs="Times New Roman"/>
          <w:color w:val="000000"/>
          <w:sz w:val="28"/>
          <w:szCs w:val="28"/>
          <w:lang w:eastAsia="ru-RU"/>
        </w:rPr>
      </w:pPr>
    </w:p>
    <w:p w:rsidR="00B35322" w:rsidRPr="00B35322" w:rsidRDefault="00B35322" w:rsidP="00BC263F">
      <w:pPr>
        <w:tabs>
          <w:tab w:val="num" w:pos="720"/>
        </w:tabs>
        <w:ind w:hanging="360"/>
        <w:jc w:val="both"/>
        <w:rPr>
          <w:rFonts w:ascii="Times New Roman" w:eastAsia="Times New Roman" w:hAnsi="Times New Roman" w:cs="Times New Roman"/>
          <w:color w:val="000000"/>
          <w:sz w:val="28"/>
          <w:szCs w:val="28"/>
          <w:lang w:eastAsia="ru-RU"/>
        </w:rPr>
      </w:pPr>
    </w:p>
    <w:p w:rsidR="00B35322" w:rsidRPr="00B35322" w:rsidRDefault="00B35322" w:rsidP="00BC263F">
      <w:pPr>
        <w:tabs>
          <w:tab w:val="num" w:pos="720"/>
        </w:tabs>
        <w:ind w:hanging="360"/>
        <w:jc w:val="both"/>
        <w:rPr>
          <w:rFonts w:ascii="Times New Roman" w:eastAsia="Times New Roman" w:hAnsi="Times New Roman" w:cs="Times New Roman"/>
          <w:color w:val="000000"/>
          <w:sz w:val="28"/>
          <w:szCs w:val="28"/>
          <w:lang w:eastAsia="ru-RU"/>
        </w:rPr>
      </w:pPr>
    </w:p>
    <w:p w:rsidR="00B35322" w:rsidRPr="00B35322" w:rsidRDefault="00B35322" w:rsidP="00BC263F">
      <w:pPr>
        <w:tabs>
          <w:tab w:val="num" w:pos="720"/>
        </w:tabs>
        <w:ind w:hanging="360"/>
        <w:jc w:val="both"/>
        <w:rPr>
          <w:rFonts w:ascii="Times New Roman" w:eastAsia="Times New Roman" w:hAnsi="Times New Roman" w:cs="Times New Roman"/>
          <w:color w:val="000000"/>
          <w:sz w:val="28"/>
          <w:szCs w:val="28"/>
          <w:lang w:eastAsia="ru-RU"/>
        </w:rPr>
      </w:pPr>
    </w:p>
    <w:p w:rsidR="00B35322" w:rsidRPr="00B35322" w:rsidRDefault="00B35322" w:rsidP="00BC263F">
      <w:pPr>
        <w:tabs>
          <w:tab w:val="num" w:pos="426"/>
        </w:tabs>
        <w:ind w:hanging="360"/>
        <w:jc w:val="both"/>
        <w:rPr>
          <w:rFonts w:ascii="Times New Roman" w:eastAsia="Times New Roman" w:hAnsi="Times New Roman" w:cs="Times New Roman"/>
          <w:color w:val="000000"/>
          <w:sz w:val="28"/>
          <w:szCs w:val="28"/>
          <w:lang w:eastAsia="ru-RU"/>
        </w:rPr>
      </w:pPr>
    </w:p>
    <w:p w:rsidR="00B35322" w:rsidRPr="00B35322" w:rsidRDefault="00B35322" w:rsidP="00BC263F">
      <w:pPr>
        <w:tabs>
          <w:tab w:val="num" w:pos="720"/>
        </w:tabs>
        <w:ind w:hanging="360"/>
        <w:jc w:val="both"/>
        <w:rPr>
          <w:rFonts w:ascii="Times New Roman" w:eastAsia="Times New Roman" w:hAnsi="Times New Roman" w:cs="Times New Roman"/>
          <w:b/>
          <w:i/>
          <w:color w:val="000000"/>
          <w:sz w:val="28"/>
          <w:szCs w:val="28"/>
          <w:lang w:eastAsia="ru-RU"/>
        </w:rPr>
      </w:pPr>
    </w:p>
    <w:p w:rsidR="00B35322" w:rsidRPr="00B35322" w:rsidRDefault="00B35322" w:rsidP="00BC263F">
      <w:pPr>
        <w:tabs>
          <w:tab w:val="num" w:pos="720"/>
        </w:tabs>
        <w:ind w:hanging="360"/>
        <w:jc w:val="both"/>
        <w:rPr>
          <w:rFonts w:ascii="Times New Roman" w:eastAsia="Times New Roman" w:hAnsi="Times New Roman" w:cs="Times New Roman"/>
          <w:b/>
          <w:i/>
          <w:color w:val="000000"/>
          <w:sz w:val="28"/>
          <w:szCs w:val="28"/>
          <w:lang w:eastAsia="ru-RU"/>
        </w:rPr>
      </w:pPr>
    </w:p>
    <w:p w:rsidR="00BC263F" w:rsidRDefault="00BC263F" w:rsidP="00BC263F">
      <w:pPr>
        <w:jc w:val="center"/>
        <w:rPr>
          <w:rFonts w:ascii="Times New Roman" w:eastAsia="Times New Roman" w:hAnsi="Times New Roman" w:cs="Times New Roman"/>
          <w:b/>
          <w:color w:val="000000"/>
          <w:sz w:val="28"/>
          <w:szCs w:val="28"/>
          <w:lang w:eastAsia="ru-RU"/>
        </w:rPr>
      </w:pPr>
    </w:p>
    <w:p w:rsidR="009C0B22" w:rsidRDefault="009C0B22" w:rsidP="00BC263F">
      <w:pPr>
        <w:ind w:left="1191"/>
        <w:jc w:val="center"/>
        <w:rPr>
          <w:rFonts w:ascii="Times New Roman" w:eastAsia="Times New Roman" w:hAnsi="Times New Roman" w:cs="Times New Roman"/>
          <w:b/>
          <w:color w:val="000000"/>
          <w:sz w:val="28"/>
          <w:szCs w:val="28"/>
          <w:lang w:eastAsia="ru-RU"/>
        </w:rPr>
      </w:pPr>
    </w:p>
    <w:p w:rsidR="00B35322" w:rsidRPr="00B35322" w:rsidRDefault="00B35322" w:rsidP="00BC263F">
      <w:pPr>
        <w:ind w:left="1191"/>
        <w:jc w:val="center"/>
        <w:rPr>
          <w:rFonts w:ascii="Times New Roman" w:eastAsia="Times New Roman" w:hAnsi="Times New Roman" w:cs="Times New Roman"/>
          <w:sz w:val="28"/>
          <w:szCs w:val="28"/>
          <w:lang w:eastAsia="ru-RU"/>
        </w:rPr>
      </w:pPr>
      <w:r w:rsidRPr="00B35322">
        <w:rPr>
          <w:rFonts w:ascii="Times New Roman" w:eastAsia="Times New Roman" w:hAnsi="Times New Roman" w:cs="Times New Roman"/>
          <w:b/>
          <w:color w:val="000000"/>
          <w:sz w:val="28"/>
          <w:szCs w:val="28"/>
          <w:lang w:eastAsia="ru-RU"/>
        </w:rPr>
        <w:lastRenderedPageBreak/>
        <w:t>Литература</w:t>
      </w:r>
      <w:r>
        <w:rPr>
          <w:rFonts w:ascii="Times New Roman" w:eastAsia="Times New Roman" w:hAnsi="Times New Roman" w:cs="Times New Roman"/>
          <w:b/>
          <w:color w:val="000000"/>
          <w:sz w:val="28"/>
          <w:szCs w:val="28"/>
          <w:lang w:eastAsia="ru-RU"/>
        </w:rPr>
        <w:t>:</w:t>
      </w:r>
    </w:p>
    <w:p w:rsidR="00B35322" w:rsidRPr="00B35322" w:rsidRDefault="00B35322" w:rsidP="00BC263F">
      <w:pPr>
        <w:tabs>
          <w:tab w:val="num" w:pos="0"/>
        </w:tabs>
        <w:ind w:hanging="360"/>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xml:space="preserve">1.    </w:t>
      </w:r>
      <w:proofErr w:type="spellStart"/>
      <w:r w:rsidRPr="00B35322">
        <w:rPr>
          <w:rFonts w:ascii="Times New Roman" w:eastAsia="Times New Roman" w:hAnsi="Times New Roman" w:cs="Times New Roman"/>
          <w:iCs/>
          <w:color w:val="000000"/>
          <w:sz w:val="28"/>
          <w:szCs w:val="28"/>
          <w:lang w:eastAsia="ru-RU"/>
        </w:rPr>
        <w:t>Брыкова</w:t>
      </w:r>
      <w:proofErr w:type="spellEnd"/>
      <w:r w:rsidRPr="00B35322">
        <w:rPr>
          <w:rFonts w:ascii="Times New Roman" w:eastAsia="Times New Roman" w:hAnsi="Times New Roman" w:cs="Times New Roman"/>
          <w:iCs/>
          <w:color w:val="000000"/>
          <w:sz w:val="28"/>
          <w:szCs w:val="28"/>
          <w:lang w:eastAsia="ru-RU"/>
        </w:rPr>
        <w:t xml:space="preserve"> О.В., Громова Т.В. </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iCs/>
          <w:color w:val="000000"/>
          <w:sz w:val="28"/>
          <w:szCs w:val="28"/>
          <w:lang w:eastAsia="ru-RU"/>
        </w:rPr>
        <w:t>Проектная деятельность в учебном процессе</w:t>
      </w:r>
      <w:r w:rsidRPr="00B35322">
        <w:rPr>
          <w:rFonts w:ascii="Times New Roman" w:eastAsia="Times New Roman" w:hAnsi="Times New Roman" w:cs="Times New Roman"/>
          <w:color w:val="000000"/>
          <w:sz w:val="28"/>
          <w:szCs w:val="28"/>
          <w:lang w:eastAsia="ru-RU"/>
        </w:rPr>
        <w:t xml:space="preserve"> </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Москва, Чистые пруды, 2006</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w:t>
      </w:r>
    </w:p>
    <w:p w:rsidR="00B35322" w:rsidRPr="00B35322" w:rsidRDefault="00B35322" w:rsidP="00BC263F">
      <w:pPr>
        <w:tabs>
          <w:tab w:val="num" w:pos="1440"/>
        </w:tabs>
        <w:ind w:hanging="360"/>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xml:space="preserve">2.    </w:t>
      </w:r>
      <w:proofErr w:type="spellStart"/>
      <w:r w:rsidRPr="00B35322">
        <w:rPr>
          <w:rFonts w:ascii="Times New Roman" w:eastAsia="Times New Roman" w:hAnsi="Times New Roman" w:cs="Times New Roman"/>
          <w:iCs/>
          <w:color w:val="000000"/>
          <w:sz w:val="28"/>
          <w:szCs w:val="28"/>
          <w:lang w:eastAsia="ru-RU"/>
        </w:rPr>
        <w:t>Гоман</w:t>
      </w:r>
      <w:proofErr w:type="spellEnd"/>
      <w:r w:rsidRPr="00B35322">
        <w:rPr>
          <w:rFonts w:ascii="Times New Roman" w:eastAsia="Times New Roman" w:hAnsi="Times New Roman" w:cs="Times New Roman"/>
          <w:iCs/>
          <w:color w:val="000000"/>
          <w:sz w:val="28"/>
          <w:szCs w:val="28"/>
          <w:lang w:eastAsia="ru-RU"/>
        </w:rPr>
        <w:t xml:space="preserve"> Ирина Германовна</w:t>
      </w:r>
      <w:r w:rsidRPr="00B35322">
        <w:rPr>
          <w:rFonts w:ascii="Times New Roman" w:eastAsia="Times New Roman" w:hAnsi="Times New Roman" w:cs="Times New Roman"/>
          <w:color w:val="000000"/>
          <w:sz w:val="28"/>
          <w:szCs w:val="28"/>
          <w:lang w:eastAsia="ru-RU"/>
        </w:rPr>
        <w:t>, учитель английского языка школы № 72, г. Новокузнецк Кемеровской области «Исследовательская работа на уроках английского языка</w:t>
      </w:r>
      <w:r w:rsidR="00BC263F">
        <w:rPr>
          <w:rFonts w:ascii="Times New Roman" w:eastAsia="Times New Roman" w:hAnsi="Times New Roman" w:cs="Times New Roman"/>
          <w:color w:val="000000"/>
          <w:sz w:val="28"/>
          <w:szCs w:val="28"/>
          <w:lang w:eastAsia="ru-RU"/>
        </w:rPr>
        <w:t>»</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w:t>
      </w:r>
    </w:p>
    <w:p w:rsidR="00B35322" w:rsidRPr="00B35322" w:rsidRDefault="00B35322" w:rsidP="00BC263F">
      <w:pPr>
        <w:tabs>
          <w:tab w:val="num" w:pos="1440"/>
        </w:tabs>
        <w:ind w:hanging="360"/>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xml:space="preserve">3.    </w:t>
      </w:r>
      <w:proofErr w:type="spellStart"/>
      <w:r w:rsidRPr="00B35322">
        <w:rPr>
          <w:rFonts w:ascii="Times New Roman" w:eastAsia="Times New Roman" w:hAnsi="Times New Roman" w:cs="Times New Roman"/>
          <w:color w:val="000000"/>
          <w:sz w:val="28"/>
          <w:szCs w:val="28"/>
          <w:lang w:eastAsia="ru-RU"/>
        </w:rPr>
        <w:t>Стрельникова</w:t>
      </w:r>
      <w:proofErr w:type="spellEnd"/>
      <w:r w:rsidRPr="00B35322">
        <w:rPr>
          <w:rFonts w:ascii="Times New Roman" w:eastAsia="Times New Roman" w:hAnsi="Times New Roman" w:cs="Times New Roman"/>
          <w:color w:val="000000"/>
          <w:sz w:val="28"/>
          <w:szCs w:val="28"/>
          <w:lang w:eastAsia="ru-RU"/>
        </w:rPr>
        <w:t xml:space="preserve"> Т.Д.</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xml:space="preserve">Обучение с помощью </w:t>
      </w:r>
      <w:proofErr w:type="spellStart"/>
      <w:r w:rsidRPr="00B35322">
        <w:rPr>
          <w:rFonts w:ascii="Times New Roman" w:eastAsia="Times New Roman" w:hAnsi="Times New Roman" w:cs="Times New Roman"/>
          <w:color w:val="000000"/>
          <w:sz w:val="28"/>
          <w:szCs w:val="28"/>
          <w:lang w:eastAsia="ru-RU"/>
        </w:rPr>
        <w:t>кейс-технологий</w:t>
      </w:r>
      <w:proofErr w:type="spellEnd"/>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xml:space="preserve">              Ж «Справочник заместителя директора школы» №4 2009 </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xml:space="preserve">4. </w:t>
      </w:r>
      <w:proofErr w:type="spellStart"/>
      <w:r w:rsidRPr="00B35322">
        <w:rPr>
          <w:rFonts w:ascii="Times New Roman" w:eastAsia="Times New Roman" w:hAnsi="Times New Roman" w:cs="Times New Roman"/>
          <w:color w:val="000000"/>
          <w:sz w:val="28"/>
          <w:szCs w:val="28"/>
          <w:lang w:eastAsia="ru-RU"/>
        </w:rPr>
        <w:t>Полат</w:t>
      </w:r>
      <w:proofErr w:type="spellEnd"/>
      <w:r w:rsidRPr="00B35322">
        <w:rPr>
          <w:rFonts w:ascii="Times New Roman" w:eastAsia="Times New Roman" w:hAnsi="Times New Roman" w:cs="Times New Roman"/>
          <w:color w:val="000000"/>
          <w:sz w:val="28"/>
          <w:szCs w:val="28"/>
          <w:lang w:eastAsia="ru-RU"/>
        </w:rPr>
        <w:t xml:space="preserve"> Е.С., </w:t>
      </w:r>
      <w:proofErr w:type="spellStart"/>
      <w:r w:rsidRPr="00B35322">
        <w:rPr>
          <w:rFonts w:ascii="Times New Roman" w:eastAsia="Times New Roman" w:hAnsi="Times New Roman" w:cs="Times New Roman"/>
          <w:color w:val="000000"/>
          <w:sz w:val="28"/>
          <w:szCs w:val="28"/>
          <w:lang w:eastAsia="ru-RU"/>
        </w:rPr>
        <w:t>Бухаркина</w:t>
      </w:r>
      <w:proofErr w:type="spellEnd"/>
      <w:r w:rsidRPr="00B35322">
        <w:rPr>
          <w:rFonts w:ascii="Times New Roman" w:eastAsia="Times New Roman" w:hAnsi="Times New Roman" w:cs="Times New Roman"/>
          <w:color w:val="000000"/>
          <w:sz w:val="28"/>
          <w:szCs w:val="28"/>
          <w:lang w:eastAsia="ru-RU"/>
        </w:rPr>
        <w:t xml:space="preserve"> М.Ю. Современные педагогические и информационные технологии в системе образования: учеб. пособие для студентов </w:t>
      </w:r>
      <w:proofErr w:type="spellStart"/>
      <w:r w:rsidRPr="00B35322">
        <w:rPr>
          <w:rFonts w:ascii="Times New Roman" w:eastAsia="Times New Roman" w:hAnsi="Times New Roman" w:cs="Times New Roman"/>
          <w:color w:val="000000"/>
          <w:sz w:val="28"/>
          <w:szCs w:val="28"/>
          <w:lang w:eastAsia="ru-RU"/>
        </w:rPr>
        <w:t>высш</w:t>
      </w:r>
      <w:proofErr w:type="spellEnd"/>
      <w:r w:rsidRPr="00B35322">
        <w:rPr>
          <w:rFonts w:ascii="Times New Roman" w:eastAsia="Times New Roman" w:hAnsi="Times New Roman" w:cs="Times New Roman"/>
          <w:color w:val="000000"/>
          <w:sz w:val="28"/>
          <w:szCs w:val="28"/>
          <w:lang w:eastAsia="ru-RU"/>
        </w:rPr>
        <w:t xml:space="preserve">. учеб. заведений. – М.: Издательский центр «Академия», 2007. </w:t>
      </w:r>
      <w:r w:rsidR="00BC263F">
        <w:rPr>
          <w:rFonts w:ascii="Times New Roman" w:eastAsia="Times New Roman" w:hAnsi="Times New Roman" w:cs="Times New Roman"/>
          <w:color w:val="000000"/>
          <w:sz w:val="28"/>
          <w:szCs w:val="28"/>
          <w:lang w:eastAsia="ru-RU"/>
        </w:rPr>
        <w:t xml:space="preserve"> </w:t>
      </w:r>
      <w:r w:rsidRPr="00B35322">
        <w:rPr>
          <w:rFonts w:ascii="Times New Roman" w:eastAsia="Times New Roman" w:hAnsi="Times New Roman" w:cs="Times New Roman"/>
          <w:color w:val="000000"/>
          <w:sz w:val="28"/>
          <w:szCs w:val="28"/>
          <w:lang w:eastAsia="ru-RU"/>
        </w:rPr>
        <w:t xml:space="preserve"> </w:t>
      </w:r>
    </w:p>
    <w:p w:rsidR="00B35322" w:rsidRPr="00B35322" w:rsidRDefault="00B35322" w:rsidP="00BC263F">
      <w:pPr>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w:t>
      </w:r>
    </w:p>
    <w:p w:rsidR="00B35322" w:rsidRPr="00B35322" w:rsidRDefault="00B35322" w:rsidP="00BC263F">
      <w:pPr>
        <w:jc w:val="both"/>
        <w:rPr>
          <w:rFonts w:ascii="Times New Roman" w:eastAsia="Times New Roman" w:hAnsi="Times New Roman" w:cs="Times New Roman"/>
          <w:sz w:val="28"/>
          <w:szCs w:val="28"/>
          <w:lang w:eastAsia="ru-RU"/>
        </w:rPr>
      </w:pPr>
      <w:r w:rsidRPr="00B35322">
        <w:rPr>
          <w:rFonts w:ascii="Times New Roman" w:eastAsia="Times New Roman" w:hAnsi="Times New Roman" w:cs="Times New Roman"/>
          <w:color w:val="000000"/>
          <w:sz w:val="28"/>
          <w:szCs w:val="28"/>
          <w:lang w:eastAsia="ru-RU"/>
        </w:rPr>
        <w:t> </w:t>
      </w:r>
    </w:p>
    <w:p w:rsidR="00B35322" w:rsidRPr="005C2D30" w:rsidRDefault="00B35322" w:rsidP="00BC263F">
      <w:pPr>
        <w:spacing w:before="100" w:beforeAutospacing="1" w:after="100" w:afterAutospacing="1"/>
        <w:jc w:val="both"/>
        <w:rPr>
          <w:rFonts w:ascii="Times New Roman" w:eastAsia="Times New Roman" w:hAnsi="Times New Roman" w:cs="Times New Roman"/>
          <w:sz w:val="24"/>
          <w:szCs w:val="24"/>
          <w:lang w:eastAsia="ru-RU"/>
        </w:rPr>
      </w:pPr>
      <w:r w:rsidRPr="005C2D30">
        <w:rPr>
          <w:rFonts w:ascii="Times New Roman" w:eastAsia="Times New Roman" w:hAnsi="Times New Roman" w:cs="Times New Roman"/>
          <w:color w:val="000000"/>
          <w:sz w:val="32"/>
          <w:szCs w:val="32"/>
          <w:lang w:eastAsia="ru-RU"/>
        </w:rPr>
        <w:t> </w:t>
      </w:r>
    </w:p>
    <w:p w:rsidR="00B35322" w:rsidRDefault="00B35322" w:rsidP="00BC263F">
      <w:pPr>
        <w:spacing w:before="100" w:beforeAutospacing="1" w:after="100" w:afterAutospacing="1"/>
        <w:ind w:left="170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BC263F">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B35322" w:rsidRDefault="00B35322" w:rsidP="001B3E8A">
      <w:pPr>
        <w:spacing w:before="100" w:beforeAutospacing="1" w:after="100" w:afterAutospacing="1"/>
        <w:jc w:val="both"/>
        <w:rPr>
          <w:rFonts w:ascii="Times New Roman" w:eastAsia="Times New Roman" w:hAnsi="Times New Roman" w:cs="Times New Roman"/>
          <w:sz w:val="28"/>
          <w:szCs w:val="28"/>
          <w:lang w:eastAsia="ru-RU"/>
        </w:rPr>
      </w:pPr>
    </w:p>
    <w:p w:rsidR="007B1D7B" w:rsidRDefault="006B224E" w:rsidP="007E62AF">
      <w:pPr>
        <w:spacing w:before="100" w:beforeAutospacing="1" w:after="100" w:afterAutospacing="1"/>
        <w:rPr>
          <w:rFonts w:ascii="Times New Roman" w:eastAsia="Times New Roman" w:hAnsi="Times New Roman" w:cs="Times New Roman"/>
          <w:sz w:val="28"/>
          <w:szCs w:val="28"/>
          <w:lang w:eastAsia="ru-RU"/>
        </w:rPr>
      </w:pPr>
      <w:r>
        <w:t>Мы только что закончили исследование по теме " Влияние глобализации на процесс заимствования английских слов в русском языке".Ученики искали английские слова в молодежных фильмах, журналах, газетах, на вывесках организаций и магазинов, на личных вещах учеников( оказалось, что 100% опрошенных имеют надписи на английском языке- перевод некоторых неприятно " поразил" и исследователей и владельцев). Работу послали на конкурс в Обнинск- сейчас ждем результатов.</w:t>
      </w:r>
      <w:r>
        <w:br/>
        <w:t>На мой взгляд, цель исследовательской работы была достигнута. Во- первых, дети задумались о языковой моде и необходимости слепо ей следовать. Во- вторых, осознали значимость изучения английского языка- то есть повысилась мотивация.</w:t>
      </w:r>
    </w:p>
    <w:p w:rsidR="007B1D7B" w:rsidRDefault="007B1D7B" w:rsidP="007E62AF">
      <w:pPr>
        <w:spacing w:before="100" w:beforeAutospacing="1" w:after="100" w:afterAutospacing="1"/>
        <w:rPr>
          <w:rFonts w:ascii="Times New Roman" w:eastAsia="Times New Roman" w:hAnsi="Times New Roman" w:cs="Times New Roman"/>
          <w:sz w:val="28"/>
          <w:szCs w:val="28"/>
          <w:lang w:eastAsia="ru-RU"/>
        </w:rPr>
      </w:pPr>
    </w:p>
    <w:p w:rsidR="007B1D7B" w:rsidRPr="001B3E8A" w:rsidRDefault="001B3E8A" w:rsidP="007E62AF">
      <w:pPr>
        <w:spacing w:before="100" w:beforeAutospacing="1" w:after="100" w:afterAutospacing="1"/>
        <w:rPr>
          <w:rFonts w:ascii="Times New Roman" w:eastAsia="Times New Roman" w:hAnsi="Times New Roman" w:cs="Times New Roman"/>
          <w:b/>
          <w:sz w:val="28"/>
          <w:szCs w:val="28"/>
          <w:lang w:eastAsia="ru-RU"/>
        </w:rPr>
      </w:pPr>
      <w:r w:rsidRPr="001B3E8A">
        <w:rPr>
          <w:b/>
        </w:rPr>
        <w:t xml:space="preserve">Научно-исследовательская деятельность необходимо развивать на школьном уровне, так как это один из эффективных способов развития личности, она повышает </w:t>
      </w:r>
      <w:proofErr w:type="spellStart"/>
      <w:r w:rsidRPr="001B3E8A">
        <w:rPr>
          <w:b/>
        </w:rPr>
        <w:t>стрессоустойчивость</w:t>
      </w:r>
      <w:proofErr w:type="spellEnd"/>
      <w:r w:rsidRPr="001B3E8A">
        <w:rPr>
          <w:b/>
        </w:rPr>
        <w:t>, способствует эмоциональному благополучию, улучшает коммуникативные навыки, раскрывает творческие способности, формирует чувство ответственности и самостоятельности.</w:t>
      </w:r>
    </w:p>
    <w:p w:rsidR="007B1D7B" w:rsidRPr="001B3E8A" w:rsidRDefault="007B1D7B" w:rsidP="007E62AF">
      <w:pPr>
        <w:spacing w:before="100" w:beforeAutospacing="1" w:after="100" w:afterAutospacing="1"/>
        <w:rPr>
          <w:rFonts w:ascii="Times New Roman" w:eastAsia="Times New Roman" w:hAnsi="Times New Roman" w:cs="Times New Roman"/>
          <w:b/>
          <w:sz w:val="28"/>
          <w:szCs w:val="28"/>
          <w:lang w:eastAsia="ru-RU"/>
        </w:rPr>
      </w:pPr>
    </w:p>
    <w:p w:rsidR="007B1D7B" w:rsidRPr="001B3E8A" w:rsidRDefault="007B1D7B" w:rsidP="007E62AF">
      <w:pPr>
        <w:spacing w:before="100" w:beforeAutospacing="1" w:after="100" w:afterAutospacing="1"/>
        <w:rPr>
          <w:rFonts w:ascii="Times New Roman" w:eastAsia="Times New Roman" w:hAnsi="Times New Roman" w:cs="Times New Roman"/>
          <w:b/>
          <w:sz w:val="28"/>
          <w:szCs w:val="28"/>
          <w:lang w:eastAsia="ru-RU"/>
        </w:rPr>
      </w:pPr>
    </w:p>
    <w:p w:rsidR="007B1D7B" w:rsidRPr="001B3E8A" w:rsidRDefault="007B1D7B" w:rsidP="007E62AF">
      <w:pPr>
        <w:spacing w:before="100" w:beforeAutospacing="1" w:after="100" w:afterAutospacing="1"/>
        <w:rPr>
          <w:rFonts w:ascii="Times New Roman" w:eastAsia="Times New Roman" w:hAnsi="Times New Roman" w:cs="Times New Roman"/>
          <w:b/>
          <w:sz w:val="28"/>
          <w:szCs w:val="28"/>
          <w:lang w:eastAsia="ru-RU"/>
        </w:rPr>
      </w:pPr>
    </w:p>
    <w:p w:rsidR="007B1D7B" w:rsidRPr="001B3E8A" w:rsidRDefault="007B1D7B" w:rsidP="007E62AF">
      <w:pPr>
        <w:spacing w:before="100" w:beforeAutospacing="1" w:after="100" w:afterAutospacing="1"/>
        <w:rPr>
          <w:rFonts w:ascii="Times New Roman" w:eastAsia="Times New Roman" w:hAnsi="Times New Roman" w:cs="Times New Roman"/>
          <w:b/>
          <w:sz w:val="28"/>
          <w:szCs w:val="28"/>
          <w:lang w:eastAsia="ru-RU"/>
        </w:rPr>
      </w:pPr>
    </w:p>
    <w:p w:rsidR="007B1D7B" w:rsidRPr="001B3E8A" w:rsidRDefault="007B1D7B" w:rsidP="007E62AF">
      <w:pPr>
        <w:spacing w:before="100" w:beforeAutospacing="1" w:after="100" w:afterAutospacing="1"/>
        <w:rPr>
          <w:rFonts w:ascii="Times New Roman" w:eastAsia="Times New Roman" w:hAnsi="Times New Roman" w:cs="Times New Roman"/>
          <w:b/>
          <w:sz w:val="28"/>
          <w:szCs w:val="28"/>
          <w:lang w:eastAsia="ru-RU"/>
        </w:rPr>
      </w:pPr>
    </w:p>
    <w:p w:rsidR="00DD4B1B" w:rsidRPr="001B3E8A" w:rsidRDefault="00DD4B1B" w:rsidP="007E62AF">
      <w:pPr>
        <w:spacing w:before="100" w:beforeAutospacing="1" w:after="100" w:afterAutospacing="1"/>
        <w:rPr>
          <w:rFonts w:ascii="Times New Roman" w:eastAsia="Times New Roman" w:hAnsi="Times New Roman" w:cs="Times New Roman"/>
          <w:b/>
          <w:sz w:val="28"/>
          <w:szCs w:val="28"/>
          <w:lang w:eastAsia="ru-RU"/>
        </w:rPr>
      </w:pPr>
    </w:p>
    <w:p w:rsidR="00DD4B1B" w:rsidRPr="001B3E8A" w:rsidRDefault="00DD4B1B" w:rsidP="007E62AF">
      <w:pPr>
        <w:spacing w:before="100" w:beforeAutospacing="1" w:after="100" w:afterAutospacing="1"/>
        <w:rPr>
          <w:rFonts w:ascii="Times New Roman" w:eastAsia="Times New Roman" w:hAnsi="Times New Roman" w:cs="Times New Roman"/>
          <w:b/>
          <w:sz w:val="28"/>
          <w:szCs w:val="28"/>
          <w:lang w:eastAsia="ru-RU"/>
        </w:rPr>
      </w:pPr>
    </w:p>
    <w:p w:rsidR="00DD4B1B" w:rsidRPr="001B3E8A" w:rsidRDefault="00DD4B1B" w:rsidP="007E62AF">
      <w:pPr>
        <w:spacing w:before="100" w:beforeAutospacing="1" w:after="100" w:afterAutospacing="1"/>
        <w:rPr>
          <w:rFonts w:ascii="Times New Roman" w:eastAsia="Times New Roman" w:hAnsi="Times New Roman" w:cs="Times New Roman"/>
          <w:b/>
          <w:sz w:val="28"/>
          <w:szCs w:val="28"/>
          <w:lang w:eastAsia="ru-RU"/>
        </w:rPr>
      </w:pPr>
    </w:p>
    <w:p w:rsidR="00DD4B1B" w:rsidRPr="001B3E8A" w:rsidRDefault="00DD4B1B" w:rsidP="007E62AF">
      <w:pPr>
        <w:spacing w:before="100" w:beforeAutospacing="1" w:after="100" w:afterAutospacing="1"/>
        <w:rPr>
          <w:rFonts w:ascii="Times New Roman" w:eastAsia="Times New Roman" w:hAnsi="Times New Roman" w:cs="Times New Roman"/>
          <w:b/>
          <w:sz w:val="28"/>
          <w:szCs w:val="28"/>
          <w:lang w:eastAsia="ru-RU"/>
        </w:rPr>
      </w:pPr>
    </w:p>
    <w:p w:rsidR="00DD4B1B" w:rsidRPr="001B3E8A" w:rsidRDefault="00DD4B1B" w:rsidP="007E62AF">
      <w:pPr>
        <w:spacing w:before="100" w:beforeAutospacing="1" w:after="100" w:afterAutospacing="1"/>
        <w:rPr>
          <w:rFonts w:ascii="Times New Roman" w:eastAsia="Times New Roman" w:hAnsi="Times New Roman" w:cs="Times New Roman"/>
          <w:b/>
          <w:sz w:val="28"/>
          <w:szCs w:val="28"/>
          <w:lang w:eastAsia="ru-RU"/>
        </w:rPr>
      </w:pPr>
    </w:p>
    <w:p w:rsidR="00DD4B1B" w:rsidRPr="001B3E8A" w:rsidRDefault="00DD4B1B" w:rsidP="00DD4B1B">
      <w:pPr>
        <w:jc w:val="both"/>
        <w:rPr>
          <w:b/>
          <w:sz w:val="28"/>
          <w:szCs w:val="28"/>
        </w:rPr>
      </w:pPr>
      <w:r w:rsidRPr="001B3E8A">
        <w:rPr>
          <w:b/>
          <w:sz w:val="28"/>
          <w:szCs w:val="28"/>
        </w:rPr>
        <w:t>1.Образовательные проекты и зарубежное сотрудничество.</w:t>
      </w:r>
    </w:p>
    <w:p w:rsidR="00DD4B1B" w:rsidRPr="001B3E8A" w:rsidRDefault="00DD4B1B" w:rsidP="00DD4B1B">
      <w:pPr>
        <w:ind w:firstLine="540"/>
        <w:jc w:val="both"/>
        <w:rPr>
          <w:b/>
          <w:sz w:val="28"/>
          <w:szCs w:val="28"/>
        </w:rPr>
      </w:pPr>
      <w:r w:rsidRPr="001B3E8A">
        <w:rPr>
          <w:b/>
          <w:sz w:val="28"/>
          <w:szCs w:val="28"/>
        </w:rPr>
        <w:t>Приоритетным направлением работы школы остаётся изучение 3-х европейских языков и изучение второго иностранного языка в рамках углублённого изучения иностранных языков с выходом в профильное обучение.</w:t>
      </w:r>
    </w:p>
    <w:p w:rsidR="00DD4B1B" w:rsidRDefault="00DD4B1B" w:rsidP="00DD4B1B">
      <w:pPr>
        <w:ind w:firstLine="540"/>
        <w:jc w:val="both"/>
        <w:rPr>
          <w:sz w:val="28"/>
          <w:szCs w:val="28"/>
        </w:rPr>
      </w:pPr>
      <w:r w:rsidRPr="001B3E8A">
        <w:rPr>
          <w:b/>
          <w:sz w:val="28"/>
          <w:szCs w:val="28"/>
        </w:rPr>
        <w:t xml:space="preserve">   Учителя иностранных языков школы строят свою р</w:t>
      </w:r>
      <w:r>
        <w:rPr>
          <w:sz w:val="28"/>
          <w:szCs w:val="28"/>
        </w:rPr>
        <w:t>аботу, опираясь на богатый опыт зарубежных педагогов, и широко используют различные направления международного сотрудничества.</w:t>
      </w:r>
    </w:p>
    <w:p w:rsidR="00DD4B1B" w:rsidRDefault="00DD4B1B" w:rsidP="00DD4B1B">
      <w:pPr>
        <w:pStyle w:val="a4"/>
        <w:rPr>
          <w:sz w:val="28"/>
          <w:szCs w:val="28"/>
        </w:rPr>
      </w:pPr>
      <w:r>
        <w:rPr>
          <w:sz w:val="28"/>
          <w:szCs w:val="28"/>
        </w:rPr>
        <w:t xml:space="preserve"> </w:t>
      </w:r>
    </w:p>
    <w:p w:rsidR="00DD4B1B" w:rsidRPr="00F6681C" w:rsidRDefault="00DD4B1B" w:rsidP="00DD4B1B">
      <w:pPr>
        <w:pStyle w:val="a4"/>
        <w:rPr>
          <w:sz w:val="28"/>
          <w:szCs w:val="28"/>
        </w:rPr>
      </w:pPr>
      <w:r>
        <w:rPr>
          <w:sz w:val="28"/>
          <w:szCs w:val="28"/>
        </w:rPr>
        <w:t xml:space="preserve">     </w:t>
      </w:r>
      <w:r w:rsidRPr="00F6681C">
        <w:rPr>
          <w:rStyle w:val="a7"/>
          <w:sz w:val="28"/>
          <w:szCs w:val="28"/>
        </w:rPr>
        <w:t>Основные направления сотрудничества:</w:t>
      </w:r>
    </w:p>
    <w:p w:rsidR="00DD4B1B" w:rsidRDefault="00DD4B1B" w:rsidP="00DD4B1B">
      <w:pPr>
        <w:numPr>
          <w:ilvl w:val="0"/>
          <w:numId w:val="11"/>
        </w:numPr>
        <w:spacing w:before="100" w:beforeAutospacing="1" w:after="100" w:afterAutospacing="1"/>
        <w:rPr>
          <w:sz w:val="28"/>
          <w:szCs w:val="28"/>
        </w:rPr>
      </w:pPr>
      <w:r w:rsidRPr="00F6681C">
        <w:rPr>
          <w:sz w:val="28"/>
          <w:szCs w:val="28"/>
        </w:rPr>
        <w:t>Стажировки, обмен учащихся и учителей</w:t>
      </w:r>
      <w:r>
        <w:rPr>
          <w:sz w:val="28"/>
          <w:szCs w:val="28"/>
        </w:rPr>
        <w:t>;</w:t>
      </w:r>
    </w:p>
    <w:p w:rsidR="00DD4B1B" w:rsidRDefault="00DD4B1B" w:rsidP="00DD4B1B">
      <w:pPr>
        <w:numPr>
          <w:ilvl w:val="0"/>
          <w:numId w:val="11"/>
        </w:numPr>
        <w:spacing w:before="100" w:beforeAutospacing="1" w:after="100" w:afterAutospacing="1"/>
        <w:jc w:val="both"/>
        <w:rPr>
          <w:sz w:val="28"/>
          <w:szCs w:val="28"/>
        </w:rPr>
      </w:pPr>
      <w:r w:rsidRPr="00F6681C">
        <w:rPr>
          <w:sz w:val="28"/>
          <w:szCs w:val="28"/>
        </w:rPr>
        <w:t>Участие и проведение методических семинаров</w:t>
      </w:r>
      <w:r>
        <w:rPr>
          <w:sz w:val="28"/>
          <w:szCs w:val="28"/>
        </w:rPr>
        <w:t>, мастер – классов, круглых столов, конференций</w:t>
      </w:r>
      <w:r w:rsidRPr="00F6681C">
        <w:rPr>
          <w:sz w:val="28"/>
          <w:szCs w:val="28"/>
        </w:rPr>
        <w:t xml:space="preserve"> по вопросам преподавания иностранного языка</w:t>
      </w:r>
      <w:r>
        <w:rPr>
          <w:sz w:val="28"/>
          <w:szCs w:val="28"/>
        </w:rPr>
        <w:t>, изучение передового зарубежного опыта;</w:t>
      </w:r>
    </w:p>
    <w:p w:rsidR="00DD4B1B" w:rsidRDefault="00DD4B1B" w:rsidP="00DD4B1B">
      <w:pPr>
        <w:numPr>
          <w:ilvl w:val="0"/>
          <w:numId w:val="11"/>
        </w:numPr>
        <w:spacing w:before="100" w:beforeAutospacing="1" w:after="100" w:afterAutospacing="1"/>
        <w:jc w:val="both"/>
        <w:rPr>
          <w:sz w:val="28"/>
          <w:szCs w:val="28"/>
        </w:rPr>
      </w:pPr>
      <w:r w:rsidRPr="00F6681C">
        <w:rPr>
          <w:sz w:val="28"/>
          <w:szCs w:val="28"/>
        </w:rPr>
        <w:t xml:space="preserve">Работа по подготовке к сдаче </w:t>
      </w:r>
      <w:r>
        <w:rPr>
          <w:sz w:val="28"/>
          <w:szCs w:val="28"/>
        </w:rPr>
        <w:t>международных экзаменов</w:t>
      </w:r>
      <w:r w:rsidRPr="00F6681C">
        <w:rPr>
          <w:sz w:val="28"/>
          <w:szCs w:val="28"/>
        </w:rPr>
        <w:t xml:space="preserve"> по немецкому</w:t>
      </w:r>
      <w:r>
        <w:rPr>
          <w:sz w:val="28"/>
          <w:szCs w:val="28"/>
        </w:rPr>
        <w:t xml:space="preserve">, французскому и английскому </w:t>
      </w:r>
      <w:r w:rsidRPr="00F6681C">
        <w:rPr>
          <w:sz w:val="28"/>
          <w:szCs w:val="28"/>
        </w:rPr>
        <w:t xml:space="preserve"> язы</w:t>
      </w:r>
      <w:r>
        <w:rPr>
          <w:sz w:val="28"/>
          <w:szCs w:val="28"/>
        </w:rPr>
        <w:t>кам</w:t>
      </w:r>
      <w:r w:rsidRPr="00F6681C">
        <w:rPr>
          <w:sz w:val="28"/>
          <w:szCs w:val="28"/>
        </w:rPr>
        <w:t xml:space="preserve"> на </w:t>
      </w:r>
      <w:r>
        <w:rPr>
          <w:sz w:val="28"/>
          <w:szCs w:val="28"/>
        </w:rPr>
        <w:t>получение языкового</w:t>
      </w:r>
      <w:r w:rsidRPr="00F6681C">
        <w:rPr>
          <w:sz w:val="28"/>
          <w:szCs w:val="28"/>
        </w:rPr>
        <w:t xml:space="preserve"> диплом</w:t>
      </w:r>
      <w:r>
        <w:rPr>
          <w:sz w:val="28"/>
          <w:szCs w:val="28"/>
        </w:rPr>
        <w:t>а;</w:t>
      </w:r>
    </w:p>
    <w:p w:rsidR="00DD4B1B" w:rsidRDefault="00DD4B1B" w:rsidP="00DD4B1B">
      <w:pPr>
        <w:numPr>
          <w:ilvl w:val="0"/>
          <w:numId w:val="11"/>
        </w:numPr>
        <w:spacing w:before="100" w:beforeAutospacing="1" w:after="100" w:afterAutospacing="1"/>
        <w:jc w:val="both"/>
        <w:rPr>
          <w:sz w:val="28"/>
          <w:szCs w:val="28"/>
        </w:rPr>
      </w:pPr>
      <w:r>
        <w:rPr>
          <w:sz w:val="28"/>
          <w:szCs w:val="28"/>
        </w:rPr>
        <w:t>Участие и проведение международных конкурсов, олимпиад.</w:t>
      </w:r>
    </w:p>
    <w:p w:rsidR="00DD4B1B" w:rsidRDefault="00DD4B1B" w:rsidP="00DD4B1B">
      <w:pPr>
        <w:numPr>
          <w:ilvl w:val="0"/>
          <w:numId w:val="11"/>
        </w:numPr>
        <w:spacing w:before="100" w:beforeAutospacing="1" w:after="100" w:afterAutospacing="1"/>
        <w:jc w:val="both"/>
        <w:rPr>
          <w:sz w:val="28"/>
          <w:szCs w:val="28"/>
        </w:rPr>
      </w:pPr>
      <w:r>
        <w:rPr>
          <w:sz w:val="28"/>
          <w:szCs w:val="28"/>
        </w:rPr>
        <w:t xml:space="preserve">Организация </w:t>
      </w:r>
      <w:proofErr w:type="spellStart"/>
      <w:r>
        <w:rPr>
          <w:sz w:val="28"/>
          <w:szCs w:val="28"/>
        </w:rPr>
        <w:t>билингвального</w:t>
      </w:r>
      <w:proofErr w:type="spellEnd"/>
      <w:r>
        <w:rPr>
          <w:sz w:val="28"/>
          <w:szCs w:val="28"/>
        </w:rPr>
        <w:t xml:space="preserve"> обучения;</w:t>
      </w:r>
    </w:p>
    <w:p w:rsidR="00DD4B1B" w:rsidRDefault="00DD4B1B" w:rsidP="00DD4B1B">
      <w:pPr>
        <w:numPr>
          <w:ilvl w:val="0"/>
          <w:numId w:val="11"/>
        </w:numPr>
        <w:spacing w:before="100" w:beforeAutospacing="1" w:after="100" w:afterAutospacing="1"/>
        <w:rPr>
          <w:sz w:val="28"/>
          <w:szCs w:val="28"/>
        </w:rPr>
      </w:pPr>
      <w:r>
        <w:rPr>
          <w:sz w:val="28"/>
          <w:szCs w:val="28"/>
        </w:rPr>
        <w:t xml:space="preserve">Проведение </w:t>
      </w:r>
      <w:r w:rsidRPr="00F6681C">
        <w:rPr>
          <w:sz w:val="28"/>
          <w:szCs w:val="28"/>
        </w:rPr>
        <w:t>совместных меж</w:t>
      </w:r>
      <w:r>
        <w:rPr>
          <w:sz w:val="28"/>
          <w:szCs w:val="28"/>
        </w:rPr>
        <w:t>дународных</w:t>
      </w:r>
      <w:r w:rsidRPr="00F6681C">
        <w:rPr>
          <w:sz w:val="28"/>
          <w:szCs w:val="28"/>
        </w:rPr>
        <w:t xml:space="preserve"> проектов</w:t>
      </w:r>
      <w:r>
        <w:rPr>
          <w:sz w:val="28"/>
          <w:szCs w:val="28"/>
        </w:rPr>
        <w:t>;</w:t>
      </w:r>
    </w:p>
    <w:p w:rsidR="00DD4B1B" w:rsidRDefault="00DD4B1B" w:rsidP="00DD4B1B">
      <w:pPr>
        <w:numPr>
          <w:ilvl w:val="0"/>
          <w:numId w:val="11"/>
        </w:numPr>
        <w:spacing w:before="100" w:beforeAutospacing="1" w:after="100" w:afterAutospacing="1"/>
        <w:rPr>
          <w:sz w:val="28"/>
          <w:szCs w:val="28"/>
        </w:rPr>
      </w:pPr>
      <w:r>
        <w:rPr>
          <w:sz w:val="28"/>
          <w:szCs w:val="28"/>
        </w:rPr>
        <w:t>Организация международной школьной переписки.</w:t>
      </w:r>
    </w:p>
    <w:p w:rsidR="00DD4B1B" w:rsidRPr="00BB566D" w:rsidRDefault="00DD4B1B" w:rsidP="00DD4B1B">
      <w:pPr>
        <w:ind w:firstLine="540"/>
        <w:jc w:val="both"/>
        <w:rPr>
          <w:sz w:val="28"/>
          <w:szCs w:val="28"/>
        </w:rPr>
      </w:pPr>
      <w:r w:rsidRPr="00BB566D">
        <w:rPr>
          <w:sz w:val="28"/>
          <w:szCs w:val="28"/>
        </w:rPr>
        <w:t xml:space="preserve">В истекшем году успешно продолжалась работа инновационного курса по программе </w:t>
      </w:r>
      <w:r w:rsidRPr="00153DF9">
        <w:rPr>
          <w:sz w:val="28"/>
          <w:szCs w:val="28"/>
        </w:rPr>
        <w:t>«Немецкий языковой диплом»</w:t>
      </w:r>
      <w:r w:rsidRPr="00BB566D">
        <w:rPr>
          <w:b/>
          <w:sz w:val="28"/>
          <w:szCs w:val="28"/>
        </w:rPr>
        <w:t xml:space="preserve">, </w:t>
      </w:r>
      <w:r w:rsidRPr="00BB566D">
        <w:rPr>
          <w:sz w:val="28"/>
          <w:szCs w:val="28"/>
        </w:rPr>
        <w:t>разработанной немецкой стороной и реализуемая учителями нашей школы (Решетняк Т.Б., Кузнецовой Н.А.</w:t>
      </w:r>
      <w:r>
        <w:rPr>
          <w:sz w:val="28"/>
          <w:szCs w:val="28"/>
        </w:rPr>
        <w:t xml:space="preserve">, </w:t>
      </w:r>
      <w:proofErr w:type="spellStart"/>
      <w:r>
        <w:rPr>
          <w:sz w:val="28"/>
          <w:szCs w:val="28"/>
        </w:rPr>
        <w:t>Кипчатовой</w:t>
      </w:r>
      <w:proofErr w:type="spellEnd"/>
      <w:r>
        <w:rPr>
          <w:sz w:val="28"/>
          <w:szCs w:val="28"/>
        </w:rPr>
        <w:t xml:space="preserve"> О.В.</w:t>
      </w:r>
      <w:r w:rsidRPr="00BB566D">
        <w:rPr>
          <w:sz w:val="28"/>
          <w:szCs w:val="28"/>
        </w:rPr>
        <w:t xml:space="preserve">) </w:t>
      </w:r>
      <w:r w:rsidRPr="006C2F66">
        <w:rPr>
          <w:sz w:val="28"/>
          <w:szCs w:val="28"/>
        </w:rPr>
        <w:t>в сотрудничестве с учителем из Германии .</w:t>
      </w:r>
    </w:p>
    <w:p w:rsidR="00DD4B1B" w:rsidRPr="001B44A8" w:rsidRDefault="00DD4B1B" w:rsidP="00DD4B1B">
      <w:pPr>
        <w:jc w:val="both"/>
        <w:rPr>
          <w:color w:val="000000"/>
          <w:sz w:val="28"/>
          <w:szCs w:val="28"/>
        </w:rPr>
        <w:sectPr w:rsidR="00DD4B1B" w:rsidRPr="001B44A8" w:rsidSect="009C0B22">
          <w:pgSz w:w="11906" w:h="16838"/>
          <w:pgMar w:top="1134" w:right="850" w:bottom="1134" w:left="1701" w:header="708" w:footer="708" w:gutter="0"/>
          <w:cols w:space="720"/>
          <w:docGrid w:linePitch="299"/>
        </w:sectPr>
      </w:pPr>
      <w:r w:rsidRPr="001B44A8">
        <w:rPr>
          <w:color w:val="000000"/>
          <w:sz w:val="28"/>
          <w:szCs w:val="28"/>
        </w:rPr>
        <w:lastRenderedPageBreak/>
        <w:t xml:space="preserve">       В истекшем учебном году </w:t>
      </w:r>
      <w:r w:rsidRPr="001B44A8">
        <w:rPr>
          <w:b/>
          <w:color w:val="000000"/>
          <w:sz w:val="28"/>
          <w:szCs w:val="28"/>
        </w:rPr>
        <w:t>«</w:t>
      </w:r>
      <w:r w:rsidRPr="001B44A8">
        <w:rPr>
          <w:color w:val="000000"/>
          <w:sz w:val="28"/>
          <w:szCs w:val="28"/>
        </w:rPr>
        <w:t>Немецкие языковые дипломы</w:t>
      </w:r>
      <w:r w:rsidRPr="001B44A8">
        <w:rPr>
          <w:b/>
          <w:color w:val="000000"/>
          <w:sz w:val="28"/>
          <w:szCs w:val="28"/>
        </w:rPr>
        <w:t>» разных уровней</w:t>
      </w:r>
      <w:r w:rsidRPr="001B44A8">
        <w:rPr>
          <w:color w:val="000000"/>
          <w:sz w:val="28"/>
          <w:szCs w:val="28"/>
        </w:rPr>
        <w:t xml:space="preserve"> получили </w:t>
      </w:r>
      <w:r>
        <w:rPr>
          <w:b/>
          <w:color w:val="000000"/>
          <w:sz w:val="28"/>
          <w:szCs w:val="28"/>
        </w:rPr>
        <w:t>9</w:t>
      </w:r>
      <w:r w:rsidRPr="001B44A8">
        <w:rPr>
          <w:b/>
          <w:color w:val="000000"/>
          <w:sz w:val="28"/>
          <w:szCs w:val="28"/>
        </w:rPr>
        <w:t xml:space="preserve"> </w:t>
      </w:r>
      <w:r w:rsidRPr="001B44A8">
        <w:rPr>
          <w:color w:val="000000"/>
          <w:sz w:val="28"/>
          <w:szCs w:val="28"/>
        </w:rPr>
        <w:t>учащихся 11 –</w:t>
      </w:r>
      <w:proofErr w:type="spellStart"/>
      <w:r w:rsidRPr="001B44A8">
        <w:rPr>
          <w:color w:val="000000"/>
          <w:sz w:val="28"/>
          <w:szCs w:val="28"/>
        </w:rPr>
        <w:t>х</w:t>
      </w:r>
      <w:proofErr w:type="spellEnd"/>
      <w:r w:rsidRPr="001B44A8">
        <w:rPr>
          <w:color w:val="000000"/>
          <w:sz w:val="28"/>
          <w:szCs w:val="28"/>
        </w:rPr>
        <w:t xml:space="preserve"> классов школ</w:t>
      </w:r>
      <w:r>
        <w:rPr>
          <w:color w:val="000000"/>
          <w:sz w:val="28"/>
          <w:szCs w:val="28"/>
        </w:rPr>
        <w:t>ы.</w:t>
      </w:r>
    </w:p>
    <w:p w:rsidR="00DD4B1B" w:rsidRDefault="00DD4B1B" w:rsidP="00DD4B1B">
      <w:pPr>
        <w:jc w:val="both"/>
        <w:rPr>
          <w:b/>
          <w:sz w:val="28"/>
          <w:szCs w:val="28"/>
        </w:rPr>
        <w:sectPr w:rsidR="00DD4B1B" w:rsidSect="00BC263F">
          <w:type w:val="continuous"/>
          <w:pgSz w:w="11906" w:h="16838"/>
          <w:pgMar w:top="540" w:right="850" w:bottom="719" w:left="1440" w:header="708" w:footer="708" w:gutter="0"/>
          <w:cols w:num="2" w:space="720" w:equalWidth="0">
            <w:col w:w="4454" w:space="708"/>
            <w:col w:w="4454"/>
          </w:cols>
        </w:sectPr>
      </w:pPr>
    </w:p>
    <w:p w:rsidR="00DD4B1B" w:rsidRDefault="00DD4B1B" w:rsidP="00DD4B1B">
      <w:pPr>
        <w:jc w:val="both"/>
        <w:rPr>
          <w:sz w:val="28"/>
          <w:szCs w:val="28"/>
        </w:rPr>
      </w:pPr>
      <w:r w:rsidRPr="006C2F66">
        <w:rPr>
          <w:sz w:val="28"/>
          <w:szCs w:val="28"/>
        </w:rPr>
        <w:lastRenderedPageBreak/>
        <w:t>Всего</w:t>
      </w:r>
      <w:r w:rsidRPr="00BB566D">
        <w:rPr>
          <w:b/>
          <w:sz w:val="28"/>
          <w:szCs w:val="28"/>
        </w:rPr>
        <w:t xml:space="preserve"> </w:t>
      </w:r>
      <w:r w:rsidRPr="00BB566D">
        <w:rPr>
          <w:sz w:val="28"/>
          <w:szCs w:val="28"/>
        </w:rPr>
        <w:t xml:space="preserve"> дипломами  удостоены </w:t>
      </w:r>
      <w:r>
        <w:rPr>
          <w:b/>
          <w:sz w:val="28"/>
          <w:szCs w:val="28"/>
        </w:rPr>
        <w:t xml:space="preserve"> </w:t>
      </w:r>
      <w:r w:rsidRPr="00BB566D">
        <w:rPr>
          <w:sz w:val="28"/>
          <w:szCs w:val="28"/>
        </w:rPr>
        <w:t xml:space="preserve"> </w:t>
      </w:r>
      <w:r>
        <w:rPr>
          <w:sz w:val="28"/>
          <w:szCs w:val="28"/>
        </w:rPr>
        <w:t xml:space="preserve">93  </w:t>
      </w:r>
      <w:r w:rsidRPr="00BB566D">
        <w:rPr>
          <w:sz w:val="28"/>
          <w:szCs w:val="28"/>
        </w:rPr>
        <w:t>учащихся нашей школы.</w:t>
      </w:r>
    </w:p>
    <w:p w:rsidR="00DD4B1B" w:rsidRDefault="00DD4B1B" w:rsidP="00DD4B1B">
      <w:pPr>
        <w:jc w:val="both"/>
        <w:rPr>
          <w:sz w:val="28"/>
          <w:szCs w:val="28"/>
        </w:rPr>
      </w:pPr>
    </w:p>
    <w:tbl>
      <w:tblPr>
        <w:tblW w:w="9808" w:type="dxa"/>
        <w:tblLayout w:type="fixed"/>
        <w:tblLook w:val="01E0"/>
      </w:tblPr>
      <w:tblGrid>
        <w:gridCol w:w="1950"/>
        <w:gridCol w:w="1578"/>
        <w:gridCol w:w="1570"/>
        <w:gridCol w:w="1570"/>
        <w:gridCol w:w="1570"/>
        <w:gridCol w:w="1570"/>
      </w:tblGrid>
      <w:tr w:rsidR="00DD4B1B" w:rsidTr="00BC263F">
        <w:tc>
          <w:tcPr>
            <w:tcW w:w="1950" w:type="dxa"/>
          </w:tcPr>
          <w:p w:rsidR="00DD4B1B" w:rsidRDefault="00DD4B1B" w:rsidP="00BC263F">
            <w:pPr>
              <w:jc w:val="both"/>
              <w:rPr>
                <w:sz w:val="28"/>
                <w:szCs w:val="28"/>
              </w:rPr>
            </w:pPr>
            <w:r>
              <w:rPr>
                <w:sz w:val="28"/>
                <w:szCs w:val="28"/>
              </w:rPr>
              <w:t>Год</w:t>
            </w:r>
          </w:p>
        </w:tc>
        <w:tc>
          <w:tcPr>
            <w:tcW w:w="1578" w:type="dxa"/>
          </w:tcPr>
          <w:p w:rsidR="00DD4B1B" w:rsidRDefault="00DD4B1B" w:rsidP="00BC263F">
            <w:pPr>
              <w:jc w:val="both"/>
              <w:rPr>
                <w:sz w:val="28"/>
                <w:szCs w:val="28"/>
              </w:rPr>
            </w:pPr>
            <w:r>
              <w:rPr>
                <w:sz w:val="28"/>
                <w:szCs w:val="28"/>
              </w:rPr>
              <w:t>2006-2007</w:t>
            </w:r>
          </w:p>
        </w:tc>
        <w:tc>
          <w:tcPr>
            <w:tcW w:w="1570" w:type="dxa"/>
          </w:tcPr>
          <w:p w:rsidR="00DD4B1B" w:rsidRDefault="00DD4B1B" w:rsidP="00BC263F">
            <w:pPr>
              <w:jc w:val="both"/>
              <w:rPr>
                <w:sz w:val="28"/>
                <w:szCs w:val="28"/>
              </w:rPr>
            </w:pPr>
            <w:r>
              <w:rPr>
                <w:sz w:val="28"/>
                <w:szCs w:val="28"/>
              </w:rPr>
              <w:t>2007-2008</w:t>
            </w:r>
          </w:p>
        </w:tc>
        <w:tc>
          <w:tcPr>
            <w:tcW w:w="1570" w:type="dxa"/>
          </w:tcPr>
          <w:p w:rsidR="00DD4B1B" w:rsidRDefault="00DD4B1B" w:rsidP="00BC263F">
            <w:pPr>
              <w:jc w:val="both"/>
              <w:rPr>
                <w:sz w:val="28"/>
                <w:szCs w:val="28"/>
              </w:rPr>
            </w:pPr>
            <w:r>
              <w:rPr>
                <w:sz w:val="28"/>
                <w:szCs w:val="28"/>
              </w:rPr>
              <w:t>2008-2009</w:t>
            </w:r>
          </w:p>
        </w:tc>
        <w:tc>
          <w:tcPr>
            <w:tcW w:w="1570" w:type="dxa"/>
          </w:tcPr>
          <w:p w:rsidR="00DD4B1B" w:rsidRDefault="00DD4B1B" w:rsidP="00BC263F">
            <w:pPr>
              <w:jc w:val="both"/>
              <w:rPr>
                <w:sz w:val="28"/>
                <w:szCs w:val="28"/>
              </w:rPr>
            </w:pPr>
            <w:r>
              <w:rPr>
                <w:sz w:val="28"/>
                <w:szCs w:val="28"/>
              </w:rPr>
              <w:t>2009-2010</w:t>
            </w:r>
          </w:p>
        </w:tc>
        <w:tc>
          <w:tcPr>
            <w:tcW w:w="1570" w:type="dxa"/>
          </w:tcPr>
          <w:p w:rsidR="00DD4B1B" w:rsidRDefault="00DD4B1B" w:rsidP="00BC263F">
            <w:pPr>
              <w:jc w:val="both"/>
              <w:rPr>
                <w:sz w:val="28"/>
                <w:szCs w:val="28"/>
              </w:rPr>
            </w:pPr>
            <w:r>
              <w:rPr>
                <w:sz w:val="28"/>
                <w:szCs w:val="28"/>
              </w:rPr>
              <w:t>2010-2011</w:t>
            </w:r>
          </w:p>
        </w:tc>
      </w:tr>
      <w:tr w:rsidR="00DD4B1B" w:rsidTr="00BC263F">
        <w:tc>
          <w:tcPr>
            <w:tcW w:w="1950" w:type="dxa"/>
          </w:tcPr>
          <w:p w:rsidR="00DD4B1B" w:rsidRDefault="00DD4B1B" w:rsidP="00BC263F">
            <w:pPr>
              <w:jc w:val="both"/>
              <w:rPr>
                <w:sz w:val="28"/>
                <w:szCs w:val="28"/>
              </w:rPr>
            </w:pPr>
            <w:r>
              <w:rPr>
                <w:sz w:val="28"/>
                <w:szCs w:val="28"/>
              </w:rPr>
              <w:t>Количество учащихся, получивших НЯД дипломы</w:t>
            </w:r>
          </w:p>
        </w:tc>
        <w:tc>
          <w:tcPr>
            <w:tcW w:w="1578" w:type="dxa"/>
          </w:tcPr>
          <w:p w:rsidR="00DD4B1B" w:rsidRDefault="00DD4B1B" w:rsidP="00BC263F">
            <w:pPr>
              <w:rPr>
                <w:sz w:val="28"/>
                <w:szCs w:val="28"/>
              </w:rPr>
            </w:pPr>
            <w:r>
              <w:rPr>
                <w:sz w:val="28"/>
                <w:szCs w:val="28"/>
              </w:rPr>
              <w:t>11</w:t>
            </w:r>
          </w:p>
        </w:tc>
        <w:tc>
          <w:tcPr>
            <w:tcW w:w="1570" w:type="dxa"/>
          </w:tcPr>
          <w:p w:rsidR="00DD4B1B" w:rsidRDefault="00DD4B1B" w:rsidP="00BC263F">
            <w:pPr>
              <w:rPr>
                <w:sz w:val="28"/>
                <w:szCs w:val="28"/>
              </w:rPr>
            </w:pPr>
            <w:r>
              <w:rPr>
                <w:sz w:val="28"/>
                <w:szCs w:val="28"/>
              </w:rPr>
              <w:t>12</w:t>
            </w:r>
          </w:p>
        </w:tc>
        <w:tc>
          <w:tcPr>
            <w:tcW w:w="1570" w:type="dxa"/>
          </w:tcPr>
          <w:p w:rsidR="00DD4B1B" w:rsidRDefault="00DD4B1B" w:rsidP="00BC263F">
            <w:pPr>
              <w:rPr>
                <w:sz w:val="28"/>
                <w:szCs w:val="28"/>
              </w:rPr>
            </w:pPr>
            <w:r>
              <w:rPr>
                <w:sz w:val="28"/>
                <w:szCs w:val="28"/>
              </w:rPr>
              <w:t>12</w:t>
            </w:r>
          </w:p>
        </w:tc>
        <w:tc>
          <w:tcPr>
            <w:tcW w:w="1570" w:type="dxa"/>
          </w:tcPr>
          <w:p w:rsidR="00DD4B1B" w:rsidRDefault="00DD4B1B" w:rsidP="00BC263F">
            <w:pPr>
              <w:jc w:val="both"/>
              <w:rPr>
                <w:sz w:val="28"/>
                <w:szCs w:val="28"/>
              </w:rPr>
            </w:pPr>
            <w:r>
              <w:rPr>
                <w:sz w:val="28"/>
                <w:szCs w:val="28"/>
              </w:rPr>
              <w:t xml:space="preserve">     13</w:t>
            </w:r>
          </w:p>
        </w:tc>
        <w:tc>
          <w:tcPr>
            <w:tcW w:w="1570" w:type="dxa"/>
          </w:tcPr>
          <w:p w:rsidR="00DD4B1B" w:rsidRDefault="00DD4B1B" w:rsidP="00BC263F">
            <w:pPr>
              <w:jc w:val="both"/>
              <w:rPr>
                <w:sz w:val="28"/>
                <w:szCs w:val="28"/>
              </w:rPr>
            </w:pPr>
            <w:r>
              <w:rPr>
                <w:sz w:val="28"/>
                <w:szCs w:val="28"/>
              </w:rPr>
              <w:t xml:space="preserve">      9</w:t>
            </w:r>
          </w:p>
        </w:tc>
      </w:tr>
    </w:tbl>
    <w:p w:rsidR="00DD4B1B" w:rsidRPr="004A6EA7" w:rsidRDefault="00DD4B1B" w:rsidP="00DD4B1B">
      <w:pPr>
        <w:ind w:firstLine="540"/>
        <w:jc w:val="both"/>
        <w:rPr>
          <w:sz w:val="28"/>
          <w:szCs w:val="28"/>
        </w:rPr>
      </w:pPr>
      <w:r w:rsidRPr="006C2F66">
        <w:rPr>
          <w:sz w:val="28"/>
          <w:szCs w:val="28"/>
        </w:rPr>
        <w:t>На трёхмесячную стажировку в Германию</w:t>
      </w:r>
      <w:r w:rsidRPr="00BB566D">
        <w:rPr>
          <w:sz w:val="28"/>
          <w:szCs w:val="28"/>
        </w:rPr>
        <w:t xml:space="preserve"> по Всероссийской программе г-на доктора </w:t>
      </w:r>
      <w:proofErr w:type="spellStart"/>
      <w:r w:rsidRPr="00BB566D">
        <w:rPr>
          <w:sz w:val="28"/>
          <w:szCs w:val="28"/>
        </w:rPr>
        <w:t>Гёбеля</w:t>
      </w:r>
      <w:proofErr w:type="spellEnd"/>
      <w:r w:rsidRPr="00BB566D">
        <w:rPr>
          <w:sz w:val="28"/>
          <w:szCs w:val="28"/>
        </w:rPr>
        <w:t xml:space="preserve"> </w:t>
      </w:r>
      <w:r>
        <w:rPr>
          <w:sz w:val="28"/>
          <w:szCs w:val="28"/>
        </w:rPr>
        <w:t>с 29 апреля  по 05 июля 2011</w:t>
      </w:r>
      <w:r w:rsidRPr="006C2F66">
        <w:rPr>
          <w:sz w:val="28"/>
          <w:szCs w:val="28"/>
        </w:rPr>
        <w:t xml:space="preserve">г. </w:t>
      </w:r>
      <w:r>
        <w:rPr>
          <w:sz w:val="28"/>
          <w:szCs w:val="28"/>
        </w:rPr>
        <w:t>ездили 4 школьника из 9б класса</w:t>
      </w:r>
      <w:r w:rsidRPr="006C2F66">
        <w:rPr>
          <w:sz w:val="28"/>
          <w:szCs w:val="28"/>
        </w:rPr>
        <w:t>.</w:t>
      </w:r>
    </w:p>
    <w:p w:rsidR="00DD4B1B" w:rsidRPr="00BB566D" w:rsidRDefault="00DD4B1B" w:rsidP="00DD4B1B">
      <w:pPr>
        <w:ind w:firstLine="360"/>
        <w:jc w:val="both"/>
        <w:rPr>
          <w:sz w:val="28"/>
          <w:szCs w:val="28"/>
        </w:rPr>
      </w:pPr>
      <w:r w:rsidRPr="00BB566D">
        <w:rPr>
          <w:sz w:val="28"/>
          <w:szCs w:val="28"/>
        </w:rPr>
        <w:t>Все</w:t>
      </w:r>
      <w:r>
        <w:rPr>
          <w:sz w:val="28"/>
          <w:szCs w:val="28"/>
        </w:rPr>
        <w:t xml:space="preserve">го языковую стажировку прошли </w:t>
      </w:r>
      <w:r w:rsidRPr="005552AC">
        <w:rPr>
          <w:b/>
          <w:sz w:val="28"/>
          <w:szCs w:val="28"/>
        </w:rPr>
        <w:t>7</w:t>
      </w:r>
      <w:r>
        <w:rPr>
          <w:b/>
          <w:sz w:val="28"/>
          <w:szCs w:val="28"/>
        </w:rPr>
        <w:t>9</w:t>
      </w:r>
      <w:r>
        <w:rPr>
          <w:sz w:val="28"/>
          <w:szCs w:val="28"/>
        </w:rPr>
        <w:t xml:space="preserve"> учащих</w:t>
      </w:r>
      <w:r w:rsidRPr="00BB566D">
        <w:rPr>
          <w:sz w:val="28"/>
          <w:szCs w:val="28"/>
        </w:rPr>
        <w:t>ся нашей школы.</w:t>
      </w:r>
    </w:p>
    <w:tbl>
      <w:tblPr>
        <w:tblW w:w="9564" w:type="dxa"/>
        <w:tblLayout w:type="fixed"/>
        <w:tblLook w:val="01E0"/>
      </w:tblPr>
      <w:tblGrid>
        <w:gridCol w:w="1714"/>
        <w:gridCol w:w="1570"/>
        <w:gridCol w:w="1570"/>
        <w:gridCol w:w="1570"/>
        <w:gridCol w:w="1570"/>
        <w:gridCol w:w="1570"/>
      </w:tblGrid>
      <w:tr w:rsidR="00DD4B1B" w:rsidTr="00BC263F">
        <w:tc>
          <w:tcPr>
            <w:tcW w:w="1714" w:type="dxa"/>
          </w:tcPr>
          <w:p w:rsidR="00DD4B1B" w:rsidRDefault="00DD4B1B" w:rsidP="00BC263F">
            <w:pPr>
              <w:jc w:val="both"/>
              <w:rPr>
                <w:sz w:val="28"/>
                <w:szCs w:val="28"/>
              </w:rPr>
            </w:pPr>
            <w:r>
              <w:rPr>
                <w:sz w:val="28"/>
                <w:szCs w:val="28"/>
              </w:rPr>
              <w:t>Год</w:t>
            </w:r>
          </w:p>
        </w:tc>
        <w:tc>
          <w:tcPr>
            <w:tcW w:w="1570" w:type="dxa"/>
          </w:tcPr>
          <w:p w:rsidR="00DD4B1B" w:rsidRDefault="00DD4B1B" w:rsidP="00BC263F">
            <w:pPr>
              <w:jc w:val="both"/>
              <w:rPr>
                <w:sz w:val="28"/>
                <w:szCs w:val="28"/>
              </w:rPr>
            </w:pPr>
            <w:r>
              <w:rPr>
                <w:sz w:val="28"/>
                <w:szCs w:val="28"/>
              </w:rPr>
              <w:t>2006-2007</w:t>
            </w:r>
          </w:p>
        </w:tc>
        <w:tc>
          <w:tcPr>
            <w:tcW w:w="1570" w:type="dxa"/>
          </w:tcPr>
          <w:p w:rsidR="00DD4B1B" w:rsidRDefault="00DD4B1B" w:rsidP="00BC263F">
            <w:pPr>
              <w:jc w:val="both"/>
              <w:rPr>
                <w:sz w:val="28"/>
                <w:szCs w:val="28"/>
              </w:rPr>
            </w:pPr>
            <w:r>
              <w:rPr>
                <w:sz w:val="28"/>
                <w:szCs w:val="28"/>
              </w:rPr>
              <w:t>2007-2008</w:t>
            </w:r>
          </w:p>
        </w:tc>
        <w:tc>
          <w:tcPr>
            <w:tcW w:w="1570" w:type="dxa"/>
          </w:tcPr>
          <w:p w:rsidR="00DD4B1B" w:rsidRDefault="00DD4B1B" w:rsidP="00BC263F">
            <w:pPr>
              <w:jc w:val="both"/>
              <w:rPr>
                <w:sz w:val="28"/>
                <w:szCs w:val="28"/>
              </w:rPr>
            </w:pPr>
            <w:r>
              <w:rPr>
                <w:sz w:val="28"/>
                <w:szCs w:val="28"/>
              </w:rPr>
              <w:t>2008-2009</w:t>
            </w:r>
          </w:p>
        </w:tc>
        <w:tc>
          <w:tcPr>
            <w:tcW w:w="1570" w:type="dxa"/>
          </w:tcPr>
          <w:p w:rsidR="00DD4B1B" w:rsidRDefault="00DD4B1B" w:rsidP="00BC263F">
            <w:pPr>
              <w:jc w:val="both"/>
              <w:rPr>
                <w:sz w:val="28"/>
                <w:szCs w:val="28"/>
              </w:rPr>
            </w:pPr>
            <w:r>
              <w:rPr>
                <w:sz w:val="28"/>
                <w:szCs w:val="28"/>
              </w:rPr>
              <w:t>2009-2010</w:t>
            </w:r>
          </w:p>
        </w:tc>
        <w:tc>
          <w:tcPr>
            <w:tcW w:w="1570" w:type="dxa"/>
          </w:tcPr>
          <w:p w:rsidR="00DD4B1B" w:rsidRDefault="00DD4B1B" w:rsidP="00BC263F">
            <w:pPr>
              <w:jc w:val="both"/>
              <w:rPr>
                <w:sz w:val="28"/>
                <w:szCs w:val="28"/>
              </w:rPr>
            </w:pPr>
            <w:r>
              <w:rPr>
                <w:sz w:val="28"/>
                <w:szCs w:val="28"/>
              </w:rPr>
              <w:t>2010-2011</w:t>
            </w:r>
          </w:p>
        </w:tc>
      </w:tr>
      <w:tr w:rsidR="00DD4B1B" w:rsidTr="00BC263F">
        <w:tc>
          <w:tcPr>
            <w:tcW w:w="1714" w:type="dxa"/>
          </w:tcPr>
          <w:p w:rsidR="00DD4B1B" w:rsidRDefault="00DD4B1B" w:rsidP="00BC263F">
            <w:pPr>
              <w:jc w:val="both"/>
              <w:rPr>
                <w:sz w:val="28"/>
                <w:szCs w:val="28"/>
              </w:rPr>
            </w:pPr>
            <w:r>
              <w:rPr>
                <w:sz w:val="28"/>
                <w:szCs w:val="28"/>
              </w:rPr>
              <w:t>Количество учащихся, прошедших стажировку в Германии</w:t>
            </w:r>
          </w:p>
        </w:tc>
        <w:tc>
          <w:tcPr>
            <w:tcW w:w="1570" w:type="dxa"/>
          </w:tcPr>
          <w:p w:rsidR="00DD4B1B" w:rsidRDefault="00DD4B1B" w:rsidP="00BC263F">
            <w:pPr>
              <w:rPr>
                <w:sz w:val="28"/>
                <w:szCs w:val="28"/>
              </w:rPr>
            </w:pPr>
            <w:r>
              <w:rPr>
                <w:sz w:val="28"/>
                <w:szCs w:val="28"/>
              </w:rPr>
              <w:t>10</w:t>
            </w:r>
          </w:p>
        </w:tc>
        <w:tc>
          <w:tcPr>
            <w:tcW w:w="1570" w:type="dxa"/>
          </w:tcPr>
          <w:p w:rsidR="00DD4B1B" w:rsidRDefault="00DD4B1B" w:rsidP="00BC263F">
            <w:pPr>
              <w:rPr>
                <w:sz w:val="28"/>
                <w:szCs w:val="28"/>
              </w:rPr>
            </w:pPr>
            <w:r>
              <w:rPr>
                <w:sz w:val="28"/>
                <w:szCs w:val="28"/>
              </w:rPr>
              <w:t>11</w:t>
            </w:r>
          </w:p>
        </w:tc>
        <w:tc>
          <w:tcPr>
            <w:tcW w:w="1570" w:type="dxa"/>
          </w:tcPr>
          <w:p w:rsidR="00DD4B1B" w:rsidRDefault="00DD4B1B" w:rsidP="00BC263F">
            <w:pPr>
              <w:rPr>
                <w:sz w:val="28"/>
                <w:szCs w:val="28"/>
              </w:rPr>
            </w:pPr>
            <w:r>
              <w:rPr>
                <w:sz w:val="28"/>
                <w:szCs w:val="28"/>
              </w:rPr>
              <w:t>14</w:t>
            </w:r>
          </w:p>
        </w:tc>
        <w:tc>
          <w:tcPr>
            <w:tcW w:w="1570" w:type="dxa"/>
          </w:tcPr>
          <w:p w:rsidR="00DD4B1B" w:rsidRDefault="00DD4B1B" w:rsidP="00BC263F">
            <w:pPr>
              <w:jc w:val="both"/>
              <w:rPr>
                <w:sz w:val="28"/>
                <w:szCs w:val="28"/>
              </w:rPr>
            </w:pPr>
            <w:r>
              <w:rPr>
                <w:sz w:val="28"/>
                <w:szCs w:val="28"/>
              </w:rPr>
              <w:t xml:space="preserve">       4</w:t>
            </w:r>
          </w:p>
        </w:tc>
        <w:tc>
          <w:tcPr>
            <w:tcW w:w="1570" w:type="dxa"/>
          </w:tcPr>
          <w:p w:rsidR="00DD4B1B" w:rsidRDefault="00DD4B1B" w:rsidP="00BC263F">
            <w:pPr>
              <w:jc w:val="both"/>
              <w:rPr>
                <w:sz w:val="28"/>
                <w:szCs w:val="28"/>
              </w:rPr>
            </w:pPr>
            <w:r>
              <w:rPr>
                <w:sz w:val="28"/>
                <w:szCs w:val="28"/>
              </w:rPr>
              <w:t xml:space="preserve">        4</w:t>
            </w:r>
          </w:p>
        </w:tc>
      </w:tr>
    </w:tbl>
    <w:p w:rsidR="00DD4B1B" w:rsidRDefault="00DD4B1B" w:rsidP="00DD4B1B">
      <w:pPr>
        <w:ind w:firstLine="360"/>
        <w:jc w:val="both"/>
      </w:pPr>
    </w:p>
    <w:p w:rsidR="00DD4B1B" w:rsidRDefault="00DD4B1B" w:rsidP="00DD4B1B">
      <w:pPr>
        <w:ind w:firstLine="539"/>
        <w:jc w:val="both"/>
        <w:rPr>
          <w:sz w:val="28"/>
          <w:szCs w:val="28"/>
        </w:rPr>
      </w:pPr>
    </w:p>
    <w:p w:rsidR="00DD4B1B" w:rsidRPr="00BB566D" w:rsidRDefault="00DD4B1B" w:rsidP="00DD4B1B">
      <w:pPr>
        <w:ind w:firstLine="539"/>
        <w:jc w:val="both"/>
        <w:rPr>
          <w:sz w:val="28"/>
          <w:szCs w:val="28"/>
        </w:rPr>
      </w:pPr>
      <w:r>
        <w:rPr>
          <w:sz w:val="28"/>
          <w:szCs w:val="28"/>
        </w:rPr>
        <w:t>Учитель</w:t>
      </w:r>
      <w:r w:rsidRPr="00BB566D">
        <w:rPr>
          <w:sz w:val="28"/>
          <w:szCs w:val="28"/>
        </w:rPr>
        <w:t xml:space="preserve"> французского языка Линникова А.А.</w:t>
      </w:r>
      <w:r>
        <w:rPr>
          <w:sz w:val="28"/>
          <w:szCs w:val="28"/>
        </w:rPr>
        <w:t xml:space="preserve"> в</w:t>
      </w:r>
      <w:r w:rsidRPr="00BB566D">
        <w:rPr>
          <w:sz w:val="28"/>
          <w:szCs w:val="28"/>
        </w:rPr>
        <w:t xml:space="preserve"> рамках сотрудничества с региональной организацией «Альянс </w:t>
      </w:r>
      <w:proofErr w:type="spellStart"/>
      <w:r w:rsidRPr="00BB566D">
        <w:rPr>
          <w:sz w:val="28"/>
          <w:szCs w:val="28"/>
        </w:rPr>
        <w:t>Франсез</w:t>
      </w:r>
      <w:proofErr w:type="spellEnd"/>
      <w:r w:rsidRPr="00BB566D">
        <w:rPr>
          <w:sz w:val="28"/>
          <w:szCs w:val="28"/>
        </w:rPr>
        <w:t xml:space="preserve"> Саратов» </w:t>
      </w:r>
      <w:r>
        <w:rPr>
          <w:sz w:val="28"/>
          <w:szCs w:val="28"/>
        </w:rPr>
        <w:t>продолжает готовить</w:t>
      </w:r>
      <w:r w:rsidRPr="00BB566D">
        <w:rPr>
          <w:sz w:val="28"/>
          <w:szCs w:val="28"/>
        </w:rPr>
        <w:t xml:space="preserve"> школьников к сдаче экзамена на получение «Французского языкового диплома» </w:t>
      </w:r>
      <w:r w:rsidRPr="00BB566D">
        <w:rPr>
          <w:sz w:val="28"/>
          <w:szCs w:val="28"/>
          <w:lang w:val="fr-FR"/>
        </w:rPr>
        <w:t>DELF</w:t>
      </w:r>
      <w:r>
        <w:rPr>
          <w:sz w:val="28"/>
          <w:szCs w:val="28"/>
        </w:rPr>
        <w:t xml:space="preserve">. В </w:t>
      </w:r>
      <w:smartTag w:uri="urn:schemas-microsoft-com:office:smarttags" w:element="metricconverter">
        <w:smartTagPr>
          <w:attr w:name="ProductID" w:val="2011 г"/>
        </w:smartTagPr>
        <w:r>
          <w:rPr>
            <w:sz w:val="28"/>
            <w:szCs w:val="28"/>
          </w:rPr>
          <w:t>2011 г</w:t>
        </w:r>
      </w:smartTag>
      <w:r>
        <w:rPr>
          <w:sz w:val="28"/>
          <w:szCs w:val="28"/>
        </w:rPr>
        <w:t>. 3</w:t>
      </w:r>
      <w:r w:rsidRPr="00BB566D">
        <w:rPr>
          <w:sz w:val="28"/>
          <w:szCs w:val="28"/>
        </w:rPr>
        <w:t xml:space="preserve"> учащихся успешно сдали экзамен  </w:t>
      </w:r>
      <w:r w:rsidRPr="00BB566D">
        <w:rPr>
          <w:sz w:val="28"/>
          <w:szCs w:val="28"/>
          <w:lang w:val="fr-FR"/>
        </w:rPr>
        <w:t>DELF</w:t>
      </w:r>
      <w:r>
        <w:rPr>
          <w:sz w:val="28"/>
          <w:szCs w:val="28"/>
        </w:rPr>
        <w:t xml:space="preserve"> А1 и А2</w:t>
      </w:r>
      <w:r w:rsidRPr="00BB566D">
        <w:rPr>
          <w:sz w:val="28"/>
          <w:szCs w:val="28"/>
        </w:rPr>
        <w:t>.</w:t>
      </w:r>
    </w:p>
    <w:p w:rsidR="00DD4B1B" w:rsidRDefault="00DD4B1B" w:rsidP="00DD4B1B">
      <w:pPr>
        <w:ind w:firstLine="539"/>
        <w:jc w:val="both"/>
        <w:rPr>
          <w:sz w:val="28"/>
          <w:szCs w:val="28"/>
        </w:rPr>
      </w:pPr>
      <w:r w:rsidRPr="00BB566D">
        <w:rPr>
          <w:sz w:val="28"/>
          <w:szCs w:val="28"/>
        </w:rPr>
        <w:t>Всего имеют</w:t>
      </w:r>
      <w:r w:rsidRPr="001E5A7F">
        <w:rPr>
          <w:b/>
          <w:sz w:val="28"/>
          <w:szCs w:val="28"/>
        </w:rPr>
        <w:t xml:space="preserve"> </w:t>
      </w:r>
      <w:r w:rsidRPr="00BB566D">
        <w:rPr>
          <w:sz w:val="28"/>
          <w:szCs w:val="28"/>
        </w:rPr>
        <w:t xml:space="preserve">«Французский языковой диплом» </w:t>
      </w:r>
      <w:r w:rsidRPr="00BB566D">
        <w:rPr>
          <w:sz w:val="28"/>
          <w:szCs w:val="28"/>
          <w:lang w:val="fr-FR"/>
        </w:rPr>
        <w:t>DELF</w:t>
      </w:r>
      <w:r w:rsidRPr="00BB566D">
        <w:rPr>
          <w:b/>
          <w:sz w:val="28"/>
          <w:szCs w:val="28"/>
        </w:rPr>
        <w:t xml:space="preserve"> – </w:t>
      </w:r>
      <w:r>
        <w:rPr>
          <w:sz w:val="28"/>
          <w:szCs w:val="28"/>
        </w:rPr>
        <w:t>51 обучающий</w:t>
      </w:r>
      <w:r w:rsidRPr="00BB566D">
        <w:rPr>
          <w:sz w:val="28"/>
          <w:szCs w:val="28"/>
        </w:rPr>
        <w:t>ся</w:t>
      </w:r>
      <w:r w:rsidRPr="00BB566D">
        <w:rPr>
          <w:b/>
          <w:sz w:val="28"/>
          <w:szCs w:val="28"/>
        </w:rPr>
        <w:t xml:space="preserve"> </w:t>
      </w:r>
      <w:r w:rsidRPr="00BB566D">
        <w:rPr>
          <w:sz w:val="28"/>
          <w:szCs w:val="28"/>
        </w:rPr>
        <w:t>5 – 11 классов.</w:t>
      </w:r>
    </w:p>
    <w:p w:rsidR="00DD4B1B" w:rsidRDefault="00DD4B1B" w:rsidP="00DD4B1B">
      <w:pPr>
        <w:ind w:firstLine="539"/>
        <w:jc w:val="both"/>
        <w:rPr>
          <w:sz w:val="28"/>
          <w:szCs w:val="28"/>
        </w:rPr>
      </w:pPr>
    </w:p>
    <w:p w:rsidR="00DD4B1B" w:rsidRDefault="00DD4B1B" w:rsidP="00DD4B1B">
      <w:pPr>
        <w:ind w:firstLine="540"/>
        <w:jc w:val="both"/>
        <w:rPr>
          <w:sz w:val="28"/>
          <w:szCs w:val="28"/>
        </w:rPr>
      </w:pPr>
    </w:p>
    <w:tbl>
      <w:tblPr>
        <w:tblW w:w="10188" w:type="dxa"/>
        <w:tblLook w:val="01E0"/>
      </w:tblPr>
      <w:tblGrid>
        <w:gridCol w:w="1710"/>
        <w:gridCol w:w="1422"/>
        <w:gridCol w:w="1413"/>
        <w:gridCol w:w="1581"/>
        <w:gridCol w:w="1411"/>
        <w:gridCol w:w="1582"/>
        <w:gridCol w:w="1069"/>
      </w:tblGrid>
      <w:tr w:rsidR="00DD4B1B" w:rsidTr="00BC263F">
        <w:tc>
          <w:tcPr>
            <w:tcW w:w="1713" w:type="dxa"/>
          </w:tcPr>
          <w:p w:rsidR="00DD4B1B" w:rsidRPr="001E5A7F" w:rsidRDefault="00DD4B1B" w:rsidP="00BC263F">
            <w:pPr>
              <w:jc w:val="both"/>
              <w:rPr>
                <w:sz w:val="28"/>
                <w:szCs w:val="28"/>
              </w:rPr>
            </w:pPr>
            <w:r>
              <w:rPr>
                <w:sz w:val="28"/>
                <w:szCs w:val="28"/>
              </w:rPr>
              <w:t>Год</w:t>
            </w:r>
          </w:p>
        </w:tc>
        <w:tc>
          <w:tcPr>
            <w:tcW w:w="1452" w:type="dxa"/>
          </w:tcPr>
          <w:p w:rsidR="00DD4B1B" w:rsidRDefault="00DD4B1B" w:rsidP="00BC263F">
            <w:pPr>
              <w:rPr>
                <w:sz w:val="28"/>
                <w:szCs w:val="28"/>
              </w:rPr>
            </w:pPr>
            <w:r>
              <w:rPr>
                <w:sz w:val="28"/>
                <w:szCs w:val="28"/>
              </w:rPr>
              <w:t>2006-2007</w:t>
            </w:r>
          </w:p>
        </w:tc>
        <w:tc>
          <w:tcPr>
            <w:tcW w:w="1443" w:type="dxa"/>
          </w:tcPr>
          <w:p w:rsidR="00DD4B1B" w:rsidRDefault="00DD4B1B" w:rsidP="00BC263F">
            <w:pPr>
              <w:rPr>
                <w:sz w:val="28"/>
                <w:szCs w:val="28"/>
              </w:rPr>
            </w:pPr>
            <w:r>
              <w:rPr>
                <w:sz w:val="28"/>
                <w:szCs w:val="28"/>
              </w:rPr>
              <w:t>2007-2008</w:t>
            </w:r>
          </w:p>
        </w:tc>
        <w:tc>
          <w:tcPr>
            <w:tcW w:w="1620" w:type="dxa"/>
          </w:tcPr>
          <w:p w:rsidR="00DD4B1B" w:rsidRDefault="00DD4B1B" w:rsidP="00BC263F">
            <w:pPr>
              <w:rPr>
                <w:sz w:val="28"/>
                <w:szCs w:val="28"/>
              </w:rPr>
            </w:pPr>
            <w:r>
              <w:rPr>
                <w:sz w:val="28"/>
                <w:szCs w:val="28"/>
              </w:rPr>
              <w:t>2008-2009</w:t>
            </w:r>
          </w:p>
        </w:tc>
        <w:tc>
          <w:tcPr>
            <w:tcW w:w="1440" w:type="dxa"/>
          </w:tcPr>
          <w:p w:rsidR="00DD4B1B" w:rsidRDefault="00DD4B1B" w:rsidP="00BC263F">
            <w:pPr>
              <w:rPr>
                <w:sz w:val="28"/>
                <w:szCs w:val="28"/>
              </w:rPr>
            </w:pPr>
            <w:r>
              <w:rPr>
                <w:sz w:val="28"/>
                <w:szCs w:val="28"/>
              </w:rPr>
              <w:t>2009-2010</w:t>
            </w:r>
          </w:p>
        </w:tc>
        <w:tc>
          <w:tcPr>
            <w:tcW w:w="1440" w:type="dxa"/>
          </w:tcPr>
          <w:p w:rsidR="00DD4B1B" w:rsidRDefault="00DD4B1B" w:rsidP="00BC263F">
            <w:pPr>
              <w:rPr>
                <w:sz w:val="28"/>
                <w:szCs w:val="28"/>
              </w:rPr>
            </w:pPr>
            <w:r>
              <w:rPr>
                <w:sz w:val="28"/>
                <w:szCs w:val="28"/>
              </w:rPr>
              <w:t>2010-2011</w:t>
            </w:r>
          </w:p>
        </w:tc>
        <w:tc>
          <w:tcPr>
            <w:tcW w:w="1080" w:type="dxa"/>
          </w:tcPr>
          <w:p w:rsidR="00DD4B1B" w:rsidRDefault="00DD4B1B" w:rsidP="00BC263F">
            <w:pPr>
              <w:rPr>
                <w:sz w:val="28"/>
                <w:szCs w:val="28"/>
              </w:rPr>
            </w:pPr>
            <w:r>
              <w:rPr>
                <w:sz w:val="28"/>
                <w:szCs w:val="28"/>
              </w:rPr>
              <w:t>Всего</w:t>
            </w:r>
          </w:p>
        </w:tc>
      </w:tr>
      <w:tr w:rsidR="00DD4B1B" w:rsidTr="00BC263F">
        <w:tc>
          <w:tcPr>
            <w:tcW w:w="1713" w:type="dxa"/>
          </w:tcPr>
          <w:p w:rsidR="00DD4B1B" w:rsidRPr="001E5A7F" w:rsidRDefault="00DD4B1B" w:rsidP="00BC263F">
            <w:pPr>
              <w:jc w:val="both"/>
              <w:rPr>
                <w:sz w:val="28"/>
                <w:szCs w:val="28"/>
              </w:rPr>
            </w:pPr>
            <w:r>
              <w:rPr>
                <w:sz w:val="28"/>
                <w:szCs w:val="28"/>
              </w:rPr>
              <w:t>DELFA1 (количество учащихся)</w:t>
            </w:r>
          </w:p>
        </w:tc>
        <w:tc>
          <w:tcPr>
            <w:tcW w:w="1452" w:type="dxa"/>
          </w:tcPr>
          <w:p w:rsidR="00DD4B1B" w:rsidRDefault="00DD4B1B" w:rsidP="00BC263F">
            <w:pPr>
              <w:rPr>
                <w:sz w:val="28"/>
                <w:szCs w:val="28"/>
              </w:rPr>
            </w:pPr>
            <w:r>
              <w:rPr>
                <w:sz w:val="28"/>
                <w:szCs w:val="28"/>
              </w:rPr>
              <w:t>16</w:t>
            </w:r>
          </w:p>
        </w:tc>
        <w:tc>
          <w:tcPr>
            <w:tcW w:w="1443" w:type="dxa"/>
          </w:tcPr>
          <w:p w:rsidR="00DD4B1B" w:rsidRDefault="00DD4B1B" w:rsidP="00BC263F">
            <w:pPr>
              <w:rPr>
                <w:sz w:val="28"/>
                <w:szCs w:val="28"/>
              </w:rPr>
            </w:pPr>
            <w:r>
              <w:rPr>
                <w:sz w:val="28"/>
                <w:szCs w:val="28"/>
              </w:rPr>
              <w:t>9</w:t>
            </w:r>
          </w:p>
        </w:tc>
        <w:tc>
          <w:tcPr>
            <w:tcW w:w="1620" w:type="dxa"/>
          </w:tcPr>
          <w:p w:rsidR="00DD4B1B" w:rsidRDefault="00DD4B1B" w:rsidP="00BC263F">
            <w:pPr>
              <w:rPr>
                <w:sz w:val="28"/>
                <w:szCs w:val="28"/>
              </w:rPr>
            </w:pPr>
            <w:r>
              <w:rPr>
                <w:sz w:val="28"/>
                <w:szCs w:val="28"/>
              </w:rPr>
              <w:t>0</w:t>
            </w:r>
          </w:p>
        </w:tc>
        <w:tc>
          <w:tcPr>
            <w:tcW w:w="1440" w:type="dxa"/>
          </w:tcPr>
          <w:p w:rsidR="00DD4B1B" w:rsidRDefault="00DD4B1B" w:rsidP="00BC263F">
            <w:pPr>
              <w:rPr>
                <w:sz w:val="28"/>
                <w:szCs w:val="28"/>
              </w:rPr>
            </w:pPr>
            <w:r>
              <w:rPr>
                <w:sz w:val="28"/>
                <w:szCs w:val="28"/>
              </w:rPr>
              <w:t>3</w:t>
            </w:r>
          </w:p>
        </w:tc>
        <w:tc>
          <w:tcPr>
            <w:tcW w:w="1440" w:type="dxa"/>
          </w:tcPr>
          <w:p w:rsidR="00DD4B1B" w:rsidRDefault="00DD4B1B" w:rsidP="00BC263F">
            <w:pPr>
              <w:rPr>
                <w:sz w:val="28"/>
                <w:szCs w:val="28"/>
              </w:rPr>
            </w:pPr>
            <w:r>
              <w:rPr>
                <w:sz w:val="28"/>
                <w:szCs w:val="28"/>
              </w:rPr>
              <w:t>3</w:t>
            </w:r>
          </w:p>
        </w:tc>
        <w:tc>
          <w:tcPr>
            <w:tcW w:w="1080" w:type="dxa"/>
          </w:tcPr>
          <w:p w:rsidR="00DD4B1B" w:rsidRDefault="00DD4B1B" w:rsidP="00BC263F">
            <w:pPr>
              <w:rPr>
                <w:sz w:val="28"/>
                <w:szCs w:val="28"/>
              </w:rPr>
            </w:pPr>
            <w:r>
              <w:rPr>
                <w:sz w:val="28"/>
                <w:szCs w:val="28"/>
              </w:rPr>
              <w:t>31</w:t>
            </w:r>
          </w:p>
          <w:p w:rsidR="00DD4B1B" w:rsidRDefault="00DD4B1B" w:rsidP="00BC263F">
            <w:pPr>
              <w:rPr>
                <w:sz w:val="28"/>
                <w:szCs w:val="28"/>
              </w:rPr>
            </w:pPr>
          </w:p>
          <w:p w:rsidR="00DD4B1B" w:rsidRDefault="00DD4B1B" w:rsidP="00BC263F">
            <w:pPr>
              <w:rPr>
                <w:sz w:val="28"/>
                <w:szCs w:val="28"/>
              </w:rPr>
            </w:pPr>
          </w:p>
          <w:p w:rsidR="00DD4B1B" w:rsidRDefault="00DD4B1B" w:rsidP="00BC263F">
            <w:pPr>
              <w:rPr>
                <w:sz w:val="28"/>
                <w:szCs w:val="28"/>
              </w:rPr>
            </w:pPr>
          </w:p>
        </w:tc>
      </w:tr>
      <w:tr w:rsidR="00DD4B1B" w:rsidTr="00BC263F">
        <w:tc>
          <w:tcPr>
            <w:tcW w:w="1713" w:type="dxa"/>
          </w:tcPr>
          <w:p w:rsidR="00DD4B1B" w:rsidRPr="001E5A7F" w:rsidRDefault="00DD4B1B" w:rsidP="00BC263F">
            <w:pPr>
              <w:jc w:val="both"/>
              <w:rPr>
                <w:sz w:val="28"/>
                <w:szCs w:val="28"/>
              </w:rPr>
            </w:pPr>
            <w:r>
              <w:rPr>
                <w:sz w:val="28"/>
                <w:szCs w:val="28"/>
              </w:rPr>
              <w:t>DELFA2 (количество учащихся)</w:t>
            </w:r>
          </w:p>
        </w:tc>
        <w:tc>
          <w:tcPr>
            <w:tcW w:w="1452" w:type="dxa"/>
          </w:tcPr>
          <w:p w:rsidR="00DD4B1B" w:rsidRDefault="00DD4B1B" w:rsidP="00BC263F">
            <w:pPr>
              <w:rPr>
                <w:sz w:val="28"/>
                <w:szCs w:val="28"/>
              </w:rPr>
            </w:pPr>
            <w:r>
              <w:rPr>
                <w:sz w:val="28"/>
                <w:szCs w:val="28"/>
              </w:rPr>
              <w:t>2</w:t>
            </w:r>
          </w:p>
        </w:tc>
        <w:tc>
          <w:tcPr>
            <w:tcW w:w="1443" w:type="dxa"/>
          </w:tcPr>
          <w:p w:rsidR="00DD4B1B" w:rsidRDefault="00DD4B1B" w:rsidP="00BC263F">
            <w:pPr>
              <w:rPr>
                <w:sz w:val="28"/>
                <w:szCs w:val="28"/>
              </w:rPr>
            </w:pPr>
            <w:r>
              <w:rPr>
                <w:sz w:val="28"/>
                <w:szCs w:val="28"/>
              </w:rPr>
              <w:t>8</w:t>
            </w:r>
          </w:p>
        </w:tc>
        <w:tc>
          <w:tcPr>
            <w:tcW w:w="1620" w:type="dxa"/>
          </w:tcPr>
          <w:p w:rsidR="00DD4B1B" w:rsidRDefault="00DD4B1B" w:rsidP="00BC263F">
            <w:pPr>
              <w:rPr>
                <w:sz w:val="28"/>
                <w:szCs w:val="28"/>
              </w:rPr>
            </w:pPr>
            <w:r>
              <w:rPr>
                <w:sz w:val="28"/>
                <w:szCs w:val="28"/>
              </w:rPr>
              <w:t>1</w:t>
            </w:r>
          </w:p>
        </w:tc>
        <w:tc>
          <w:tcPr>
            <w:tcW w:w="1440" w:type="dxa"/>
          </w:tcPr>
          <w:p w:rsidR="00DD4B1B" w:rsidRDefault="00DD4B1B" w:rsidP="00BC263F">
            <w:pPr>
              <w:rPr>
                <w:sz w:val="28"/>
                <w:szCs w:val="28"/>
              </w:rPr>
            </w:pPr>
            <w:r>
              <w:rPr>
                <w:sz w:val="28"/>
                <w:szCs w:val="28"/>
              </w:rPr>
              <w:t>2</w:t>
            </w:r>
          </w:p>
        </w:tc>
        <w:tc>
          <w:tcPr>
            <w:tcW w:w="1440" w:type="dxa"/>
          </w:tcPr>
          <w:p w:rsidR="00DD4B1B" w:rsidRDefault="00DD4B1B" w:rsidP="00BC263F">
            <w:pPr>
              <w:rPr>
                <w:sz w:val="28"/>
                <w:szCs w:val="28"/>
              </w:rPr>
            </w:pPr>
            <w:r>
              <w:rPr>
                <w:sz w:val="28"/>
                <w:szCs w:val="28"/>
              </w:rPr>
              <w:t>1</w:t>
            </w:r>
          </w:p>
        </w:tc>
        <w:tc>
          <w:tcPr>
            <w:tcW w:w="1080" w:type="dxa"/>
          </w:tcPr>
          <w:p w:rsidR="00DD4B1B" w:rsidRDefault="00DD4B1B" w:rsidP="00BC263F">
            <w:pPr>
              <w:rPr>
                <w:sz w:val="28"/>
                <w:szCs w:val="28"/>
              </w:rPr>
            </w:pPr>
            <w:r>
              <w:rPr>
                <w:sz w:val="28"/>
                <w:szCs w:val="28"/>
              </w:rPr>
              <w:t>14</w:t>
            </w:r>
          </w:p>
        </w:tc>
      </w:tr>
      <w:tr w:rsidR="00DD4B1B" w:rsidTr="00BC263F">
        <w:tc>
          <w:tcPr>
            <w:tcW w:w="1713" w:type="dxa"/>
          </w:tcPr>
          <w:p w:rsidR="00DD4B1B" w:rsidRPr="001E5A7F" w:rsidRDefault="00DD4B1B" w:rsidP="00BC263F">
            <w:pPr>
              <w:jc w:val="both"/>
              <w:rPr>
                <w:sz w:val="28"/>
                <w:szCs w:val="28"/>
              </w:rPr>
            </w:pPr>
            <w:r>
              <w:rPr>
                <w:sz w:val="28"/>
                <w:szCs w:val="28"/>
              </w:rPr>
              <w:t>DELFВ1 (количество учащихся)</w:t>
            </w:r>
          </w:p>
        </w:tc>
        <w:tc>
          <w:tcPr>
            <w:tcW w:w="1452" w:type="dxa"/>
          </w:tcPr>
          <w:p w:rsidR="00DD4B1B" w:rsidRDefault="00DD4B1B" w:rsidP="00BC263F">
            <w:pPr>
              <w:rPr>
                <w:sz w:val="28"/>
                <w:szCs w:val="28"/>
              </w:rPr>
            </w:pPr>
            <w:r>
              <w:rPr>
                <w:sz w:val="28"/>
                <w:szCs w:val="28"/>
              </w:rPr>
              <w:t>0</w:t>
            </w:r>
          </w:p>
        </w:tc>
        <w:tc>
          <w:tcPr>
            <w:tcW w:w="1443" w:type="dxa"/>
          </w:tcPr>
          <w:p w:rsidR="00DD4B1B" w:rsidRDefault="00DD4B1B" w:rsidP="00BC263F">
            <w:pPr>
              <w:rPr>
                <w:sz w:val="28"/>
                <w:szCs w:val="28"/>
              </w:rPr>
            </w:pPr>
            <w:r>
              <w:rPr>
                <w:sz w:val="28"/>
                <w:szCs w:val="28"/>
              </w:rPr>
              <w:t>0</w:t>
            </w:r>
          </w:p>
        </w:tc>
        <w:tc>
          <w:tcPr>
            <w:tcW w:w="1620" w:type="dxa"/>
          </w:tcPr>
          <w:p w:rsidR="00DD4B1B" w:rsidRDefault="00DD4B1B" w:rsidP="00BC263F">
            <w:pPr>
              <w:rPr>
                <w:sz w:val="28"/>
                <w:szCs w:val="28"/>
              </w:rPr>
            </w:pPr>
            <w:r>
              <w:rPr>
                <w:sz w:val="28"/>
                <w:szCs w:val="28"/>
              </w:rPr>
              <w:t>6</w:t>
            </w:r>
          </w:p>
        </w:tc>
        <w:tc>
          <w:tcPr>
            <w:tcW w:w="1440" w:type="dxa"/>
          </w:tcPr>
          <w:p w:rsidR="00DD4B1B" w:rsidRDefault="00DD4B1B" w:rsidP="00BC263F">
            <w:pPr>
              <w:rPr>
                <w:sz w:val="28"/>
                <w:szCs w:val="28"/>
              </w:rPr>
            </w:pPr>
            <w:r>
              <w:rPr>
                <w:sz w:val="28"/>
                <w:szCs w:val="28"/>
              </w:rPr>
              <w:t>-</w:t>
            </w:r>
          </w:p>
        </w:tc>
        <w:tc>
          <w:tcPr>
            <w:tcW w:w="1440" w:type="dxa"/>
          </w:tcPr>
          <w:p w:rsidR="00DD4B1B" w:rsidRDefault="00DD4B1B" w:rsidP="00BC263F">
            <w:pPr>
              <w:rPr>
                <w:sz w:val="28"/>
                <w:szCs w:val="28"/>
              </w:rPr>
            </w:pPr>
            <w:r>
              <w:rPr>
                <w:sz w:val="28"/>
                <w:szCs w:val="28"/>
              </w:rPr>
              <w:t>Первый год подготовки к сдаче (5)</w:t>
            </w:r>
          </w:p>
        </w:tc>
        <w:tc>
          <w:tcPr>
            <w:tcW w:w="1080" w:type="dxa"/>
          </w:tcPr>
          <w:p w:rsidR="00DD4B1B" w:rsidRDefault="00DD4B1B" w:rsidP="00BC263F">
            <w:pPr>
              <w:rPr>
                <w:sz w:val="28"/>
                <w:szCs w:val="28"/>
              </w:rPr>
            </w:pPr>
            <w:r>
              <w:rPr>
                <w:sz w:val="28"/>
                <w:szCs w:val="28"/>
              </w:rPr>
              <w:t>6</w:t>
            </w:r>
          </w:p>
        </w:tc>
      </w:tr>
      <w:tr w:rsidR="00DD4B1B" w:rsidTr="00BC263F">
        <w:tc>
          <w:tcPr>
            <w:tcW w:w="1713" w:type="dxa"/>
          </w:tcPr>
          <w:p w:rsidR="00DD4B1B" w:rsidRPr="00F92CD2" w:rsidRDefault="00DD4B1B" w:rsidP="00BC263F">
            <w:pPr>
              <w:jc w:val="both"/>
              <w:rPr>
                <w:sz w:val="28"/>
                <w:szCs w:val="28"/>
              </w:rPr>
            </w:pPr>
            <w:r>
              <w:rPr>
                <w:sz w:val="28"/>
                <w:szCs w:val="28"/>
              </w:rPr>
              <w:t xml:space="preserve">Всего </w:t>
            </w:r>
          </w:p>
        </w:tc>
        <w:tc>
          <w:tcPr>
            <w:tcW w:w="1452" w:type="dxa"/>
          </w:tcPr>
          <w:p w:rsidR="00DD4B1B" w:rsidRDefault="00DD4B1B" w:rsidP="00BC263F">
            <w:pPr>
              <w:rPr>
                <w:sz w:val="28"/>
                <w:szCs w:val="28"/>
              </w:rPr>
            </w:pPr>
            <w:r>
              <w:rPr>
                <w:sz w:val="28"/>
                <w:szCs w:val="28"/>
              </w:rPr>
              <w:t>18</w:t>
            </w:r>
          </w:p>
        </w:tc>
        <w:tc>
          <w:tcPr>
            <w:tcW w:w="1443" w:type="dxa"/>
          </w:tcPr>
          <w:p w:rsidR="00DD4B1B" w:rsidRDefault="00DD4B1B" w:rsidP="00BC263F">
            <w:pPr>
              <w:rPr>
                <w:sz w:val="28"/>
                <w:szCs w:val="28"/>
              </w:rPr>
            </w:pPr>
            <w:r>
              <w:rPr>
                <w:sz w:val="28"/>
                <w:szCs w:val="28"/>
              </w:rPr>
              <w:t>17</w:t>
            </w:r>
          </w:p>
        </w:tc>
        <w:tc>
          <w:tcPr>
            <w:tcW w:w="1620" w:type="dxa"/>
          </w:tcPr>
          <w:p w:rsidR="00DD4B1B" w:rsidRDefault="00DD4B1B" w:rsidP="00BC263F">
            <w:pPr>
              <w:rPr>
                <w:sz w:val="28"/>
                <w:szCs w:val="28"/>
              </w:rPr>
            </w:pPr>
            <w:r>
              <w:rPr>
                <w:sz w:val="28"/>
                <w:szCs w:val="28"/>
              </w:rPr>
              <w:t>7</w:t>
            </w:r>
          </w:p>
        </w:tc>
        <w:tc>
          <w:tcPr>
            <w:tcW w:w="1440" w:type="dxa"/>
          </w:tcPr>
          <w:p w:rsidR="00DD4B1B" w:rsidRDefault="00DD4B1B" w:rsidP="00BC263F">
            <w:pPr>
              <w:rPr>
                <w:sz w:val="28"/>
                <w:szCs w:val="28"/>
              </w:rPr>
            </w:pPr>
            <w:r>
              <w:rPr>
                <w:sz w:val="28"/>
                <w:szCs w:val="28"/>
              </w:rPr>
              <w:t>5</w:t>
            </w:r>
          </w:p>
        </w:tc>
        <w:tc>
          <w:tcPr>
            <w:tcW w:w="1440" w:type="dxa"/>
          </w:tcPr>
          <w:p w:rsidR="00DD4B1B" w:rsidRDefault="00DD4B1B" w:rsidP="00BC263F">
            <w:pPr>
              <w:rPr>
                <w:sz w:val="28"/>
                <w:szCs w:val="28"/>
              </w:rPr>
            </w:pPr>
            <w:r>
              <w:rPr>
                <w:sz w:val="28"/>
                <w:szCs w:val="28"/>
              </w:rPr>
              <w:t>4</w:t>
            </w:r>
          </w:p>
        </w:tc>
        <w:tc>
          <w:tcPr>
            <w:tcW w:w="1080" w:type="dxa"/>
          </w:tcPr>
          <w:p w:rsidR="00DD4B1B" w:rsidRDefault="00DD4B1B" w:rsidP="00BC263F">
            <w:pPr>
              <w:rPr>
                <w:sz w:val="28"/>
                <w:szCs w:val="28"/>
              </w:rPr>
            </w:pPr>
            <w:r>
              <w:rPr>
                <w:sz w:val="28"/>
                <w:szCs w:val="28"/>
              </w:rPr>
              <w:t>51</w:t>
            </w:r>
          </w:p>
        </w:tc>
      </w:tr>
    </w:tbl>
    <w:p w:rsidR="00DD4B1B" w:rsidRPr="00BB566D" w:rsidRDefault="00DD4B1B" w:rsidP="00DD4B1B">
      <w:pPr>
        <w:ind w:firstLine="540"/>
        <w:jc w:val="both"/>
        <w:rPr>
          <w:sz w:val="28"/>
          <w:szCs w:val="28"/>
        </w:rPr>
      </w:pPr>
    </w:p>
    <w:p w:rsidR="00DD4B1B" w:rsidRDefault="00DD4B1B" w:rsidP="00DD4B1B">
      <w:pPr>
        <w:ind w:firstLine="540"/>
        <w:jc w:val="both"/>
        <w:rPr>
          <w:sz w:val="28"/>
          <w:szCs w:val="28"/>
        </w:rPr>
      </w:pPr>
      <w:r>
        <w:rPr>
          <w:sz w:val="28"/>
          <w:szCs w:val="28"/>
        </w:rPr>
        <w:lastRenderedPageBreak/>
        <w:t xml:space="preserve"> В  этом учебном году в течение месяца в школе работал учитель из Франции Мари – Терез </w:t>
      </w:r>
      <w:proofErr w:type="spellStart"/>
      <w:r>
        <w:rPr>
          <w:sz w:val="28"/>
          <w:szCs w:val="28"/>
        </w:rPr>
        <w:t>Лаказ</w:t>
      </w:r>
      <w:proofErr w:type="spellEnd"/>
      <w:r>
        <w:rPr>
          <w:sz w:val="28"/>
          <w:szCs w:val="28"/>
        </w:rPr>
        <w:t xml:space="preserve">. Ее уроки смогли повысить мотивацию обучающихся к изучению французского языка и качество знаний. А в рамках работы фестиваля педагогического  мастерства  учителей иностранного языка зарубежные преподаватели показали открытые уроки с нашими детьми для педагогов города. </w:t>
      </w:r>
    </w:p>
    <w:p w:rsidR="00DD4B1B" w:rsidRDefault="00DD4B1B" w:rsidP="00DD4B1B">
      <w:pPr>
        <w:ind w:firstLine="540"/>
        <w:jc w:val="both"/>
        <w:rPr>
          <w:sz w:val="28"/>
          <w:szCs w:val="28"/>
        </w:rPr>
      </w:pPr>
      <w:r>
        <w:rPr>
          <w:sz w:val="28"/>
          <w:szCs w:val="28"/>
        </w:rPr>
        <w:t xml:space="preserve">С 15 по 20 апреля  к нам в школу в рамках школьного обмена приезжали 10 школьников и 5  педагогов из Франции (лицей г.Салон де Прованс. Совместно с нашими учениками и педагогами были на экскурсиях, участвовали в совместных мероприятиях, самыми яркими из которых были Весенний карнавал Жака </w:t>
      </w:r>
      <w:proofErr w:type="spellStart"/>
      <w:r>
        <w:rPr>
          <w:sz w:val="28"/>
          <w:szCs w:val="28"/>
        </w:rPr>
        <w:t>Превера</w:t>
      </w:r>
      <w:proofErr w:type="spellEnd"/>
      <w:r>
        <w:rPr>
          <w:sz w:val="28"/>
          <w:szCs w:val="28"/>
        </w:rPr>
        <w:t xml:space="preserve"> и конкурс «Мисс Вселенная». А в ноябре 2011 года 10 обучающихся нашей школы поедут с ответным визитом во Францию в Салон де Прованс. </w:t>
      </w:r>
    </w:p>
    <w:p w:rsidR="00DD4B1B" w:rsidRPr="00B4074C" w:rsidRDefault="00DD4B1B" w:rsidP="00DD4B1B">
      <w:pPr>
        <w:pStyle w:val="1"/>
        <w:spacing w:after="0" w:line="240" w:lineRule="auto"/>
        <w:ind w:left="0" w:firstLine="540"/>
        <w:jc w:val="both"/>
        <w:rPr>
          <w:rFonts w:ascii="Times New Roman" w:hAnsi="Times New Roman" w:cs="Times New Roman"/>
          <w:bCs/>
          <w:sz w:val="28"/>
          <w:szCs w:val="28"/>
        </w:rPr>
      </w:pPr>
      <w:r w:rsidRPr="00B4074C">
        <w:rPr>
          <w:rFonts w:ascii="Times New Roman" w:hAnsi="Times New Roman" w:cs="Times New Roman"/>
          <w:sz w:val="28"/>
          <w:szCs w:val="28"/>
        </w:rPr>
        <w:t>Торжественное открытие клуба «</w:t>
      </w:r>
      <w:proofErr w:type="spellStart"/>
      <w:r w:rsidRPr="00B4074C">
        <w:rPr>
          <w:rFonts w:ascii="Times New Roman" w:hAnsi="Times New Roman" w:cs="Times New Roman"/>
          <w:sz w:val="28"/>
          <w:szCs w:val="28"/>
          <w:lang w:val="en-US"/>
        </w:rPr>
        <w:t>Francomania</w:t>
      </w:r>
      <w:proofErr w:type="spellEnd"/>
      <w:r w:rsidRPr="00B4074C">
        <w:rPr>
          <w:rFonts w:ascii="Times New Roman" w:hAnsi="Times New Roman" w:cs="Times New Roman"/>
          <w:sz w:val="28"/>
          <w:szCs w:val="28"/>
        </w:rPr>
        <w:t xml:space="preserve"> 56» состоялось  </w:t>
      </w:r>
      <w:r>
        <w:rPr>
          <w:rFonts w:ascii="Times New Roman" w:hAnsi="Times New Roman" w:cs="Times New Roman"/>
          <w:sz w:val="28"/>
          <w:szCs w:val="28"/>
        </w:rPr>
        <w:t xml:space="preserve">в декабре </w:t>
      </w:r>
      <w:r w:rsidRPr="00B4074C">
        <w:rPr>
          <w:rFonts w:ascii="Times New Roman" w:hAnsi="Times New Roman" w:cs="Times New Roman"/>
          <w:sz w:val="28"/>
          <w:szCs w:val="28"/>
        </w:rPr>
        <w:t>2010 года. Клуб «</w:t>
      </w:r>
      <w:proofErr w:type="spellStart"/>
      <w:r w:rsidRPr="00B4074C">
        <w:rPr>
          <w:rFonts w:ascii="Times New Roman" w:hAnsi="Times New Roman" w:cs="Times New Roman"/>
          <w:sz w:val="28"/>
          <w:szCs w:val="28"/>
        </w:rPr>
        <w:t>Francomania</w:t>
      </w:r>
      <w:proofErr w:type="spellEnd"/>
      <w:r w:rsidRPr="00B4074C">
        <w:rPr>
          <w:rFonts w:ascii="Times New Roman" w:hAnsi="Times New Roman" w:cs="Times New Roman"/>
          <w:sz w:val="28"/>
          <w:szCs w:val="28"/>
        </w:rPr>
        <w:t xml:space="preserve"> 56» -  общественная организация, объединяющая школьников, родителей, преподавателей и общественность района, города и области, заинтересованных в изучении и распространении французского языка и французской культуры. Социальная направленность работы клуба посвящена работе с различными слоями населения (пенсионеры, члены социально – незащищенных семей, инвалиды и т.д.). Это организация </w:t>
      </w:r>
      <w:proofErr w:type="spellStart"/>
      <w:r w:rsidRPr="00B4074C">
        <w:rPr>
          <w:rFonts w:ascii="Times New Roman" w:hAnsi="Times New Roman" w:cs="Times New Roman"/>
          <w:sz w:val="28"/>
          <w:szCs w:val="28"/>
        </w:rPr>
        <w:t>видеолекций</w:t>
      </w:r>
      <w:proofErr w:type="spellEnd"/>
      <w:r w:rsidRPr="00B4074C">
        <w:rPr>
          <w:rFonts w:ascii="Times New Roman" w:hAnsi="Times New Roman" w:cs="Times New Roman"/>
          <w:sz w:val="28"/>
          <w:szCs w:val="28"/>
        </w:rPr>
        <w:t xml:space="preserve">, показ  фильмов, проведение вечеров отдыха во французском стиле. </w:t>
      </w:r>
      <w:r w:rsidRPr="00B4074C">
        <w:rPr>
          <w:rFonts w:ascii="Times New Roman" w:hAnsi="Times New Roman" w:cs="Times New Roman"/>
          <w:bCs/>
          <w:sz w:val="28"/>
          <w:szCs w:val="28"/>
        </w:rPr>
        <w:t xml:space="preserve">На торжественной части  открытия в состоялось: </w:t>
      </w:r>
    </w:p>
    <w:p w:rsidR="00DD4B1B" w:rsidRDefault="00DD4B1B" w:rsidP="00DD4B1B">
      <w:pPr>
        <w:pStyle w:val="1"/>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 </w:t>
      </w:r>
      <w:r>
        <w:rPr>
          <w:rFonts w:ascii="Times New Roman" w:hAnsi="Times New Roman" w:cs="Times New Roman"/>
          <w:sz w:val="28"/>
          <w:szCs w:val="28"/>
        </w:rPr>
        <w:t xml:space="preserve">подписание договора о сотрудничестве между клубом «Франкомания-56» и  «Альянс </w:t>
      </w:r>
      <w:proofErr w:type="spellStart"/>
      <w:r>
        <w:rPr>
          <w:rFonts w:ascii="Times New Roman" w:hAnsi="Times New Roman" w:cs="Times New Roman"/>
          <w:sz w:val="28"/>
          <w:szCs w:val="28"/>
        </w:rPr>
        <w:t>Франсез</w:t>
      </w:r>
      <w:proofErr w:type="spellEnd"/>
      <w:r>
        <w:rPr>
          <w:rFonts w:ascii="Times New Roman" w:hAnsi="Times New Roman" w:cs="Times New Roman"/>
          <w:sz w:val="28"/>
          <w:szCs w:val="28"/>
        </w:rPr>
        <w:t xml:space="preserve"> Саратов»; </w:t>
      </w:r>
    </w:p>
    <w:p w:rsidR="00DD4B1B" w:rsidRDefault="00DD4B1B" w:rsidP="00DD4B1B">
      <w:pPr>
        <w:pStyle w:val="1"/>
        <w:spacing w:after="0" w:line="240" w:lineRule="auto"/>
        <w:ind w:left="0"/>
        <w:jc w:val="both"/>
        <w:rPr>
          <w:rFonts w:ascii="Times New Roman" w:hAnsi="Times New Roman" w:cs="Times New Roman"/>
          <w:sz w:val="28"/>
          <w:szCs w:val="28"/>
        </w:rPr>
      </w:pPr>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в</w:t>
      </w:r>
      <w:r>
        <w:rPr>
          <w:rFonts w:ascii="Times New Roman" w:hAnsi="Times New Roman" w:cs="Times New Roman"/>
          <w:sz w:val="28"/>
          <w:szCs w:val="28"/>
        </w:rPr>
        <w:t>идеопоздравления</w:t>
      </w:r>
      <w:proofErr w:type="spellEnd"/>
      <w:r>
        <w:rPr>
          <w:rFonts w:ascii="Times New Roman" w:hAnsi="Times New Roman" w:cs="Times New Roman"/>
          <w:sz w:val="28"/>
          <w:szCs w:val="28"/>
        </w:rPr>
        <w:t xml:space="preserve"> представителей посольства Франции в России  Т. </w:t>
      </w:r>
      <w:proofErr w:type="spellStart"/>
      <w:r>
        <w:rPr>
          <w:rFonts w:ascii="Times New Roman" w:hAnsi="Times New Roman" w:cs="Times New Roman"/>
          <w:sz w:val="28"/>
          <w:szCs w:val="28"/>
        </w:rPr>
        <w:t>Безори</w:t>
      </w:r>
      <w:proofErr w:type="spellEnd"/>
      <w:r>
        <w:rPr>
          <w:rFonts w:ascii="Times New Roman" w:hAnsi="Times New Roman" w:cs="Times New Roman"/>
          <w:sz w:val="28"/>
          <w:szCs w:val="28"/>
        </w:rPr>
        <w:t xml:space="preserve"> (г. Москва) и </w:t>
      </w:r>
      <w:proofErr w:type="spellStart"/>
      <w:r>
        <w:rPr>
          <w:rFonts w:ascii="Times New Roman" w:hAnsi="Times New Roman" w:cs="Times New Roman"/>
          <w:sz w:val="28"/>
          <w:szCs w:val="28"/>
        </w:rPr>
        <w:t>Л.Ле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Флок</w:t>
      </w:r>
      <w:proofErr w:type="spellEnd"/>
      <w:r>
        <w:rPr>
          <w:rFonts w:ascii="Times New Roman" w:hAnsi="Times New Roman" w:cs="Times New Roman"/>
          <w:sz w:val="28"/>
          <w:szCs w:val="28"/>
        </w:rPr>
        <w:t xml:space="preserve"> (г. Саратов);</w:t>
      </w:r>
    </w:p>
    <w:p w:rsidR="00DD4B1B" w:rsidRDefault="00DD4B1B" w:rsidP="00DD4B1B">
      <w:pPr>
        <w:pStyle w:val="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вручение международных дипломов по французскому языку ученикам  школы №56;</w:t>
      </w:r>
    </w:p>
    <w:p w:rsidR="00DD4B1B" w:rsidRDefault="00DD4B1B" w:rsidP="00DD4B1B">
      <w:pPr>
        <w:pStyle w:val="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награждение победителей и призеров конкурса детских рисунков «Моя Франция» и кулинарного конкурса;</w:t>
      </w:r>
    </w:p>
    <w:p w:rsidR="00DD4B1B" w:rsidRDefault="00DD4B1B" w:rsidP="00DD4B1B">
      <w:pPr>
        <w:pStyle w:val="1"/>
        <w:spacing w:after="0" w:line="240" w:lineRule="auto"/>
        <w:ind w:left="0"/>
        <w:jc w:val="both"/>
        <w:rPr>
          <w:rFonts w:ascii="Times New Roman" w:hAnsi="Times New Roman" w:cs="Times New Roman"/>
          <w:b/>
          <w:bCs/>
          <w:sz w:val="28"/>
          <w:szCs w:val="28"/>
        </w:rPr>
      </w:pPr>
      <w:r>
        <w:rPr>
          <w:rFonts w:ascii="Times New Roman" w:hAnsi="Times New Roman" w:cs="Times New Roman"/>
          <w:sz w:val="28"/>
          <w:szCs w:val="28"/>
        </w:rPr>
        <w:t>- выступление почетных гостей, поздравления.</w:t>
      </w:r>
      <w:r w:rsidRPr="00746E36">
        <w:rPr>
          <w:rFonts w:ascii="Times New Roman" w:hAnsi="Times New Roman" w:cs="Times New Roman"/>
          <w:b/>
          <w:bCs/>
          <w:sz w:val="28"/>
          <w:szCs w:val="28"/>
        </w:rPr>
        <w:t xml:space="preserve"> </w:t>
      </w:r>
    </w:p>
    <w:p w:rsidR="00DD4B1B" w:rsidRDefault="00DD4B1B" w:rsidP="00DD4B1B">
      <w:pPr>
        <w:pStyle w:val="1"/>
        <w:spacing w:after="0" w:line="240" w:lineRule="auto"/>
        <w:ind w:left="0"/>
        <w:jc w:val="both"/>
        <w:rPr>
          <w:rFonts w:ascii="Times New Roman" w:hAnsi="Times New Roman" w:cs="Times New Roman"/>
          <w:b/>
          <w:bCs/>
          <w:sz w:val="28"/>
          <w:szCs w:val="28"/>
        </w:rPr>
      </w:pPr>
    </w:p>
    <w:p w:rsidR="00DD4B1B" w:rsidRDefault="00DD4B1B" w:rsidP="00DD4B1B">
      <w:pPr>
        <w:pStyle w:val="a4"/>
        <w:ind w:firstLine="539"/>
        <w:jc w:val="both"/>
        <w:rPr>
          <w:color w:val="000000"/>
          <w:sz w:val="28"/>
          <w:szCs w:val="28"/>
        </w:rPr>
      </w:pPr>
      <w:r>
        <w:rPr>
          <w:color w:val="000000"/>
          <w:sz w:val="28"/>
          <w:szCs w:val="28"/>
        </w:rPr>
        <w:t xml:space="preserve">В феврале 2011 года ученики 8 – 9 классов и учителя </w:t>
      </w:r>
      <w:proofErr w:type="spellStart"/>
      <w:r w:rsidRPr="001F69D9">
        <w:rPr>
          <w:color w:val="000000"/>
          <w:sz w:val="28"/>
          <w:szCs w:val="28"/>
        </w:rPr>
        <w:t>Наталичева</w:t>
      </w:r>
      <w:proofErr w:type="spellEnd"/>
      <w:r w:rsidRPr="001F69D9">
        <w:rPr>
          <w:color w:val="000000"/>
          <w:sz w:val="28"/>
          <w:szCs w:val="28"/>
        </w:rPr>
        <w:t xml:space="preserve"> И.И. и Линникова А.А.</w:t>
      </w:r>
      <w:r>
        <w:rPr>
          <w:color w:val="000000"/>
          <w:sz w:val="28"/>
          <w:szCs w:val="28"/>
        </w:rPr>
        <w:t xml:space="preserve">(стали победителями </w:t>
      </w:r>
      <w:r w:rsidRPr="001F69D9">
        <w:rPr>
          <w:color w:val="000000"/>
          <w:sz w:val="28"/>
          <w:szCs w:val="28"/>
        </w:rPr>
        <w:t xml:space="preserve">конкурса </w:t>
      </w:r>
      <w:proofErr w:type="spellStart"/>
      <w:r w:rsidRPr="001F69D9">
        <w:rPr>
          <w:color w:val="000000"/>
          <w:sz w:val="28"/>
          <w:szCs w:val="28"/>
        </w:rPr>
        <w:t>Билингвальных</w:t>
      </w:r>
      <w:proofErr w:type="spellEnd"/>
      <w:r w:rsidRPr="001F69D9">
        <w:rPr>
          <w:color w:val="000000"/>
          <w:sz w:val="28"/>
          <w:szCs w:val="28"/>
        </w:rPr>
        <w:t xml:space="preserve"> проектов</w:t>
      </w:r>
      <w:r>
        <w:rPr>
          <w:color w:val="000000"/>
          <w:sz w:val="28"/>
          <w:szCs w:val="28"/>
        </w:rPr>
        <w:t>, организованного Посольством Франции в Москве (</w:t>
      </w:r>
      <w:proofErr w:type="spellStart"/>
      <w:r>
        <w:rPr>
          <w:color w:val="000000"/>
          <w:sz w:val="28"/>
          <w:szCs w:val="28"/>
        </w:rPr>
        <w:t>химия+французский</w:t>
      </w:r>
      <w:proofErr w:type="spellEnd"/>
      <w:r>
        <w:rPr>
          <w:color w:val="000000"/>
          <w:sz w:val="28"/>
          <w:szCs w:val="28"/>
        </w:rPr>
        <w:t xml:space="preserve"> язык).</w:t>
      </w:r>
      <w:r w:rsidRPr="001F69D9">
        <w:rPr>
          <w:color w:val="000000"/>
          <w:sz w:val="28"/>
          <w:szCs w:val="28"/>
        </w:rPr>
        <w:t xml:space="preserve"> </w:t>
      </w:r>
    </w:p>
    <w:p w:rsidR="00DD4B1B" w:rsidRDefault="00DD4B1B" w:rsidP="00DD4B1B">
      <w:pPr>
        <w:jc w:val="both"/>
        <w:rPr>
          <w:sz w:val="28"/>
          <w:szCs w:val="28"/>
        </w:rPr>
      </w:pPr>
    </w:p>
    <w:p w:rsidR="00DD4B1B" w:rsidRDefault="00DD4B1B" w:rsidP="00DD4B1B">
      <w:pPr>
        <w:pStyle w:val="a4"/>
        <w:ind w:firstLine="540"/>
        <w:jc w:val="both"/>
        <w:rPr>
          <w:sz w:val="28"/>
          <w:szCs w:val="28"/>
        </w:rPr>
      </w:pPr>
      <w:r>
        <w:rPr>
          <w:sz w:val="28"/>
          <w:szCs w:val="28"/>
        </w:rPr>
        <w:t>О</w:t>
      </w:r>
      <w:r w:rsidRPr="001F69D9">
        <w:rPr>
          <w:sz w:val="28"/>
          <w:szCs w:val="28"/>
        </w:rPr>
        <w:t xml:space="preserve">бучение на </w:t>
      </w:r>
      <w:proofErr w:type="spellStart"/>
      <w:r w:rsidRPr="001F69D9">
        <w:rPr>
          <w:sz w:val="28"/>
          <w:szCs w:val="28"/>
        </w:rPr>
        <w:t>билингвальной</w:t>
      </w:r>
      <w:proofErr w:type="spellEnd"/>
      <w:r w:rsidRPr="001F69D9">
        <w:rPr>
          <w:sz w:val="28"/>
          <w:szCs w:val="28"/>
        </w:rPr>
        <w:t xml:space="preserve"> основе способствует совершенствованию общей языковой подготовки и владения иностранным языком в специальных предметных целях, углублению предметной подготовки и расширению сферы межкультурного обучения, а также пов</w:t>
      </w:r>
      <w:r>
        <w:rPr>
          <w:sz w:val="28"/>
          <w:szCs w:val="28"/>
        </w:rPr>
        <w:t xml:space="preserve">ышению мотивации в изучении ИЯ. Мы рады отметить, что благодаря этой победе школа получила предложение от Посольства Франции открыть на базе школы </w:t>
      </w:r>
      <w:proofErr w:type="spellStart"/>
      <w:r>
        <w:rPr>
          <w:sz w:val="28"/>
          <w:szCs w:val="28"/>
        </w:rPr>
        <w:t>российско</w:t>
      </w:r>
      <w:proofErr w:type="spellEnd"/>
      <w:r>
        <w:rPr>
          <w:sz w:val="28"/>
          <w:szCs w:val="28"/>
        </w:rPr>
        <w:t xml:space="preserve"> – французское отделение. </w:t>
      </w:r>
    </w:p>
    <w:p w:rsidR="00DD4B1B" w:rsidRPr="005D7016" w:rsidRDefault="00DD4B1B" w:rsidP="00DD4B1B">
      <w:pPr>
        <w:pStyle w:val="4"/>
        <w:shd w:val="clear" w:color="auto" w:fill="FFFFFF"/>
        <w:spacing w:before="0" w:after="0"/>
        <w:ind w:firstLine="540"/>
        <w:jc w:val="both"/>
        <w:rPr>
          <w:b w:val="0"/>
        </w:rPr>
      </w:pPr>
      <w:r w:rsidRPr="005D7016">
        <w:rPr>
          <w:b w:val="0"/>
        </w:rPr>
        <w:lastRenderedPageBreak/>
        <w:t xml:space="preserve">31 обучающийся школы имеет языковые дипломы по английскому языку (5 – за 2010-2011 учебный год, благодаря активному сотрудничеству с </w:t>
      </w:r>
      <w:proofErr w:type="spellStart"/>
      <w:r w:rsidRPr="005D7016">
        <w:rPr>
          <w:b w:val="0"/>
        </w:rPr>
        <w:t>Трайтеком</w:t>
      </w:r>
      <w:proofErr w:type="spellEnd"/>
      <w:r w:rsidRPr="005D7016">
        <w:rPr>
          <w:b w:val="0"/>
        </w:rPr>
        <w:t xml:space="preserve"> в направлении сдачи международных кембриджских экзаменов). Нам </w:t>
      </w:r>
      <w:r w:rsidRPr="005D7016">
        <w:rPr>
          <w:b w:val="0"/>
          <w:iCs/>
        </w:rPr>
        <w:t xml:space="preserve">предоставляется уникальная возможность стать </w:t>
      </w:r>
      <w:r w:rsidRPr="005D7016">
        <w:rPr>
          <w:b w:val="0"/>
          <w:iCs/>
          <w:lang w:val="en-US"/>
        </w:rPr>
        <w:t>Preparation</w:t>
      </w:r>
      <w:r w:rsidRPr="005D7016">
        <w:rPr>
          <w:b w:val="0"/>
          <w:iCs/>
        </w:rPr>
        <w:t xml:space="preserve"> </w:t>
      </w:r>
      <w:r w:rsidRPr="005D7016">
        <w:rPr>
          <w:b w:val="0"/>
          <w:iCs/>
          <w:lang w:val="en-US"/>
        </w:rPr>
        <w:t>Centre</w:t>
      </w:r>
      <w:r w:rsidRPr="005D7016">
        <w:rPr>
          <w:b w:val="0"/>
          <w:iCs/>
        </w:rPr>
        <w:t xml:space="preserve"> </w:t>
      </w:r>
      <w:r w:rsidRPr="005D7016">
        <w:rPr>
          <w:b w:val="0"/>
          <w:iCs/>
          <w:lang w:val="en-US"/>
        </w:rPr>
        <w:t>Cambridge</w:t>
      </w:r>
      <w:r w:rsidRPr="005D7016">
        <w:rPr>
          <w:b w:val="0"/>
          <w:iCs/>
        </w:rPr>
        <w:t xml:space="preserve"> </w:t>
      </w:r>
      <w:r w:rsidRPr="005D7016">
        <w:rPr>
          <w:b w:val="0"/>
          <w:iCs/>
          <w:lang w:val="en-US"/>
        </w:rPr>
        <w:t>ESOL</w:t>
      </w:r>
      <w:r w:rsidRPr="005D7016">
        <w:rPr>
          <w:b w:val="0"/>
          <w:iCs/>
        </w:rPr>
        <w:t>.</w:t>
      </w:r>
      <w:r w:rsidRPr="005D7016">
        <w:rPr>
          <w:b w:val="0"/>
        </w:rPr>
        <w:t xml:space="preserve"> Ежегодно ученики нашей школы принимают участие в программе обмена для старшеклассников   "FLEX"(</w:t>
      </w:r>
      <w:r w:rsidRPr="005D7016">
        <w:rPr>
          <w:rStyle w:val="a8"/>
          <w:b w:val="0"/>
          <w:i w:val="0"/>
        </w:rPr>
        <w:t>АСПРЯЛ</w:t>
      </w:r>
      <w:r w:rsidRPr="005D7016">
        <w:rPr>
          <w:b w:val="0"/>
          <w:i/>
        </w:rPr>
        <w:t>/</w:t>
      </w:r>
      <w:r w:rsidRPr="005D7016">
        <w:rPr>
          <w:b w:val="0"/>
        </w:rPr>
        <w:t xml:space="preserve">АКСЕЛС). В этом году в 1 и 2 турах приняли участие:15 учащихся (1 тур) и 7 учащихся (2 тур). К сожалению, второй год  мы не имеем победителей этого конкурса и, следовательно, стажировок в Америке. Всего в Америке стажировалось 8 учеников школы. </w:t>
      </w:r>
    </w:p>
    <w:p w:rsidR="00DD4B1B" w:rsidRDefault="00DD4B1B" w:rsidP="00DD4B1B">
      <w:pPr>
        <w:ind w:firstLine="540"/>
        <w:jc w:val="both"/>
        <w:rPr>
          <w:sz w:val="28"/>
        </w:rPr>
      </w:pPr>
      <w:r w:rsidRPr="001E5A7F">
        <w:rPr>
          <w:sz w:val="28"/>
          <w:szCs w:val="28"/>
        </w:rPr>
        <w:t xml:space="preserve">В текущем учебном году педагогический коллектив  </w:t>
      </w:r>
      <w:r>
        <w:rPr>
          <w:sz w:val="28"/>
          <w:szCs w:val="28"/>
        </w:rPr>
        <w:t>продолжал работать в условиях эксперимента</w:t>
      </w:r>
      <w:r w:rsidRPr="001E5A7F">
        <w:rPr>
          <w:sz w:val="28"/>
          <w:szCs w:val="28"/>
        </w:rPr>
        <w:t xml:space="preserve"> </w:t>
      </w:r>
      <w:r>
        <w:rPr>
          <w:sz w:val="28"/>
          <w:szCs w:val="28"/>
        </w:rPr>
        <w:t>(школьная экспериментальная</w:t>
      </w:r>
      <w:r w:rsidRPr="001E5A7F">
        <w:rPr>
          <w:sz w:val="28"/>
          <w:szCs w:val="28"/>
        </w:rPr>
        <w:t xml:space="preserve"> </w:t>
      </w:r>
      <w:r>
        <w:rPr>
          <w:sz w:val="28"/>
          <w:szCs w:val="28"/>
        </w:rPr>
        <w:t xml:space="preserve">площадка </w:t>
      </w:r>
      <w:r w:rsidRPr="001E5A7F">
        <w:rPr>
          <w:sz w:val="28"/>
          <w:szCs w:val="28"/>
        </w:rPr>
        <w:t>на тему «Развитие творческих способностей учащихся в условиях</w:t>
      </w:r>
      <w:r>
        <w:rPr>
          <w:sz w:val="28"/>
          <w:szCs w:val="28"/>
        </w:rPr>
        <w:t xml:space="preserve"> </w:t>
      </w:r>
      <w:r w:rsidRPr="001E5A7F">
        <w:rPr>
          <w:sz w:val="28"/>
          <w:szCs w:val="28"/>
        </w:rPr>
        <w:t>проектно – исследо</w:t>
      </w:r>
      <w:r>
        <w:rPr>
          <w:sz w:val="28"/>
          <w:szCs w:val="28"/>
        </w:rPr>
        <w:t>вательской деятельности».</w:t>
      </w:r>
      <w:r w:rsidRPr="001E5A7F">
        <w:rPr>
          <w:sz w:val="28"/>
          <w:szCs w:val="28"/>
        </w:rPr>
        <w:t xml:space="preserve"> </w:t>
      </w:r>
      <w:r>
        <w:rPr>
          <w:sz w:val="28"/>
        </w:rPr>
        <w:t>Цель эксперимента заключалась</w:t>
      </w:r>
      <w:r w:rsidRPr="00D71E3E">
        <w:rPr>
          <w:sz w:val="28"/>
        </w:rPr>
        <w:t xml:space="preserve"> в теоретическом обосновании, разработке и опытно – экспериментальной проверке технологии, направленной на повышение уровня </w:t>
      </w:r>
      <w:proofErr w:type="spellStart"/>
      <w:r w:rsidRPr="00D71E3E">
        <w:rPr>
          <w:sz w:val="28"/>
        </w:rPr>
        <w:t>сформированности</w:t>
      </w:r>
      <w:proofErr w:type="spellEnd"/>
      <w:r w:rsidRPr="00D71E3E">
        <w:rPr>
          <w:sz w:val="28"/>
        </w:rPr>
        <w:t xml:space="preserve"> творческих способностей учащихся в условиях современной школы.</w:t>
      </w:r>
    </w:p>
    <w:p w:rsidR="00DD4B1B" w:rsidRPr="00034BFF" w:rsidRDefault="00DD4B1B" w:rsidP="00DD4B1B">
      <w:pPr>
        <w:ind w:firstLine="540"/>
        <w:jc w:val="both"/>
        <w:rPr>
          <w:color w:val="000000"/>
          <w:sz w:val="28"/>
        </w:rPr>
      </w:pPr>
      <w:r w:rsidRPr="00034BFF">
        <w:rPr>
          <w:color w:val="000000"/>
          <w:sz w:val="28"/>
        </w:rPr>
        <w:t>2010-2011 учебный год был третьим (завершающим) этапом  экспериментальной работы (</w:t>
      </w:r>
      <w:r>
        <w:rPr>
          <w:color w:val="000000"/>
          <w:sz w:val="28"/>
          <w:szCs w:val="28"/>
        </w:rPr>
        <w:t>консультативно – обобщающим).</w:t>
      </w:r>
      <w:r w:rsidRPr="00034BFF">
        <w:rPr>
          <w:color w:val="000000"/>
          <w:sz w:val="28"/>
        </w:rPr>
        <w:t xml:space="preserve"> </w:t>
      </w:r>
    </w:p>
    <w:p w:rsidR="00DD4B1B" w:rsidRPr="00034BFF" w:rsidRDefault="00DD4B1B" w:rsidP="00DD4B1B">
      <w:pPr>
        <w:ind w:firstLine="539"/>
        <w:jc w:val="both"/>
        <w:rPr>
          <w:color w:val="000000"/>
          <w:sz w:val="28"/>
          <w:szCs w:val="28"/>
        </w:rPr>
      </w:pPr>
      <w:r w:rsidRPr="00034BFF">
        <w:rPr>
          <w:color w:val="000000"/>
          <w:sz w:val="28"/>
          <w:szCs w:val="28"/>
        </w:rPr>
        <w:t>Результатами работы ШЭП в прошедшем учебном году  можно назвать увеличение процента качества знаний по сравнению с предыдущим годом. Мониторинговые исследования, проведенные в 4-х и 11-х классах школы, показали высокий уровень  качества знаний обучающихся, возросло количество побед учеников школы на конкурсах, олимпиадах, научно-практических конференциях разного уровня.</w:t>
      </w:r>
    </w:p>
    <w:p w:rsidR="00DD4B1B" w:rsidRPr="00212970" w:rsidRDefault="00DD4B1B" w:rsidP="00DD4B1B">
      <w:pPr>
        <w:ind w:firstLine="540"/>
        <w:jc w:val="both"/>
        <w:rPr>
          <w:sz w:val="28"/>
        </w:rPr>
      </w:pPr>
      <w:r>
        <w:rPr>
          <w:sz w:val="28"/>
          <w:szCs w:val="28"/>
        </w:rPr>
        <w:t xml:space="preserve">Анализируя работу школьной экспериментальной площадки можно сделать вывод, что цели достигнуты и задачи выполнены. </w:t>
      </w:r>
    </w:p>
    <w:p w:rsidR="00DD4B1B" w:rsidRPr="00212970" w:rsidRDefault="00DD4B1B" w:rsidP="00DD4B1B">
      <w:pPr>
        <w:numPr>
          <w:ilvl w:val="0"/>
          <w:numId w:val="12"/>
        </w:numPr>
        <w:jc w:val="both"/>
        <w:rPr>
          <w:sz w:val="28"/>
          <w:szCs w:val="28"/>
        </w:rPr>
      </w:pPr>
      <w:r>
        <w:rPr>
          <w:sz w:val="28"/>
          <w:szCs w:val="28"/>
        </w:rPr>
        <w:t>Завершен форми</w:t>
      </w:r>
      <w:r w:rsidRPr="00212970">
        <w:rPr>
          <w:sz w:val="28"/>
          <w:szCs w:val="28"/>
        </w:rPr>
        <w:t>рующий эксперимент.</w:t>
      </w:r>
    </w:p>
    <w:p w:rsidR="00DD4B1B" w:rsidRPr="00212970" w:rsidRDefault="00DD4B1B" w:rsidP="00DD4B1B">
      <w:pPr>
        <w:numPr>
          <w:ilvl w:val="0"/>
          <w:numId w:val="12"/>
        </w:numPr>
        <w:jc w:val="both"/>
        <w:rPr>
          <w:sz w:val="28"/>
          <w:szCs w:val="28"/>
        </w:rPr>
      </w:pPr>
      <w:r>
        <w:rPr>
          <w:sz w:val="28"/>
          <w:szCs w:val="28"/>
        </w:rPr>
        <w:t>Выявлена динамика</w:t>
      </w:r>
      <w:r w:rsidRPr="00212970">
        <w:rPr>
          <w:sz w:val="28"/>
          <w:szCs w:val="28"/>
        </w:rPr>
        <w:t xml:space="preserve"> процесса развития учащихся.</w:t>
      </w:r>
    </w:p>
    <w:p w:rsidR="00DD4B1B" w:rsidRPr="00212970" w:rsidRDefault="00DD4B1B" w:rsidP="00DD4B1B">
      <w:pPr>
        <w:numPr>
          <w:ilvl w:val="0"/>
          <w:numId w:val="12"/>
        </w:numPr>
        <w:jc w:val="both"/>
        <w:rPr>
          <w:sz w:val="28"/>
          <w:szCs w:val="28"/>
        </w:rPr>
      </w:pPr>
      <w:r>
        <w:rPr>
          <w:sz w:val="28"/>
          <w:szCs w:val="28"/>
        </w:rPr>
        <w:t>Осуществлена теоретическая интерпретация</w:t>
      </w:r>
      <w:r w:rsidRPr="00212970">
        <w:rPr>
          <w:sz w:val="28"/>
          <w:szCs w:val="28"/>
        </w:rPr>
        <w:t xml:space="preserve"> выводов и результатов исследования.</w:t>
      </w:r>
    </w:p>
    <w:p w:rsidR="00DD4B1B" w:rsidRPr="00212970" w:rsidRDefault="00DD4B1B" w:rsidP="00DD4B1B">
      <w:pPr>
        <w:numPr>
          <w:ilvl w:val="0"/>
          <w:numId w:val="12"/>
        </w:numPr>
        <w:jc w:val="both"/>
        <w:rPr>
          <w:sz w:val="28"/>
          <w:szCs w:val="28"/>
        </w:rPr>
      </w:pPr>
      <w:r>
        <w:rPr>
          <w:sz w:val="28"/>
          <w:szCs w:val="28"/>
        </w:rPr>
        <w:t>Уточнены экспериментальные выводы.</w:t>
      </w:r>
    </w:p>
    <w:p w:rsidR="00DD4B1B" w:rsidRPr="00212970" w:rsidRDefault="00DD4B1B" w:rsidP="00DD4B1B">
      <w:pPr>
        <w:numPr>
          <w:ilvl w:val="0"/>
          <w:numId w:val="12"/>
        </w:numPr>
        <w:jc w:val="both"/>
        <w:rPr>
          <w:sz w:val="28"/>
          <w:szCs w:val="28"/>
        </w:rPr>
      </w:pPr>
      <w:r>
        <w:rPr>
          <w:sz w:val="28"/>
          <w:szCs w:val="28"/>
        </w:rPr>
        <w:t>Осуществлено</w:t>
      </w:r>
      <w:r w:rsidRPr="00212970">
        <w:rPr>
          <w:sz w:val="28"/>
          <w:szCs w:val="28"/>
        </w:rPr>
        <w:t xml:space="preserve"> оформление результатов, полученных в ходе исследований.</w:t>
      </w:r>
      <w:r>
        <w:rPr>
          <w:sz w:val="28"/>
          <w:szCs w:val="28"/>
        </w:rPr>
        <w:t xml:space="preserve"> </w:t>
      </w:r>
    </w:p>
    <w:p w:rsidR="00DD4B1B" w:rsidRDefault="00DD4B1B" w:rsidP="00DD4B1B">
      <w:pPr>
        <w:widowControl w:val="0"/>
        <w:shd w:val="clear" w:color="auto" w:fill="FFFFFF"/>
        <w:autoSpaceDE w:val="0"/>
        <w:autoSpaceDN w:val="0"/>
        <w:adjustRightInd w:val="0"/>
        <w:ind w:firstLine="540"/>
        <w:jc w:val="both"/>
        <w:rPr>
          <w:color w:val="000000"/>
          <w:sz w:val="28"/>
          <w:szCs w:val="28"/>
          <w:u w:val="single"/>
        </w:rPr>
      </w:pPr>
      <w:r w:rsidRPr="005C0387">
        <w:rPr>
          <w:color w:val="000000"/>
          <w:sz w:val="28"/>
          <w:szCs w:val="28"/>
        </w:rPr>
        <w:t>По итогам экспериментальной и инновационной деятельности в апреле в школе прошел педагогический совет, на котором были п</w:t>
      </w:r>
      <w:r>
        <w:rPr>
          <w:color w:val="000000"/>
          <w:sz w:val="28"/>
          <w:szCs w:val="28"/>
        </w:rPr>
        <w:t>одведены итоги работы школьной э</w:t>
      </w:r>
      <w:r w:rsidRPr="005C0387">
        <w:rPr>
          <w:color w:val="000000"/>
          <w:sz w:val="28"/>
          <w:szCs w:val="28"/>
        </w:rPr>
        <w:t>кспериментальной площадки и предложена тема новой:  «Индивидуальная образовательная траектория в условиях социального партнерства».</w:t>
      </w:r>
      <w:r>
        <w:rPr>
          <w:color w:val="000000"/>
          <w:sz w:val="28"/>
          <w:szCs w:val="28"/>
        </w:rPr>
        <w:t xml:space="preserve"> Это обусловлено изменениями, происходящими в обществе и в школе и широкой сетью социальных партнеров, среди которых </w:t>
      </w:r>
      <w:r w:rsidRPr="006E0A4C">
        <w:rPr>
          <w:color w:val="000000"/>
          <w:sz w:val="28"/>
          <w:szCs w:val="28"/>
          <w:u w:val="single"/>
        </w:rPr>
        <w:t xml:space="preserve">общественные </w:t>
      </w:r>
      <w:r>
        <w:rPr>
          <w:color w:val="000000"/>
          <w:sz w:val="28"/>
          <w:szCs w:val="28"/>
          <w:u w:val="single"/>
        </w:rPr>
        <w:t xml:space="preserve">и др. </w:t>
      </w:r>
      <w:r w:rsidRPr="006E0A4C">
        <w:rPr>
          <w:color w:val="000000"/>
          <w:sz w:val="28"/>
          <w:szCs w:val="28"/>
          <w:u w:val="single"/>
        </w:rPr>
        <w:t xml:space="preserve">организации: </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color w:val="000000"/>
          <w:sz w:val="28"/>
          <w:szCs w:val="28"/>
        </w:rPr>
        <w:t>Посольство Франции в России;</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color w:val="000000"/>
          <w:sz w:val="28"/>
          <w:szCs w:val="28"/>
        </w:rPr>
        <w:lastRenderedPageBreak/>
        <w:t>Центральное бюро зарубежных школ Германии;</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color w:val="000000"/>
          <w:sz w:val="28"/>
          <w:szCs w:val="28"/>
        </w:rPr>
        <w:t>Международная федерация движений «Современная школа»;</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sidRPr="00340B01">
        <w:rPr>
          <w:sz w:val="28"/>
          <w:szCs w:val="28"/>
        </w:rPr>
        <w:t>Международный союз немецкой культуры</w:t>
      </w:r>
      <w:r>
        <w:rPr>
          <w:sz w:val="28"/>
          <w:szCs w:val="28"/>
        </w:rPr>
        <w:t>;</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sidRPr="006E0A4C">
        <w:rPr>
          <w:color w:val="000000"/>
          <w:sz w:val="28"/>
          <w:szCs w:val="28"/>
        </w:rPr>
        <w:t xml:space="preserve">СРКПОО «Альянс </w:t>
      </w:r>
      <w:proofErr w:type="spellStart"/>
      <w:r w:rsidRPr="006E0A4C">
        <w:rPr>
          <w:color w:val="000000"/>
          <w:sz w:val="28"/>
          <w:szCs w:val="28"/>
        </w:rPr>
        <w:t>Франсез</w:t>
      </w:r>
      <w:proofErr w:type="spellEnd"/>
      <w:r w:rsidRPr="006E0A4C">
        <w:rPr>
          <w:color w:val="000000"/>
          <w:sz w:val="28"/>
          <w:szCs w:val="28"/>
        </w:rPr>
        <w:t xml:space="preserve"> Саратов»</w:t>
      </w:r>
      <w:r>
        <w:rPr>
          <w:color w:val="000000"/>
          <w:sz w:val="28"/>
          <w:szCs w:val="28"/>
        </w:rPr>
        <w:t>;</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color w:val="000000"/>
          <w:sz w:val="28"/>
          <w:szCs w:val="28"/>
        </w:rPr>
        <w:t>Немецкий центр г. Саратова;</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color w:val="000000"/>
          <w:sz w:val="28"/>
          <w:szCs w:val="28"/>
        </w:rPr>
        <w:t>Американский центр;</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color w:val="000000"/>
          <w:sz w:val="28"/>
          <w:szCs w:val="28"/>
        </w:rPr>
        <w:t xml:space="preserve">Региональная общественная организация </w:t>
      </w:r>
      <w:proofErr w:type="spellStart"/>
      <w:r>
        <w:rPr>
          <w:color w:val="000000"/>
          <w:sz w:val="28"/>
          <w:szCs w:val="28"/>
        </w:rPr>
        <w:t>франкофонов</w:t>
      </w:r>
      <w:proofErr w:type="spellEnd"/>
      <w:r>
        <w:rPr>
          <w:color w:val="000000"/>
          <w:sz w:val="28"/>
          <w:szCs w:val="28"/>
        </w:rPr>
        <w:t>;</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color w:val="000000"/>
          <w:sz w:val="28"/>
          <w:szCs w:val="28"/>
        </w:rPr>
        <w:t>Учебный центр «</w:t>
      </w:r>
      <w:proofErr w:type="spellStart"/>
      <w:r>
        <w:rPr>
          <w:color w:val="000000"/>
          <w:sz w:val="28"/>
          <w:szCs w:val="28"/>
        </w:rPr>
        <w:t>Трайтек</w:t>
      </w:r>
      <w:proofErr w:type="spellEnd"/>
      <w:r>
        <w:rPr>
          <w:color w:val="000000"/>
          <w:sz w:val="28"/>
          <w:szCs w:val="28"/>
        </w:rPr>
        <w:t>»;</w:t>
      </w:r>
    </w:p>
    <w:p w:rsidR="00DD4B1B" w:rsidRPr="00511F94"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sz w:val="28"/>
          <w:szCs w:val="28"/>
        </w:rPr>
        <w:t>Молодежная общественная организация «</w:t>
      </w:r>
      <w:proofErr w:type="spellStart"/>
      <w:r>
        <w:rPr>
          <w:sz w:val="28"/>
          <w:szCs w:val="28"/>
        </w:rPr>
        <w:t>Синегория</w:t>
      </w:r>
      <w:proofErr w:type="spellEnd"/>
      <w:r>
        <w:rPr>
          <w:sz w:val="28"/>
          <w:szCs w:val="28"/>
        </w:rPr>
        <w:t>»;</w:t>
      </w:r>
    </w:p>
    <w:p w:rsidR="00DD4B1B" w:rsidRPr="00511F94"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sz w:val="28"/>
          <w:szCs w:val="28"/>
        </w:rPr>
        <w:t>Культурно – выставочный центр «Радуга»;</w:t>
      </w:r>
    </w:p>
    <w:p w:rsidR="00DD4B1B" w:rsidRDefault="00DD4B1B" w:rsidP="00DD4B1B">
      <w:pPr>
        <w:widowControl w:val="0"/>
        <w:numPr>
          <w:ilvl w:val="1"/>
          <w:numId w:val="12"/>
        </w:numPr>
        <w:shd w:val="clear" w:color="auto" w:fill="FFFFFF"/>
        <w:autoSpaceDE w:val="0"/>
        <w:autoSpaceDN w:val="0"/>
        <w:adjustRightInd w:val="0"/>
        <w:jc w:val="both"/>
        <w:rPr>
          <w:color w:val="000000"/>
          <w:sz w:val="28"/>
          <w:szCs w:val="28"/>
        </w:rPr>
      </w:pPr>
      <w:r>
        <w:rPr>
          <w:sz w:val="28"/>
          <w:szCs w:val="28"/>
        </w:rPr>
        <w:t>Саратовская общественная организация «Саратовский отдельный казачий округ»</w:t>
      </w:r>
    </w:p>
    <w:p w:rsidR="00DD4B1B" w:rsidRDefault="00DD4B1B" w:rsidP="00DD4B1B">
      <w:pPr>
        <w:widowControl w:val="0"/>
        <w:shd w:val="clear" w:color="auto" w:fill="FFFFFF"/>
        <w:autoSpaceDE w:val="0"/>
        <w:autoSpaceDN w:val="0"/>
        <w:adjustRightInd w:val="0"/>
        <w:jc w:val="both"/>
        <w:rPr>
          <w:color w:val="000000"/>
          <w:sz w:val="28"/>
          <w:szCs w:val="28"/>
        </w:rPr>
      </w:pPr>
    </w:p>
    <w:p w:rsidR="00DD4B1B" w:rsidRDefault="00DD4B1B" w:rsidP="00DD4B1B">
      <w:pPr>
        <w:widowControl w:val="0"/>
        <w:shd w:val="clear" w:color="auto" w:fill="FFFFFF"/>
        <w:autoSpaceDE w:val="0"/>
        <w:autoSpaceDN w:val="0"/>
        <w:adjustRightInd w:val="0"/>
        <w:jc w:val="both"/>
        <w:rPr>
          <w:color w:val="000000"/>
          <w:sz w:val="28"/>
          <w:szCs w:val="28"/>
          <w:u w:val="single"/>
        </w:rPr>
      </w:pPr>
      <w:r w:rsidRPr="00B33DFA">
        <w:rPr>
          <w:color w:val="000000"/>
          <w:sz w:val="28"/>
          <w:szCs w:val="28"/>
          <w:u w:val="single"/>
        </w:rPr>
        <w:t>Вузы</w:t>
      </w:r>
      <w:r>
        <w:rPr>
          <w:color w:val="000000"/>
          <w:sz w:val="28"/>
          <w:szCs w:val="28"/>
          <w:u w:val="single"/>
        </w:rPr>
        <w:t xml:space="preserve"> г.Саратова:</w:t>
      </w:r>
    </w:p>
    <w:p w:rsidR="00DD4B1B" w:rsidRPr="00B33DFA" w:rsidRDefault="00DD4B1B" w:rsidP="00DD4B1B">
      <w:pPr>
        <w:widowControl w:val="0"/>
        <w:numPr>
          <w:ilvl w:val="0"/>
          <w:numId w:val="13"/>
        </w:numPr>
        <w:shd w:val="clear" w:color="auto" w:fill="FFFFFF"/>
        <w:autoSpaceDE w:val="0"/>
        <w:autoSpaceDN w:val="0"/>
        <w:adjustRightInd w:val="0"/>
        <w:jc w:val="both"/>
        <w:rPr>
          <w:color w:val="000000"/>
          <w:sz w:val="28"/>
          <w:szCs w:val="28"/>
        </w:rPr>
      </w:pPr>
      <w:r w:rsidRPr="00B33DFA">
        <w:rPr>
          <w:color w:val="000000"/>
          <w:sz w:val="28"/>
          <w:szCs w:val="28"/>
        </w:rPr>
        <w:t>ПАГС им. Столыпина;</w:t>
      </w:r>
    </w:p>
    <w:p w:rsidR="00DD4B1B" w:rsidRPr="00B33DFA" w:rsidRDefault="00DD4B1B" w:rsidP="00DD4B1B">
      <w:pPr>
        <w:widowControl w:val="0"/>
        <w:numPr>
          <w:ilvl w:val="0"/>
          <w:numId w:val="13"/>
        </w:numPr>
        <w:shd w:val="clear" w:color="auto" w:fill="FFFFFF"/>
        <w:autoSpaceDE w:val="0"/>
        <w:autoSpaceDN w:val="0"/>
        <w:adjustRightInd w:val="0"/>
        <w:jc w:val="both"/>
        <w:rPr>
          <w:color w:val="000000"/>
          <w:sz w:val="28"/>
          <w:szCs w:val="28"/>
        </w:rPr>
      </w:pPr>
      <w:r w:rsidRPr="00B33DFA">
        <w:rPr>
          <w:color w:val="000000"/>
          <w:sz w:val="28"/>
          <w:szCs w:val="28"/>
        </w:rPr>
        <w:t>СГУ им.</w:t>
      </w:r>
      <w:r>
        <w:rPr>
          <w:color w:val="000000"/>
          <w:sz w:val="28"/>
          <w:szCs w:val="28"/>
        </w:rPr>
        <w:t xml:space="preserve"> </w:t>
      </w:r>
      <w:r w:rsidRPr="00B33DFA">
        <w:rPr>
          <w:color w:val="000000"/>
          <w:sz w:val="28"/>
          <w:szCs w:val="28"/>
        </w:rPr>
        <w:t>Чернышевского;</w:t>
      </w:r>
    </w:p>
    <w:p w:rsidR="00DD4B1B" w:rsidRPr="00B33DFA" w:rsidRDefault="00DD4B1B" w:rsidP="00DD4B1B">
      <w:pPr>
        <w:widowControl w:val="0"/>
        <w:numPr>
          <w:ilvl w:val="0"/>
          <w:numId w:val="13"/>
        </w:numPr>
        <w:shd w:val="clear" w:color="auto" w:fill="FFFFFF"/>
        <w:autoSpaceDE w:val="0"/>
        <w:autoSpaceDN w:val="0"/>
        <w:adjustRightInd w:val="0"/>
        <w:jc w:val="both"/>
        <w:rPr>
          <w:color w:val="000000"/>
          <w:sz w:val="28"/>
          <w:szCs w:val="28"/>
        </w:rPr>
      </w:pPr>
      <w:r w:rsidRPr="00B33DFA">
        <w:rPr>
          <w:color w:val="000000"/>
          <w:sz w:val="28"/>
          <w:szCs w:val="28"/>
        </w:rPr>
        <w:t>СГТУ;</w:t>
      </w:r>
    </w:p>
    <w:p w:rsidR="00DD4B1B" w:rsidRPr="00B33DFA" w:rsidRDefault="00DD4B1B" w:rsidP="00DD4B1B">
      <w:pPr>
        <w:widowControl w:val="0"/>
        <w:numPr>
          <w:ilvl w:val="0"/>
          <w:numId w:val="13"/>
        </w:numPr>
        <w:shd w:val="clear" w:color="auto" w:fill="FFFFFF"/>
        <w:autoSpaceDE w:val="0"/>
        <w:autoSpaceDN w:val="0"/>
        <w:adjustRightInd w:val="0"/>
        <w:jc w:val="both"/>
        <w:rPr>
          <w:color w:val="000000"/>
          <w:sz w:val="28"/>
          <w:szCs w:val="28"/>
        </w:rPr>
      </w:pPr>
      <w:r w:rsidRPr="00B33DFA">
        <w:rPr>
          <w:color w:val="000000"/>
          <w:sz w:val="28"/>
          <w:szCs w:val="28"/>
        </w:rPr>
        <w:t>РГТЭУ;</w:t>
      </w:r>
    </w:p>
    <w:p w:rsidR="00DD4B1B" w:rsidRDefault="00DD4B1B" w:rsidP="00DD4B1B">
      <w:pPr>
        <w:widowControl w:val="0"/>
        <w:numPr>
          <w:ilvl w:val="0"/>
          <w:numId w:val="13"/>
        </w:numPr>
        <w:shd w:val="clear" w:color="auto" w:fill="FFFFFF"/>
        <w:autoSpaceDE w:val="0"/>
        <w:autoSpaceDN w:val="0"/>
        <w:adjustRightInd w:val="0"/>
        <w:jc w:val="both"/>
        <w:rPr>
          <w:color w:val="000000"/>
          <w:sz w:val="28"/>
          <w:szCs w:val="28"/>
        </w:rPr>
      </w:pPr>
      <w:r>
        <w:rPr>
          <w:color w:val="000000"/>
          <w:sz w:val="28"/>
          <w:szCs w:val="28"/>
        </w:rPr>
        <w:t>СГСЭУ;</w:t>
      </w:r>
    </w:p>
    <w:p w:rsidR="00DD4B1B" w:rsidRDefault="00DD4B1B" w:rsidP="00DD4B1B">
      <w:pPr>
        <w:widowControl w:val="0"/>
        <w:numPr>
          <w:ilvl w:val="0"/>
          <w:numId w:val="13"/>
        </w:numPr>
        <w:shd w:val="clear" w:color="auto" w:fill="FFFFFF"/>
        <w:autoSpaceDE w:val="0"/>
        <w:autoSpaceDN w:val="0"/>
        <w:adjustRightInd w:val="0"/>
        <w:jc w:val="both"/>
        <w:rPr>
          <w:color w:val="000000"/>
          <w:sz w:val="28"/>
          <w:szCs w:val="28"/>
        </w:rPr>
      </w:pPr>
      <w:r>
        <w:rPr>
          <w:color w:val="000000"/>
          <w:sz w:val="28"/>
          <w:szCs w:val="28"/>
        </w:rPr>
        <w:t>СГМУ им. Разумовского;</w:t>
      </w:r>
    </w:p>
    <w:p w:rsidR="00DD4B1B" w:rsidRDefault="00DD4B1B" w:rsidP="00DD4B1B">
      <w:pPr>
        <w:widowControl w:val="0"/>
        <w:numPr>
          <w:ilvl w:val="0"/>
          <w:numId w:val="13"/>
        </w:numPr>
        <w:shd w:val="clear" w:color="auto" w:fill="FFFFFF"/>
        <w:autoSpaceDE w:val="0"/>
        <w:autoSpaceDN w:val="0"/>
        <w:adjustRightInd w:val="0"/>
        <w:jc w:val="both"/>
        <w:rPr>
          <w:color w:val="000000"/>
          <w:sz w:val="28"/>
          <w:szCs w:val="28"/>
        </w:rPr>
      </w:pPr>
      <w:r>
        <w:rPr>
          <w:color w:val="000000"/>
          <w:sz w:val="28"/>
          <w:szCs w:val="28"/>
        </w:rPr>
        <w:t>СГАУ им. Вавилова;</w:t>
      </w:r>
    </w:p>
    <w:p w:rsidR="00DD4B1B" w:rsidRDefault="00DD4B1B" w:rsidP="00DD4B1B">
      <w:pPr>
        <w:widowControl w:val="0"/>
        <w:numPr>
          <w:ilvl w:val="0"/>
          <w:numId w:val="13"/>
        </w:numPr>
        <w:shd w:val="clear" w:color="auto" w:fill="FFFFFF"/>
        <w:autoSpaceDE w:val="0"/>
        <w:autoSpaceDN w:val="0"/>
        <w:adjustRightInd w:val="0"/>
        <w:jc w:val="both"/>
        <w:rPr>
          <w:color w:val="000000"/>
          <w:sz w:val="28"/>
          <w:szCs w:val="28"/>
        </w:rPr>
      </w:pPr>
      <w:r>
        <w:rPr>
          <w:color w:val="000000"/>
          <w:sz w:val="28"/>
          <w:szCs w:val="28"/>
        </w:rPr>
        <w:t xml:space="preserve">ИРБИС СГТУ, с которым составлена совместная программа сотрудничества, </w:t>
      </w:r>
    </w:p>
    <w:p w:rsidR="00DD4B1B" w:rsidRDefault="00DD4B1B" w:rsidP="00DD4B1B">
      <w:pPr>
        <w:widowControl w:val="0"/>
        <w:shd w:val="clear" w:color="auto" w:fill="FFFFFF"/>
        <w:autoSpaceDE w:val="0"/>
        <w:autoSpaceDN w:val="0"/>
        <w:adjustRightInd w:val="0"/>
        <w:ind w:left="360"/>
        <w:jc w:val="both"/>
        <w:rPr>
          <w:color w:val="000000"/>
          <w:sz w:val="28"/>
          <w:szCs w:val="28"/>
        </w:rPr>
      </w:pPr>
      <w:r>
        <w:rPr>
          <w:color w:val="000000"/>
          <w:sz w:val="28"/>
          <w:szCs w:val="28"/>
        </w:rPr>
        <w:t>а также:</w:t>
      </w:r>
    </w:p>
    <w:p w:rsidR="00DD4B1B" w:rsidRDefault="00DD4B1B" w:rsidP="00DD4B1B">
      <w:pPr>
        <w:widowControl w:val="0"/>
        <w:numPr>
          <w:ilvl w:val="0"/>
          <w:numId w:val="14"/>
        </w:numPr>
        <w:shd w:val="clear" w:color="auto" w:fill="FFFFFF"/>
        <w:autoSpaceDE w:val="0"/>
        <w:autoSpaceDN w:val="0"/>
        <w:adjustRightInd w:val="0"/>
        <w:jc w:val="both"/>
        <w:rPr>
          <w:color w:val="000000"/>
          <w:sz w:val="28"/>
          <w:szCs w:val="28"/>
        </w:rPr>
      </w:pPr>
      <w:r>
        <w:rPr>
          <w:color w:val="000000"/>
          <w:sz w:val="28"/>
          <w:szCs w:val="28"/>
        </w:rPr>
        <w:t>Университет г.Эссена;</w:t>
      </w:r>
    </w:p>
    <w:p w:rsidR="00DD4B1B" w:rsidRDefault="00DD4B1B" w:rsidP="00DD4B1B">
      <w:pPr>
        <w:widowControl w:val="0"/>
        <w:numPr>
          <w:ilvl w:val="0"/>
          <w:numId w:val="14"/>
        </w:numPr>
        <w:shd w:val="clear" w:color="auto" w:fill="FFFFFF"/>
        <w:autoSpaceDE w:val="0"/>
        <w:autoSpaceDN w:val="0"/>
        <w:adjustRightInd w:val="0"/>
        <w:jc w:val="both"/>
        <w:rPr>
          <w:color w:val="000000"/>
          <w:sz w:val="28"/>
          <w:szCs w:val="28"/>
        </w:rPr>
      </w:pPr>
      <w:r>
        <w:rPr>
          <w:color w:val="000000"/>
          <w:sz w:val="28"/>
          <w:szCs w:val="28"/>
        </w:rPr>
        <w:t>Филиал института им. Гете (Москва)</w:t>
      </w:r>
    </w:p>
    <w:p w:rsidR="00DD4B1B" w:rsidRDefault="00DD4B1B" w:rsidP="00DD4B1B">
      <w:pPr>
        <w:widowControl w:val="0"/>
        <w:numPr>
          <w:ilvl w:val="0"/>
          <w:numId w:val="14"/>
        </w:numPr>
        <w:shd w:val="clear" w:color="auto" w:fill="FFFFFF"/>
        <w:autoSpaceDE w:val="0"/>
        <w:autoSpaceDN w:val="0"/>
        <w:adjustRightInd w:val="0"/>
        <w:jc w:val="both"/>
        <w:rPr>
          <w:color w:val="000000"/>
          <w:sz w:val="28"/>
          <w:szCs w:val="28"/>
        </w:rPr>
      </w:pPr>
      <w:r>
        <w:rPr>
          <w:color w:val="000000"/>
          <w:sz w:val="28"/>
          <w:szCs w:val="28"/>
        </w:rPr>
        <w:t>профессиональные лицеи, колледжи, техникумы г.Саратова.</w:t>
      </w:r>
    </w:p>
    <w:p w:rsidR="00DD4B1B" w:rsidRDefault="00DD4B1B" w:rsidP="00DD4B1B">
      <w:pPr>
        <w:widowControl w:val="0"/>
        <w:shd w:val="clear" w:color="auto" w:fill="FFFFFF"/>
        <w:autoSpaceDE w:val="0"/>
        <w:autoSpaceDN w:val="0"/>
        <w:adjustRightInd w:val="0"/>
        <w:jc w:val="both"/>
        <w:rPr>
          <w:color w:val="000000"/>
          <w:sz w:val="28"/>
          <w:szCs w:val="28"/>
        </w:rPr>
      </w:pPr>
    </w:p>
    <w:p w:rsidR="00DD4B1B" w:rsidRPr="00B33DFA" w:rsidRDefault="00DD4B1B" w:rsidP="00DD4B1B">
      <w:pPr>
        <w:widowControl w:val="0"/>
        <w:shd w:val="clear" w:color="auto" w:fill="FFFFFF"/>
        <w:autoSpaceDE w:val="0"/>
        <w:autoSpaceDN w:val="0"/>
        <w:adjustRightInd w:val="0"/>
        <w:jc w:val="both"/>
        <w:rPr>
          <w:color w:val="000000"/>
          <w:sz w:val="28"/>
          <w:szCs w:val="28"/>
        </w:rPr>
      </w:pPr>
    </w:p>
    <w:p w:rsidR="00DD4B1B" w:rsidRPr="006C2F66" w:rsidRDefault="00DD4B1B" w:rsidP="00DD4B1B">
      <w:pPr>
        <w:rPr>
          <w:sz w:val="28"/>
          <w:szCs w:val="28"/>
        </w:rPr>
      </w:pPr>
      <w:r>
        <w:rPr>
          <w:color w:val="000000"/>
          <w:sz w:val="28"/>
          <w:szCs w:val="28"/>
        </w:rPr>
        <w:t>    </w:t>
      </w:r>
      <w:r w:rsidRPr="006C2F66">
        <w:rPr>
          <w:shadow/>
          <w:sz w:val="28"/>
          <w:szCs w:val="28"/>
        </w:rPr>
        <w:t>2. Реализация программы «Одаренные дети»</w:t>
      </w:r>
    </w:p>
    <w:p w:rsidR="00DD4B1B" w:rsidRPr="00E41C9D" w:rsidRDefault="00DD4B1B" w:rsidP="00DD4B1B">
      <w:pPr>
        <w:ind w:firstLine="709"/>
        <w:jc w:val="both"/>
        <w:rPr>
          <w:shadow/>
          <w:sz w:val="28"/>
          <w:szCs w:val="28"/>
        </w:rPr>
      </w:pPr>
    </w:p>
    <w:p w:rsidR="00DD4B1B" w:rsidRDefault="00DD4B1B" w:rsidP="00DD4B1B">
      <w:pPr>
        <w:ind w:firstLine="540"/>
        <w:jc w:val="both"/>
        <w:rPr>
          <w:shadow/>
          <w:sz w:val="28"/>
          <w:szCs w:val="28"/>
        </w:rPr>
      </w:pPr>
      <w:r w:rsidRPr="00E41C9D">
        <w:rPr>
          <w:shadow/>
          <w:sz w:val="28"/>
          <w:szCs w:val="28"/>
        </w:rPr>
        <w:t xml:space="preserve">В целях развития творческих интеллектуальных способностей учащихся, привития им интереса к научно-исследовательской деятельности, более полного раскрытия возможностей творчески одаренных детей </w:t>
      </w:r>
      <w:r w:rsidRPr="006C2F66">
        <w:rPr>
          <w:shadow/>
          <w:sz w:val="28"/>
          <w:szCs w:val="28"/>
        </w:rPr>
        <w:t>в школе действует программа «Одаренные дети»</w:t>
      </w:r>
      <w:r w:rsidRPr="00E41C9D">
        <w:rPr>
          <w:shadow/>
          <w:sz w:val="28"/>
          <w:szCs w:val="28"/>
        </w:rPr>
        <w:t>, которая позволяет учащимся проявить самостоятельность, развить познавательные  интересы, приобрести опыт в научной деятельности.</w:t>
      </w:r>
    </w:p>
    <w:p w:rsidR="00DD4B1B" w:rsidRDefault="00DD4B1B" w:rsidP="00DD4B1B">
      <w:pPr>
        <w:ind w:firstLine="540"/>
        <w:jc w:val="both"/>
        <w:rPr>
          <w:shadow/>
          <w:sz w:val="28"/>
          <w:szCs w:val="28"/>
        </w:rPr>
      </w:pPr>
      <w:r w:rsidRPr="00E41C9D">
        <w:rPr>
          <w:shadow/>
          <w:sz w:val="28"/>
          <w:szCs w:val="28"/>
        </w:rPr>
        <w:t>С</w:t>
      </w:r>
      <w:r>
        <w:rPr>
          <w:shadow/>
          <w:sz w:val="28"/>
          <w:szCs w:val="28"/>
        </w:rPr>
        <w:t xml:space="preserve"> 2005-2006 учебного</w:t>
      </w:r>
      <w:r w:rsidRPr="00E41C9D">
        <w:rPr>
          <w:shadow/>
          <w:sz w:val="28"/>
          <w:szCs w:val="28"/>
        </w:rPr>
        <w:t xml:space="preserve"> год</w:t>
      </w:r>
      <w:r>
        <w:rPr>
          <w:shadow/>
          <w:sz w:val="28"/>
          <w:szCs w:val="28"/>
        </w:rPr>
        <w:t>а</w:t>
      </w:r>
      <w:r w:rsidRPr="00E41C9D">
        <w:rPr>
          <w:shadow/>
          <w:sz w:val="28"/>
          <w:szCs w:val="28"/>
        </w:rPr>
        <w:t xml:space="preserve"> наряду с научным общес</w:t>
      </w:r>
      <w:r>
        <w:rPr>
          <w:shadow/>
          <w:sz w:val="28"/>
          <w:szCs w:val="28"/>
        </w:rPr>
        <w:t>твом старшеклассников «НАУКА» (Н</w:t>
      </w:r>
      <w:r w:rsidRPr="00E41C9D">
        <w:rPr>
          <w:shadow/>
          <w:sz w:val="28"/>
          <w:szCs w:val="28"/>
        </w:rPr>
        <w:t>ауч</w:t>
      </w:r>
      <w:r>
        <w:rPr>
          <w:shadow/>
          <w:sz w:val="28"/>
          <w:szCs w:val="28"/>
        </w:rPr>
        <w:t xml:space="preserve">ный Альянс Умных, </w:t>
      </w:r>
      <w:proofErr w:type="spellStart"/>
      <w:r>
        <w:rPr>
          <w:shadow/>
          <w:sz w:val="28"/>
          <w:szCs w:val="28"/>
        </w:rPr>
        <w:t>Креативных</w:t>
      </w:r>
      <w:proofErr w:type="spellEnd"/>
      <w:r>
        <w:rPr>
          <w:shadow/>
          <w:sz w:val="28"/>
          <w:szCs w:val="28"/>
        </w:rPr>
        <w:t>, А</w:t>
      </w:r>
      <w:r w:rsidRPr="00E41C9D">
        <w:rPr>
          <w:shadow/>
          <w:sz w:val="28"/>
          <w:szCs w:val="28"/>
        </w:rPr>
        <w:t xml:space="preserve">ктивных), руководителем которого является Кипчатова О.В., в школе  работают:  научное общество малышей «ОКНО» (открытое каждому научное общество) </w:t>
      </w:r>
      <w:r w:rsidRPr="00E41C9D">
        <w:rPr>
          <w:shadow/>
          <w:sz w:val="28"/>
          <w:szCs w:val="28"/>
        </w:rPr>
        <w:lastRenderedPageBreak/>
        <w:t xml:space="preserve">под руководством </w:t>
      </w:r>
      <w:proofErr w:type="spellStart"/>
      <w:r w:rsidRPr="00E41C9D">
        <w:rPr>
          <w:shadow/>
          <w:sz w:val="28"/>
          <w:szCs w:val="28"/>
        </w:rPr>
        <w:t>Прытковой</w:t>
      </w:r>
      <w:proofErr w:type="spellEnd"/>
      <w:r w:rsidRPr="00E41C9D">
        <w:rPr>
          <w:shadow/>
          <w:sz w:val="28"/>
          <w:szCs w:val="28"/>
        </w:rPr>
        <w:t xml:space="preserve"> М.Ю. и </w:t>
      </w:r>
      <w:r>
        <w:rPr>
          <w:shadow/>
          <w:sz w:val="28"/>
          <w:szCs w:val="28"/>
        </w:rPr>
        <w:t xml:space="preserve">с 2007-2008 учебного года </w:t>
      </w:r>
      <w:r w:rsidRPr="00E41C9D">
        <w:rPr>
          <w:shadow/>
          <w:sz w:val="28"/>
          <w:szCs w:val="28"/>
        </w:rPr>
        <w:t>«Клуб Знатоков»  под руководством Антипиной С.В. и</w:t>
      </w:r>
      <w:r w:rsidRPr="00E21D19">
        <w:rPr>
          <w:shadow/>
          <w:sz w:val="28"/>
          <w:szCs w:val="28"/>
        </w:rPr>
        <w:t xml:space="preserve"> Паниной Е.П.</w:t>
      </w:r>
      <w:r>
        <w:rPr>
          <w:shadow/>
          <w:sz w:val="28"/>
          <w:szCs w:val="28"/>
        </w:rPr>
        <w:t xml:space="preserve"> С каждым годом количество членов научных обществ увеличивается:</w:t>
      </w:r>
    </w:p>
    <w:p w:rsidR="00DD4B1B" w:rsidRDefault="00DD4B1B" w:rsidP="00DD4B1B">
      <w:pPr>
        <w:ind w:firstLine="540"/>
        <w:jc w:val="both"/>
        <w:rPr>
          <w:shadow/>
          <w:sz w:val="28"/>
          <w:szCs w:val="28"/>
        </w:rPr>
      </w:pPr>
    </w:p>
    <w:tbl>
      <w:tblPr>
        <w:tblStyle w:val="a9"/>
        <w:tblW w:w="0" w:type="auto"/>
        <w:tblLook w:val="01E0"/>
      </w:tblPr>
      <w:tblGrid>
        <w:gridCol w:w="2392"/>
        <w:gridCol w:w="1570"/>
        <w:gridCol w:w="1570"/>
        <w:gridCol w:w="1570"/>
        <w:gridCol w:w="1570"/>
      </w:tblGrid>
      <w:tr w:rsidR="00DD4B1B" w:rsidTr="00BC263F">
        <w:tc>
          <w:tcPr>
            <w:tcW w:w="2392" w:type="dxa"/>
          </w:tcPr>
          <w:p w:rsidR="00DD4B1B" w:rsidRDefault="00DD4B1B" w:rsidP="00BC263F">
            <w:pPr>
              <w:jc w:val="both"/>
              <w:rPr>
                <w:shadow/>
                <w:sz w:val="28"/>
                <w:szCs w:val="28"/>
              </w:rPr>
            </w:pPr>
          </w:p>
        </w:tc>
        <w:tc>
          <w:tcPr>
            <w:tcW w:w="1570" w:type="dxa"/>
          </w:tcPr>
          <w:p w:rsidR="00DD4B1B" w:rsidRDefault="00DD4B1B" w:rsidP="00BC263F">
            <w:pPr>
              <w:jc w:val="center"/>
              <w:rPr>
                <w:shadow/>
                <w:sz w:val="28"/>
                <w:szCs w:val="28"/>
              </w:rPr>
            </w:pPr>
            <w:r>
              <w:rPr>
                <w:shadow/>
                <w:sz w:val="28"/>
                <w:szCs w:val="28"/>
              </w:rPr>
              <w:t>2007-2008</w:t>
            </w:r>
          </w:p>
        </w:tc>
        <w:tc>
          <w:tcPr>
            <w:tcW w:w="1570" w:type="dxa"/>
          </w:tcPr>
          <w:p w:rsidR="00DD4B1B" w:rsidRDefault="00DD4B1B" w:rsidP="00BC263F">
            <w:pPr>
              <w:jc w:val="both"/>
              <w:rPr>
                <w:shadow/>
                <w:sz w:val="28"/>
                <w:szCs w:val="28"/>
              </w:rPr>
            </w:pPr>
            <w:r>
              <w:rPr>
                <w:shadow/>
                <w:sz w:val="28"/>
                <w:szCs w:val="28"/>
              </w:rPr>
              <w:t>2008-2009</w:t>
            </w:r>
          </w:p>
        </w:tc>
        <w:tc>
          <w:tcPr>
            <w:tcW w:w="1570" w:type="dxa"/>
          </w:tcPr>
          <w:p w:rsidR="00DD4B1B" w:rsidRDefault="00DD4B1B" w:rsidP="00BC263F">
            <w:pPr>
              <w:jc w:val="both"/>
              <w:rPr>
                <w:shadow/>
                <w:sz w:val="28"/>
                <w:szCs w:val="28"/>
              </w:rPr>
            </w:pPr>
            <w:r>
              <w:rPr>
                <w:shadow/>
                <w:sz w:val="28"/>
                <w:szCs w:val="28"/>
              </w:rPr>
              <w:t>2009-2010</w:t>
            </w:r>
          </w:p>
        </w:tc>
        <w:tc>
          <w:tcPr>
            <w:tcW w:w="1570" w:type="dxa"/>
          </w:tcPr>
          <w:p w:rsidR="00DD4B1B" w:rsidRDefault="00DD4B1B" w:rsidP="00BC263F">
            <w:pPr>
              <w:jc w:val="both"/>
              <w:rPr>
                <w:shadow/>
                <w:sz w:val="28"/>
                <w:szCs w:val="28"/>
              </w:rPr>
            </w:pPr>
            <w:r>
              <w:rPr>
                <w:shadow/>
                <w:sz w:val="28"/>
                <w:szCs w:val="28"/>
              </w:rPr>
              <w:t>2010-2011</w:t>
            </w:r>
          </w:p>
        </w:tc>
      </w:tr>
      <w:tr w:rsidR="00DD4B1B" w:rsidTr="00BC263F">
        <w:tc>
          <w:tcPr>
            <w:tcW w:w="2392" w:type="dxa"/>
          </w:tcPr>
          <w:p w:rsidR="00DD4B1B" w:rsidRDefault="00DD4B1B" w:rsidP="00BC263F">
            <w:pPr>
              <w:jc w:val="both"/>
              <w:rPr>
                <w:shadow/>
                <w:sz w:val="28"/>
                <w:szCs w:val="28"/>
              </w:rPr>
            </w:pPr>
            <w:r>
              <w:rPr>
                <w:shadow/>
                <w:sz w:val="28"/>
                <w:szCs w:val="28"/>
              </w:rPr>
              <w:t>НАУКА</w:t>
            </w:r>
          </w:p>
        </w:tc>
        <w:tc>
          <w:tcPr>
            <w:tcW w:w="1570" w:type="dxa"/>
          </w:tcPr>
          <w:p w:rsidR="00DD4B1B" w:rsidRDefault="00DD4B1B" w:rsidP="00BC263F">
            <w:pPr>
              <w:jc w:val="center"/>
              <w:rPr>
                <w:shadow/>
                <w:sz w:val="28"/>
                <w:szCs w:val="28"/>
              </w:rPr>
            </w:pPr>
            <w:r>
              <w:rPr>
                <w:shadow/>
                <w:sz w:val="28"/>
                <w:szCs w:val="28"/>
              </w:rPr>
              <w:t>110</w:t>
            </w:r>
          </w:p>
        </w:tc>
        <w:tc>
          <w:tcPr>
            <w:tcW w:w="1570" w:type="dxa"/>
          </w:tcPr>
          <w:p w:rsidR="00DD4B1B" w:rsidRDefault="00DD4B1B" w:rsidP="00BC263F">
            <w:pPr>
              <w:jc w:val="center"/>
              <w:rPr>
                <w:shadow/>
                <w:sz w:val="28"/>
                <w:szCs w:val="28"/>
              </w:rPr>
            </w:pPr>
            <w:r>
              <w:rPr>
                <w:shadow/>
                <w:sz w:val="28"/>
                <w:szCs w:val="28"/>
              </w:rPr>
              <w:t>210</w:t>
            </w:r>
          </w:p>
        </w:tc>
        <w:tc>
          <w:tcPr>
            <w:tcW w:w="1570" w:type="dxa"/>
          </w:tcPr>
          <w:p w:rsidR="00DD4B1B" w:rsidRDefault="00DD4B1B" w:rsidP="00BC263F">
            <w:pPr>
              <w:jc w:val="center"/>
              <w:rPr>
                <w:shadow/>
                <w:sz w:val="28"/>
                <w:szCs w:val="28"/>
              </w:rPr>
            </w:pPr>
            <w:r>
              <w:rPr>
                <w:shadow/>
                <w:sz w:val="28"/>
                <w:szCs w:val="28"/>
              </w:rPr>
              <w:t>240</w:t>
            </w:r>
          </w:p>
        </w:tc>
        <w:tc>
          <w:tcPr>
            <w:tcW w:w="1570" w:type="dxa"/>
          </w:tcPr>
          <w:p w:rsidR="00DD4B1B" w:rsidRDefault="00DD4B1B" w:rsidP="00BC263F">
            <w:pPr>
              <w:jc w:val="center"/>
              <w:rPr>
                <w:shadow/>
                <w:sz w:val="28"/>
                <w:szCs w:val="28"/>
              </w:rPr>
            </w:pPr>
            <w:r>
              <w:rPr>
                <w:shadow/>
                <w:sz w:val="28"/>
                <w:szCs w:val="28"/>
              </w:rPr>
              <w:t>290</w:t>
            </w:r>
          </w:p>
        </w:tc>
      </w:tr>
      <w:tr w:rsidR="00DD4B1B" w:rsidTr="00BC263F">
        <w:tc>
          <w:tcPr>
            <w:tcW w:w="2392" w:type="dxa"/>
          </w:tcPr>
          <w:p w:rsidR="00DD4B1B" w:rsidRDefault="00DD4B1B" w:rsidP="00BC263F">
            <w:pPr>
              <w:jc w:val="both"/>
              <w:rPr>
                <w:shadow/>
                <w:sz w:val="28"/>
                <w:szCs w:val="28"/>
              </w:rPr>
            </w:pPr>
            <w:r>
              <w:rPr>
                <w:shadow/>
                <w:sz w:val="28"/>
                <w:szCs w:val="28"/>
              </w:rPr>
              <w:t>ОКНО</w:t>
            </w:r>
          </w:p>
        </w:tc>
        <w:tc>
          <w:tcPr>
            <w:tcW w:w="1570" w:type="dxa"/>
          </w:tcPr>
          <w:p w:rsidR="00DD4B1B" w:rsidRDefault="00DD4B1B" w:rsidP="00BC263F">
            <w:pPr>
              <w:jc w:val="both"/>
              <w:rPr>
                <w:shadow/>
                <w:sz w:val="28"/>
                <w:szCs w:val="28"/>
              </w:rPr>
            </w:pPr>
            <w:r>
              <w:rPr>
                <w:shadow/>
                <w:sz w:val="28"/>
                <w:szCs w:val="28"/>
              </w:rPr>
              <w:t xml:space="preserve">        27</w:t>
            </w:r>
          </w:p>
        </w:tc>
        <w:tc>
          <w:tcPr>
            <w:tcW w:w="1570" w:type="dxa"/>
          </w:tcPr>
          <w:p w:rsidR="00DD4B1B" w:rsidRDefault="00DD4B1B" w:rsidP="00BC263F">
            <w:pPr>
              <w:jc w:val="both"/>
              <w:rPr>
                <w:shadow/>
                <w:sz w:val="28"/>
                <w:szCs w:val="28"/>
              </w:rPr>
            </w:pPr>
            <w:r>
              <w:rPr>
                <w:shadow/>
                <w:sz w:val="28"/>
                <w:szCs w:val="28"/>
              </w:rPr>
              <w:t xml:space="preserve">        41</w:t>
            </w:r>
          </w:p>
        </w:tc>
        <w:tc>
          <w:tcPr>
            <w:tcW w:w="1570" w:type="dxa"/>
          </w:tcPr>
          <w:p w:rsidR="00DD4B1B" w:rsidRDefault="00DD4B1B" w:rsidP="00BC263F">
            <w:pPr>
              <w:jc w:val="both"/>
              <w:rPr>
                <w:shadow/>
                <w:sz w:val="28"/>
                <w:szCs w:val="28"/>
              </w:rPr>
            </w:pPr>
            <w:r>
              <w:rPr>
                <w:shadow/>
                <w:sz w:val="28"/>
                <w:szCs w:val="28"/>
              </w:rPr>
              <w:t xml:space="preserve">       53</w:t>
            </w:r>
          </w:p>
        </w:tc>
        <w:tc>
          <w:tcPr>
            <w:tcW w:w="1570" w:type="dxa"/>
          </w:tcPr>
          <w:p w:rsidR="00DD4B1B" w:rsidRDefault="00DD4B1B" w:rsidP="00BC263F">
            <w:pPr>
              <w:jc w:val="both"/>
              <w:rPr>
                <w:shadow/>
                <w:sz w:val="28"/>
                <w:szCs w:val="28"/>
              </w:rPr>
            </w:pPr>
            <w:r>
              <w:rPr>
                <w:shadow/>
                <w:sz w:val="28"/>
                <w:szCs w:val="28"/>
              </w:rPr>
              <w:t xml:space="preserve">       85</w:t>
            </w:r>
          </w:p>
        </w:tc>
      </w:tr>
      <w:tr w:rsidR="00DD4B1B" w:rsidTr="00BC263F">
        <w:tc>
          <w:tcPr>
            <w:tcW w:w="2392" w:type="dxa"/>
          </w:tcPr>
          <w:p w:rsidR="00DD4B1B" w:rsidRDefault="00DD4B1B" w:rsidP="00BC263F">
            <w:pPr>
              <w:jc w:val="both"/>
              <w:rPr>
                <w:shadow/>
                <w:sz w:val="28"/>
                <w:szCs w:val="28"/>
              </w:rPr>
            </w:pPr>
            <w:r>
              <w:rPr>
                <w:shadow/>
                <w:sz w:val="28"/>
                <w:szCs w:val="28"/>
              </w:rPr>
              <w:t>Клуб Знатоков</w:t>
            </w:r>
          </w:p>
        </w:tc>
        <w:tc>
          <w:tcPr>
            <w:tcW w:w="1570" w:type="dxa"/>
          </w:tcPr>
          <w:p w:rsidR="00DD4B1B" w:rsidRDefault="00DD4B1B" w:rsidP="00BC263F">
            <w:pPr>
              <w:jc w:val="both"/>
              <w:rPr>
                <w:shadow/>
                <w:sz w:val="28"/>
                <w:szCs w:val="28"/>
              </w:rPr>
            </w:pPr>
            <w:r>
              <w:rPr>
                <w:shadow/>
                <w:sz w:val="28"/>
                <w:szCs w:val="28"/>
              </w:rPr>
              <w:t xml:space="preserve">        30</w:t>
            </w:r>
          </w:p>
        </w:tc>
        <w:tc>
          <w:tcPr>
            <w:tcW w:w="1570" w:type="dxa"/>
          </w:tcPr>
          <w:p w:rsidR="00DD4B1B" w:rsidRDefault="00DD4B1B" w:rsidP="00BC263F">
            <w:pPr>
              <w:jc w:val="both"/>
              <w:rPr>
                <w:shadow/>
                <w:sz w:val="28"/>
                <w:szCs w:val="28"/>
              </w:rPr>
            </w:pPr>
            <w:r>
              <w:rPr>
                <w:shadow/>
                <w:sz w:val="28"/>
                <w:szCs w:val="28"/>
              </w:rPr>
              <w:t xml:space="preserve">        45 </w:t>
            </w:r>
          </w:p>
        </w:tc>
        <w:tc>
          <w:tcPr>
            <w:tcW w:w="1570" w:type="dxa"/>
          </w:tcPr>
          <w:p w:rsidR="00DD4B1B" w:rsidRDefault="00DD4B1B" w:rsidP="00BC263F">
            <w:pPr>
              <w:jc w:val="both"/>
              <w:rPr>
                <w:shadow/>
                <w:sz w:val="28"/>
                <w:szCs w:val="28"/>
              </w:rPr>
            </w:pPr>
            <w:r>
              <w:rPr>
                <w:shadow/>
                <w:sz w:val="28"/>
                <w:szCs w:val="28"/>
              </w:rPr>
              <w:t xml:space="preserve">       57</w:t>
            </w:r>
          </w:p>
        </w:tc>
        <w:tc>
          <w:tcPr>
            <w:tcW w:w="1570" w:type="dxa"/>
          </w:tcPr>
          <w:p w:rsidR="00DD4B1B" w:rsidRDefault="00DD4B1B" w:rsidP="00BC263F">
            <w:pPr>
              <w:jc w:val="both"/>
              <w:rPr>
                <w:shadow/>
                <w:sz w:val="28"/>
                <w:szCs w:val="28"/>
              </w:rPr>
            </w:pPr>
            <w:r>
              <w:rPr>
                <w:shadow/>
                <w:sz w:val="28"/>
                <w:szCs w:val="28"/>
              </w:rPr>
              <w:t xml:space="preserve">       108</w:t>
            </w:r>
          </w:p>
        </w:tc>
      </w:tr>
      <w:tr w:rsidR="00DD4B1B" w:rsidTr="00BC263F">
        <w:tc>
          <w:tcPr>
            <w:tcW w:w="2392" w:type="dxa"/>
          </w:tcPr>
          <w:p w:rsidR="00DD4B1B" w:rsidRDefault="00DD4B1B" w:rsidP="00BC263F">
            <w:pPr>
              <w:jc w:val="both"/>
              <w:rPr>
                <w:shadow/>
                <w:sz w:val="28"/>
                <w:szCs w:val="28"/>
              </w:rPr>
            </w:pPr>
            <w:r>
              <w:rPr>
                <w:shadow/>
                <w:sz w:val="28"/>
                <w:szCs w:val="28"/>
              </w:rPr>
              <w:t xml:space="preserve">Всего ( </w:t>
            </w:r>
            <w:proofErr w:type="spellStart"/>
            <w:r>
              <w:rPr>
                <w:shadow/>
                <w:sz w:val="28"/>
                <w:szCs w:val="28"/>
              </w:rPr>
              <w:t>обуч-ся</w:t>
            </w:r>
            <w:proofErr w:type="spellEnd"/>
            <w:r>
              <w:rPr>
                <w:shadow/>
                <w:sz w:val="28"/>
                <w:szCs w:val="28"/>
              </w:rPr>
              <w:t>):</w:t>
            </w:r>
          </w:p>
        </w:tc>
        <w:tc>
          <w:tcPr>
            <w:tcW w:w="1570" w:type="dxa"/>
          </w:tcPr>
          <w:p w:rsidR="00DD4B1B" w:rsidRDefault="00DD4B1B" w:rsidP="00BC263F">
            <w:pPr>
              <w:jc w:val="both"/>
              <w:rPr>
                <w:shadow/>
                <w:sz w:val="28"/>
                <w:szCs w:val="28"/>
              </w:rPr>
            </w:pPr>
            <w:r>
              <w:rPr>
                <w:shadow/>
                <w:sz w:val="28"/>
                <w:szCs w:val="28"/>
              </w:rPr>
              <w:t xml:space="preserve">      167</w:t>
            </w:r>
          </w:p>
        </w:tc>
        <w:tc>
          <w:tcPr>
            <w:tcW w:w="1570" w:type="dxa"/>
          </w:tcPr>
          <w:p w:rsidR="00DD4B1B" w:rsidRDefault="00DD4B1B" w:rsidP="00BC263F">
            <w:pPr>
              <w:jc w:val="both"/>
              <w:rPr>
                <w:shadow/>
                <w:sz w:val="28"/>
                <w:szCs w:val="28"/>
              </w:rPr>
            </w:pPr>
            <w:r>
              <w:rPr>
                <w:shadow/>
                <w:sz w:val="28"/>
                <w:szCs w:val="28"/>
              </w:rPr>
              <w:t xml:space="preserve">       306</w:t>
            </w:r>
          </w:p>
        </w:tc>
        <w:tc>
          <w:tcPr>
            <w:tcW w:w="1570" w:type="dxa"/>
          </w:tcPr>
          <w:p w:rsidR="00DD4B1B" w:rsidRDefault="00DD4B1B" w:rsidP="00BC263F">
            <w:pPr>
              <w:jc w:val="both"/>
              <w:rPr>
                <w:shadow/>
                <w:sz w:val="28"/>
                <w:szCs w:val="28"/>
              </w:rPr>
            </w:pPr>
            <w:r>
              <w:rPr>
                <w:shadow/>
                <w:sz w:val="28"/>
                <w:szCs w:val="28"/>
              </w:rPr>
              <w:t xml:space="preserve">       350</w:t>
            </w:r>
          </w:p>
        </w:tc>
        <w:tc>
          <w:tcPr>
            <w:tcW w:w="1570" w:type="dxa"/>
          </w:tcPr>
          <w:p w:rsidR="00DD4B1B" w:rsidRDefault="00DD4B1B" w:rsidP="00BC263F">
            <w:pPr>
              <w:jc w:val="both"/>
              <w:rPr>
                <w:shadow/>
                <w:sz w:val="28"/>
                <w:szCs w:val="28"/>
              </w:rPr>
            </w:pPr>
            <w:r>
              <w:rPr>
                <w:shadow/>
                <w:sz w:val="28"/>
                <w:szCs w:val="28"/>
              </w:rPr>
              <w:t xml:space="preserve">       483</w:t>
            </w:r>
          </w:p>
        </w:tc>
      </w:tr>
    </w:tbl>
    <w:p w:rsidR="00DD4B1B" w:rsidRDefault="00DD4B1B" w:rsidP="00DD4B1B">
      <w:pPr>
        <w:rPr>
          <w:sz w:val="28"/>
          <w:szCs w:val="28"/>
        </w:rPr>
      </w:pPr>
    </w:p>
    <w:p w:rsidR="00DD4B1B" w:rsidRDefault="00DD4B1B" w:rsidP="00DD4B1B">
      <w:pPr>
        <w:ind w:left="-720" w:firstLine="720"/>
        <w:jc w:val="both"/>
        <w:rPr>
          <w:sz w:val="28"/>
          <w:szCs w:val="28"/>
        </w:rPr>
      </w:pPr>
      <w:r>
        <w:rPr>
          <w:sz w:val="28"/>
          <w:szCs w:val="28"/>
        </w:rPr>
        <w:t xml:space="preserve">В состав НОУ «Клуб знатоков» в 2010-2011 </w:t>
      </w:r>
      <w:proofErr w:type="spellStart"/>
      <w:r>
        <w:rPr>
          <w:sz w:val="28"/>
          <w:szCs w:val="28"/>
        </w:rPr>
        <w:t>уч.г</w:t>
      </w:r>
      <w:proofErr w:type="spellEnd"/>
      <w:r>
        <w:rPr>
          <w:sz w:val="28"/>
          <w:szCs w:val="28"/>
        </w:rPr>
        <w:t xml:space="preserve">. входили обучающиеся 3 «А», 2 «А», 2 «В» и 5 «В» классов. Основным видом деятельности общества является исследовательская работа, которая тесно связана с учебным процессом и ориентирована на развитие исследовательской, творческой активности детей, на углубление имеющихся у них знаний. Главная задача – дать ученику возможность развивать интеллект в самостоятельной исследовательской и творческой деятельности. Работа ведется по трем направлениям: математическое, искусствоведческое и опытно-экспериментальное. </w:t>
      </w:r>
    </w:p>
    <w:p w:rsidR="00DD4B1B" w:rsidRDefault="00DD4B1B" w:rsidP="00DD4B1B">
      <w:pPr>
        <w:ind w:left="-720" w:firstLine="720"/>
        <w:jc w:val="both"/>
        <w:rPr>
          <w:sz w:val="28"/>
          <w:szCs w:val="28"/>
        </w:rPr>
      </w:pPr>
      <w:r>
        <w:rPr>
          <w:sz w:val="28"/>
          <w:szCs w:val="28"/>
        </w:rPr>
        <w:t xml:space="preserve">Огромный интерес вызывает у ребят работа в опытно-экспериментальной секции. На занятиях они проводят практические опыты. Ребята учатся выдвигать гипотезы, прогнозируют результат опыта, учатся доказывать свою точку зрения, пользуясь своим личным опытом и знаниями, а также используя научную литературу. </w:t>
      </w:r>
    </w:p>
    <w:p w:rsidR="00DD4B1B" w:rsidRDefault="00DD4B1B" w:rsidP="00DD4B1B">
      <w:pPr>
        <w:ind w:left="-720" w:firstLine="720"/>
        <w:jc w:val="both"/>
        <w:rPr>
          <w:sz w:val="28"/>
          <w:szCs w:val="28"/>
        </w:rPr>
      </w:pPr>
      <w:r>
        <w:rPr>
          <w:sz w:val="28"/>
          <w:szCs w:val="28"/>
        </w:rPr>
        <w:t>На итоговом заседании «Клуба знатоков» были выявлены и награждены явные лидеры по результатам работы за год. Главного приза – символа знатоков- хрустальной совы были удостоены 10 членов клуба. Анализируя результативность работы, можно сделать вывод, что исследовательская тактика ребенка – это не просто один из методов обучения. Это путь формирования особого стиля детской жизни и учебной деятельности. Главное отличие детей, способных принимать участие в исследовательской работе, - наличие у них потребности узнавать новое. А это необходимый фактор для успешной учебной деятельности.</w:t>
      </w:r>
    </w:p>
    <w:p w:rsidR="00DD4B1B" w:rsidRDefault="00DD4B1B" w:rsidP="00DD4B1B">
      <w:pPr>
        <w:ind w:firstLine="709"/>
        <w:jc w:val="both"/>
        <w:rPr>
          <w:sz w:val="28"/>
          <w:szCs w:val="28"/>
        </w:rPr>
      </w:pPr>
    </w:p>
    <w:p w:rsidR="00DD4B1B" w:rsidRDefault="00DD4B1B" w:rsidP="00DD4B1B">
      <w:pPr>
        <w:ind w:firstLine="709"/>
        <w:jc w:val="both"/>
        <w:rPr>
          <w:sz w:val="28"/>
          <w:szCs w:val="28"/>
        </w:rPr>
      </w:pPr>
    </w:p>
    <w:p w:rsidR="00DD4B1B" w:rsidRDefault="00DD4B1B" w:rsidP="00DD4B1B">
      <w:pPr>
        <w:ind w:firstLine="709"/>
        <w:jc w:val="both"/>
        <w:rPr>
          <w:sz w:val="28"/>
          <w:szCs w:val="28"/>
        </w:rPr>
      </w:pPr>
    </w:p>
    <w:p w:rsidR="00DD4B1B" w:rsidRDefault="00DD4B1B" w:rsidP="00DD4B1B">
      <w:pPr>
        <w:ind w:firstLine="709"/>
        <w:jc w:val="both"/>
        <w:rPr>
          <w:sz w:val="28"/>
          <w:szCs w:val="28"/>
        </w:rPr>
      </w:pPr>
    </w:p>
    <w:p w:rsidR="00DD4B1B" w:rsidRDefault="00DD4B1B" w:rsidP="00DD4B1B">
      <w:pPr>
        <w:ind w:firstLine="709"/>
        <w:jc w:val="both"/>
        <w:rPr>
          <w:sz w:val="28"/>
          <w:szCs w:val="28"/>
        </w:rPr>
      </w:pPr>
    </w:p>
    <w:p w:rsidR="00DD4B1B" w:rsidRPr="00427FB5" w:rsidRDefault="00DD4B1B" w:rsidP="00DD4B1B">
      <w:pPr>
        <w:ind w:firstLine="709"/>
        <w:jc w:val="both"/>
        <w:rPr>
          <w:sz w:val="28"/>
          <w:szCs w:val="28"/>
        </w:rPr>
      </w:pPr>
      <w:r>
        <w:rPr>
          <w:sz w:val="28"/>
          <w:szCs w:val="28"/>
        </w:rPr>
        <w:t>За прошедший учебный год в НОУ «ОКНО» было проведено 4 литературных и  научно-практических конференций.</w:t>
      </w:r>
    </w:p>
    <w:p w:rsidR="00DD4B1B" w:rsidRDefault="00DD4B1B" w:rsidP="00DD4B1B">
      <w:pPr>
        <w:ind w:firstLine="540"/>
        <w:jc w:val="both"/>
        <w:rPr>
          <w:sz w:val="28"/>
          <w:szCs w:val="28"/>
        </w:rPr>
      </w:pPr>
      <w:r>
        <w:rPr>
          <w:sz w:val="28"/>
          <w:szCs w:val="28"/>
        </w:rPr>
        <w:t xml:space="preserve">В работе научного общества принимали участие все  обучающихся 1 «А» и  ученики 5 «А» классов. Лучшие работы были отмечены грамотами и дипломами. Все у частники научных конференций и победители </w:t>
      </w:r>
      <w:r>
        <w:rPr>
          <w:sz w:val="28"/>
          <w:szCs w:val="28"/>
        </w:rPr>
        <w:lastRenderedPageBreak/>
        <w:t>литературных конференций и интеллектуальных игр получили специальные знаки – «звездочки».</w:t>
      </w:r>
    </w:p>
    <w:p w:rsidR="00DD4B1B" w:rsidRDefault="00DD4B1B" w:rsidP="00DD4B1B">
      <w:pPr>
        <w:ind w:firstLine="540"/>
        <w:jc w:val="both"/>
        <w:rPr>
          <w:sz w:val="28"/>
          <w:szCs w:val="28"/>
        </w:rPr>
      </w:pPr>
      <w:r>
        <w:rPr>
          <w:sz w:val="28"/>
          <w:szCs w:val="28"/>
        </w:rPr>
        <w:t xml:space="preserve">За прошедший год велось психолого-педагогическое сопровождение работы научного общества. </w:t>
      </w:r>
    </w:p>
    <w:p w:rsidR="00DD4B1B" w:rsidRPr="00F21413" w:rsidRDefault="00DD4B1B" w:rsidP="00DD4B1B">
      <w:pPr>
        <w:ind w:firstLine="709"/>
        <w:jc w:val="both"/>
        <w:rPr>
          <w:sz w:val="28"/>
          <w:szCs w:val="28"/>
        </w:rPr>
      </w:pPr>
      <w:r>
        <w:rPr>
          <w:sz w:val="28"/>
          <w:szCs w:val="28"/>
        </w:rPr>
        <w:t xml:space="preserve">Анализируя проделанную работу, можно отметить рост интереса обучающихся к различным видам деятельности. В работе научного общества принимает участие весь класс. У каждого ребенка есть возможность выбора своей деятельности. Развиваются навыки сотрудничества в процессе совместной деятельности, презентационные навыки. Школьники учатся самостоятельно осуществлять поиск нужной информации, выявлять, какой информации или каких умений недостает, планировать свою деятельность, распределять свое время. Развивается познавательная самостоятельность детей, формируется их информационная культура. В процессе работы для каждого обучающегося создается ситуация успеха, что очень важно для дальнейшего развития детей. </w:t>
      </w:r>
    </w:p>
    <w:p w:rsidR="00DD4B1B" w:rsidRPr="00A84EA8" w:rsidRDefault="00DD4B1B" w:rsidP="00DD4B1B">
      <w:pPr>
        <w:rPr>
          <w:b/>
          <w:sz w:val="28"/>
          <w:szCs w:val="28"/>
        </w:rPr>
      </w:pPr>
      <w:r w:rsidRPr="00E21D19">
        <w:rPr>
          <w:b/>
          <w:sz w:val="28"/>
          <w:szCs w:val="28"/>
        </w:rPr>
        <w:t>Участие школьников в конкурсах.</w:t>
      </w:r>
    </w:p>
    <w:p w:rsidR="00DD4B1B" w:rsidRPr="00E21D19" w:rsidRDefault="00DD4B1B" w:rsidP="00DD4B1B">
      <w:pPr>
        <w:ind w:firstLine="567"/>
        <w:jc w:val="both"/>
        <w:rPr>
          <w:sz w:val="28"/>
          <w:szCs w:val="28"/>
        </w:rPr>
      </w:pPr>
      <w:r w:rsidRPr="00E21D19">
        <w:rPr>
          <w:sz w:val="28"/>
          <w:szCs w:val="28"/>
        </w:rPr>
        <w:t xml:space="preserve">Высокая подготовка учащихся по иностранным языкам позволила им участвовать в различных конкурсах и успешно выступать на фестивалях иноязычной культуры: </w:t>
      </w:r>
    </w:p>
    <w:p w:rsidR="00DD4B1B" w:rsidRPr="000F706D" w:rsidRDefault="00DD4B1B" w:rsidP="00DD4B1B">
      <w:pPr>
        <w:jc w:val="both"/>
        <w:rPr>
          <w:b/>
          <w:sz w:val="28"/>
          <w:szCs w:val="28"/>
        </w:rPr>
      </w:pPr>
      <w:r w:rsidRPr="000F706D">
        <w:rPr>
          <w:b/>
          <w:sz w:val="28"/>
          <w:szCs w:val="28"/>
          <w:u w:val="single"/>
        </w:rPr>
        <w:t>Немецкий язык</w:t>
      </w:r>
    </w:p>
    <w:p w:rsidR="00DD4B1B" w:rsidRPr="001226E5" w:rsidRDefault="00DD4B1B" w:rsidP="00DD4B1B">
      <w:pPr>
        <w:ind w:firstLine="540"/>
        <w:jc w:val="both"/>
        <w:rPr>
          <w:sz w:val="28"/>
          <w:szCs w:val="28"/>
        </w:rPr>
      </w:pPr>
      <w:r>
        <w:rPr>
          <w:sz w:val="28"/>
          <w:szCs w:val="28"/>
        </w:rPr>
        <w:t xml:space="preserve">В районном конкурсе на лучший перевод Иванова Полина, 6б класс, заняла 1 место (учитель Кипчатова О.В.), </w:t>
      </w:r>
      <w:proofErr w:type="spellStart"/>
      <w:r>
        <w:rPr>
          <w:sz w:val="28"/>
          <w:szCs w:val="28"/>
        </w:rPr>
        <w:t>Угорец</w:t>
      </w:r>
      <w:proofErr w:type="spellEnd"/>
      <w:r>
        <w:rPr>
          <w:sz w:val="28"/>
          <w:szCs w:val="28"/>
        </w:rPr>
        <w:t xml:space="preserve"> Мария, 8б класс – 1 место (учитель Решетняк Т.Б.), Тимошенко Ангелина, 9б класс – 2 место (учитель Решетняк Т.Б.). </w:t>
      </w:r>
      <w:r w:rsidRPr="001226E5">
        <w:rPr>
          <w:sz w:val="28"/>
          <w:szCs w:val="28"/>
        </w:rPr>
        <w:t xml:space="preserve">Международный союз немецкой культуры проводил конкурс «Друзья немецкого языка». Шипов Михаил, 4 «б» вместе со своими родителями  участвовали в номинации  «Связываем поколения – укрепляем семьи». Семья </w:t>
      </w:r>
      <w:r>
        <w:rPr>
          <w:sz w:val="28"/>
          <w:szCs w:val="28"/>
        </w:rPr>
        <w:t xml:space="preserve"> </w:t>
      </w:r>
      <w:proofErr w:type="spellStart"/>
      <w:r w:rsidRPr="001226E5">
        <w:rPr>
          <w:sz w:val="28"/>
          <w:szCs w:val="28"/>
        </w:rPr>
        <w:t>Шипова</w:t>
      </w:r>
      <w:proofErr w:type="spellEnd"/>
      <w:r w:rsidRPr="001226E5">
        <w:rPr>
          <w:sz w:val="28"/>
          <w:szCs w:val="28"/>
        </w:rPr>
        <w:t xml:space="preserve"> М. уже во второй раз участвовала в семинаре немецких семей в городе Кисловодске. Ученики 4 класса (учитель Кузнецова Н.Н.)  приняли участие в празднике  католического Рождества в немецком центре  Саратовской областной научной библиотеке, где</w:t>
      </w:r>
      <w:r w:rsidRPr="001226E5">
        <w:rPr>
          <w:b/>
          <w:sz w:val="28"/>
          <w:szCs w:val="28"/>
        </w:rPr>
        <w:t xml:space="preserve"> </w:t>
      </w:r>
      <w:r w:rsidRPr="001226E5">
        <w:rPr>
          <w:sz w:val="28"/>
          <w:szCs w:val="28"/>
        </w:rPr>
        <w:t xml:space="preserve">работы </w:t>
      </w:r>
      <w:proofErr w:type="spellStart"/>
      <w:r w:rsidRPr="001226E5">
        <w:rPr>
          <w:sz w:val="28"/>
          <w:szCs w:val="28"/>
        </w:rPr>
        <w:t>Некезова</w:t>
      </w:r>
      <w:proofErr w:type="spellEnd"/>
      <w:r w:rsidRPr="001226E5">
        <w:rPr>
          <w:sz w:val="28"/>
          <w:szCs w:val="28"/>
        </w:rPr>
        <w:t xml:space="preserve"> Игоря и </w:t>
      </w:r>
      <w:proofErr w:type="spellStart"/>
      <w:r w:rsidRPr="001226E5">
        <w:rPr>
          <w:sz w:val="28"/>
          <w:szCs w:val="28"/>
        </w:rPr>
        <w:t>Шипова</w:t>
      </w:r>
      <w:proofErr w:type="spellEnd"/>
      <w:r w:rsidRPr="001226E5">
        <w:rPr>
          <w:sz w:val="28"/>
          <w:szCs w:val="28"/>
        </w:rPr>
        <w:t xml:space="preserve"> Михаила заняли 1 место в  конкурсе фонариков</w:t>
      </w:r>
      <w:r>
        <w:rPr>
          <w:sz w:val="28"/>
          <w:szCs w:val="28"/>
        </w:rPr>
        <w:t xml:space="preserve">. В июне 2011 года обучающиеся 11-х классов приняли участие в лингвистическом марафоне для школьников в рамках форума «Российское государство, общество и этнические немцы», где </w:t>
      </w:r>
      <w:proofErr w:type="spellStart"/>
      <w:r>
        <w:rPr>
          <w:sz w:val="28"/>
          <w:szCs w:val="28"/>
        </w:rPr>
        <w:t>Забелло</w:t>
      </w:r>
      <w:proofErr w:type="spellEnd"/>
      <w:r>
        <w:rPr>
          <w:sz w:val="28"/>
          <w:szCs w:val="28"/>
        </w:rPr>
        <w:t xml:space="preserve"> Диана, 11а, </w:t>
      </w:r>
      <w:proofErr w:type="spellStart"/>
      <w:r>
        <w:rPr>
          <w:sz w:val="28"/>
          <w:szCs w:val="28"/>
        </w:rPr>
        <w:t>Говоренко</w:t>
      </w:r>
      <w:proofErr w:type="spellEnd"/>
      <w:r>
        <w:rPr>
          <w:sz w:val="28"/>
          <w:szCs w:val="28"/>
        </w:rPr>
        <w:t xml:space="preserve"> Екатерина, 11б (учителя Кузнецова Н.А. и Кипчатова О.В.) заняли 1 место, Носова Дарья, </w:t>
      </w:r>
      <w:proofErr w:type="spellStart"/>
      <w:r>
        <w:rPr>
          <w:sz w:val="28"/>
          <w:szCs w:val="28"/>
        </w:rPr>
        <w:t>Черникова</w:t>
      </w:r>
      <w:proofErr w:type="spellEnd"/>
      <w:r>
        <w:rPr>
          <w:sz w:val="28"/>
          <w:szCs w:val="28"/>
        </w:rPr>
        <w:t xml:space="preserve"> Юлия, 11а класс   заняли 3 место (учитель Кузнецова Н.А.).</w:t>
      </w:r>
    </w:p>
    <w:p w:rsidR="00DD4B1B" w:rsidRPr="001226E5" w:rsidRDefault="00DD4B1B" w:rsidP="00DD4B1B">
      <w:pPr>
        <w:pStyle w:val="a3"/>
        <w:jc w:val="both"/>
        <w:rPr>
          <w:rFonts w:ascii="Times New Roman" w:hAnsi="Times New Roman"/>
          <w:sz w:val="28"/>
          <w:szCs w:val="28"/>
        </w:rPr>
      </w:pPr>
    </w:p>
    <w:p w:rsidR="00DD4B1B" w:rsidRPr="000F706D" w:rsidRDefault="00DD4B1B" w:rsidP="00DD4B1B">
      <w:pPr>
        <w:spacing w:line="360" w:lineRule="auto"/>
        <w:jc w:val="both"/>
        <w:rPr>
          <w:b/>
          <w:sz w:val="28"/>
          <w:szCs w:val="28"/>
          <w:u w:val="single"/>
        </w:rPr>
      </w:pPr>
      <w:r w:rsidRPr="00E21D19">
        <w:rPr>
          <w:b/>
          <w:sz w:val="28"/>
          <w:szCs w:val="28"/>
          <w:u w:val="single"/>
        </w:rPr>
        <w:t xml:space="preserve"> </w:t>
      </w:r>
      <w:r w:rsidRPr="000F706D">
        <w:rPr>
          <w:b/>
          <w:sz w:val="28"/>
          <w:szCs w:val="28"/>
          <w:u w:val="single"/>
        </w:rPr>
        <w:t>Французский язык</w:t>
      </w:r>
    </w:p>
    <w:p w:rsidR="00DD4B1B" w:rsidRDefault="00DD4B1B" w:rsidP="00DD4B1B">
      <w:pPr>
        <w:ind w:firstLine="540"/>
        <w:jc w:val="both"/>
        <w:rPr>
          <w:sz w:val="28"/>
          <w:szCs w:val="28"/>
        </w:rPr>
      </w:pPr>
      <w:r w:rsidRPr="00E21D19">
        <w:rPr>
          <w:sz w:val="28"/>
          <w:szCs w:val="28"/>
        </w:rPr>
        <w:t xml:space="preserve">В рамках Всемирного </w:t>
      </w:r>
      <w:r w:rsidRPr="000F706D">
        <w:rPr>
          <w:sz w:val="28"/>
          <w:szCs w:val="28"/>
        </w:rPr>
        <w:t xml:space="preserve">дня </w:t>
      </w:r>
      <w:proofErr w:type="spellStart"/>
      <w:r w:rsidRPr="000F706D">
        <w:rPr>
          <w:sz w:val="28"/>
          <w:szCs w:val="28"/>
        </w:rPr>
        <w:t>Франкофонии</w:t>
      </w:r>
      <w:proofErr w:type="spellEnd"/>
      <w:r w:rsidRPr="000F706D">
        <w:rPr>
          <w:sz w:val="28"/>
          <w:szCs w:val="28"/>
        </w:rPr>
        <w:t>,</w:t>
      </w:r>
      <w:r w:rsidRPr="00E21D19">
        <w:rPr>
          <w:sz w:val="28"/>
          <w:szCs w:val="28"/>
        </w:rPr>
        <w:t xml:space="preserve"> проводимого 20 марта каждого года учащиеся нашей школы, изучающие французский язык, принимали </w:t>
      </w:r>
      <w:r w:rsidRPr="00E21D19">
        <w:rPr>
          <w:sz w:val="28"/>
          <w:szCs w:val="28"/>
        </w:rPr>
        <w:lastRenderedPageBreak/>
        <w:t xml:space="preserve">успешно участие во всех конкурсах, предложенных «Альянс </w:t>
      </w:r>
      <w:proofErr w:type="spellStart"/>
      <w:r w:rsidRPr="00E21D19">
        <w:rPr>
          <w:sz w:val="28"/>
          <w:szCs w:val="28"/>
        </w:rPr>
        <w:t>Франсез</w:t>
      </w:r>
      <w:proofErr w:type="spellEnd"/>
      <w:r w:rsidRPr="00E21D19">
        <w:rPr>
          <w:sz w:val="28"/>
          <w:szCs w:val="28"/>
        </w:rPr>
        <w:t xml:space="preserve"> Саратов».</w:t>
      </w:r>
      <w:r>
        <w:rPr>
          <w:sz w:val="28"/>
          <w:szCs w:val="28"/>
        </w:rPr>
        <w:t xml:space="preserve"> 14 учеников, изучающих французский язык, участвовали в </w:t>
      </w:r>
    </w:p>
    <w:p w:rsidR="00DD4B1B" w:rsidRDefault="00DD4B1B" w:rsidP="00DD4B1B">
      <w:pPr>
        <w:ind w:firstLine="540"/>
        <w:jc w:val="both"/>
        <w:rPr>
          <w:sz w:val="28"/>
          <w:szCs w:val="28"/>
        </w:rPr>
      </w:pPr>
    </w:p>
    <w:p w:rsidR="00DD4B1B" w:rsidRDefault="00DD4B1B" w:rsidP="00DD4B1B">
      <w:pPr>
        <w:ind w:firstLine="540"/>
        <w:jc w:val="both"/>
        <w:rPr>
          <w:sz w:val="28"/>
          <w:szCs w:val="28"/>
        </w:rPr>
      </w:pPr>
    </w:p>
    <w:p w:rsidR="00DD4B1B" w:rsidRPr="00417F06" w:rsidRDefault="00DD4B1B" w:rsidP="00DD4B1B">
      <w:pPr>
        <w:ind w:firstLine="540"/>
        <w:jc w:val="both"/>
        <w:rPr>
          <w:b/>
          <w:sz w:val="28"/>
          <w:szCs w:val="28"/>
          <w:u w:val="single"/>
        </w:rPr>
      </w:pPr>
      <w:r>
        <w:rPr>
          <w:sz w:val="28"/>
          <w:szCs w:val="28"/>
        </w:rPr>
        <w:t xml:space="preserve">областном лингвистическом турнире и получили сертификаты об уровне знания французского языка. </w:t>
      </w:r>
    </w:p>
    <w:p w:rsidR="00DD4B1B" w:rsidRDefault="00DD4B1B" w:rsidP="00DD4B1B">
      <w:pPr>
        <w:spacing w:line="360" w:lineRule="auto"/>
        <w:jc w:val="both"/>
        <w:rPr>
          <w:b/>
          <w:sz w:val="28"/>
          <w:szCs w:val="28"/>
          <w:u w:val="single"/>
        </w:rPr>
      </w:pPr>
    </w:p>
    <w:p w:rsidR="00DD4B1B" w:rsidRPr="000F706D" w:rsidRDefault="00DD4B1B" w:rsidP="00DD4B1B">
      <w:pPr>
        <w:spacing w:line="360" w:lineRule="auto"/>
        <w:jc w:val="both"/>
        <w:rPr>
          <w:b/>
          <w:sz w:val="28"/>
          <w:szCs w:val="28"/>
        </w:rPr>
      </w:pPr>
      <w:r w:rsidRPr="000F706D">
        <w:rPr>
          <w:b/>
          <w:sz w:val="28"/>
          <w:szCs w:val="28"/>
          <w:u w:val="single"/>
        </w:rPr>
        <w:t>Английский язык</w:t>
      </w:r>
    </w:p>
    <w:p w:rsidR="00DD4B1B" w:rsidRDefault="00DD4B1B" w:rsidP="00DD4B1B">
      <w:pPr>
        <w:jc w:val="both"/>
        <w:rPr>
          <w:sz w:val="28"/>
          <w:szCs w:val="28"/>
        </w:rPr>
      </w:pPr>
      <w:r>
        <w:rPr>
          <w:sz w:val="28"/>
          <w:szCs w:val="28"/>
        </w:rPr>
        <w:t xml:space="preserve">        Учителя английского языка </w:t>
      </w:r>
      <w:r w:rsidRPr="00F009FF">
        <w:rPr>
          <w:sz w:val="28"/>
          <w:szCs w:val="28"/>
        </w:rPr>
        <w:t xml:space="preserve"> сотрудничают с Американским информационным центром Саратовской областной универсальной научной </w:t>
      </w:r>
    </w:p>
    <w:p w:rsidR="00DD4B1B" w:rsidRDefault="00DD4B1B" w:rsidP="00DD4B1B">
      <w:pPr>
        <w:jc w:val="both"/>
        <w:rPr>
          <w:rStyle w:val="news-text"/>
          <w:sz w:val="28"/>
          <w:szCs w:val="28"/>
        </w:rPr>
      </w:pPr>
      <w:r w:rsidRPr="00F009FF">
        <w:rPr>
          <w:sz w:val="28"/>
          <w:szCs w:val="28"/>
        </w:rPr>
        <w:t xml:space="preserve">библиотеки, </w:t>
      </w:r>
      <w:r w:rsidRPr="00F009FF">
        <w:rPr>
          <w:rStyle w:val="news-text"/>
          <w:sz w:val="28"/>
          <w:szCs w:val="28"/>
        </w:rPr>
        <w:t>и вместе с учащимися принимают участия в разли</w:t>
      </w:r>
      <w:r>
        <w:rPr>
          <w:rStyle w:val="news-text"/>
          <w:sz w:val="28"/>
          <w:szCs w:val="28"/>
        </w:rPr>
        <w:t>чных мероприятиях проводимых им</w:t>
      </w:r>
      <w:r w:rsidRPr="00F009FF">
        <w:rPr>
          <w:rStyle w:val="news-text"/>
          <w:sz w:val="28"/>
          <w:szCs w:val="28"/>
        </w:rPr>
        <w:t>:</w:t>
      </w:r>
    </w:p>
    <w:p w:rsidR="00DD4B1B" w:rsidRPr="0055591E" w:rsidRDefault="00DD4B1B" w:rsidP="00DD4B1B">
      <w:pPr>
        <w:numPr>
          <w:ilvl w:val="0"/>
          <w:numId w:val="16"/>
        </w:numPr>
        <w:tabs>
          <w:tab w:val="num" w:pos="142"/>
        </w:tabs>
        <w:ind w:left="0" w:firstLine="0"/>
        <w:jc w:val="both"/>
        <w:rPr>
          <w:sz w:val="28"/>
          <w:szCs w:val="28"/>
          <w:u w:val="single"/>
        </w:rPr>
      </w:pPr>
      <w:r w:rsidRPr="0055591E">
        <w:rPr>
          <w:sz w:val="28"/>
          <w:szCs w:val="28"/>
          <w:u w:val="single"/>
        </w:rPr>
        <w:t>Конкурс сочинений</w:t>
      </w:r>
    </w:p>
    <w:p w:rsidR="00DD4B1B" w:rsidRPr="0055591E" w:rsidRDefault="00DD4B1B" w:rsidP="00DD4B1B">
      <w:pPr>
        <w:jc w:val="both"/>
        <w:rPr>
          <w:sz w:val="28"/>
          <w:szCs w:val="28"/>
        </w:rPr>
      </w:pPr>
      <w:r w:rsidRPr="0055591E">
        <w:rPr>
          <w:sz w:val="28"/>
          <w:szCs w:val="28"/>
        </w:rPr>
        <w:t>Конкурс на лучшее сочинение объявляется среди учащихся 9-11х классов. Тема</w:t>
      </w:r>
      <w:r w:rsidRPr="0055591E">
        <w:rPr>
          <w:sz w:val="28"/>
          <w:szCs w:val="28"/>
          <w:lang w:val="en-US"/>
        </w:rPr>
        <w:t xml:space="preserve">: </w:t>
      </w:r>
      <w:r w:rsidRPr="0055591E">
        <w:rPr>
          <w:color w:val="000000"/>
          <w:sz w:val="28"/>
          <w:szCs w:val="28"/>
          <w:lang w:val="en-US"/>
        </w:rPr>
        <w:t>«</w:t>
      </w:r>
      <w:r w:rsidRPr="0055591E">
        <w:rPr>
          <w:color w:val="000000"/>
          <w:sz w:val="28"/>
          <w:szCs w:val="28"/>
          <w:lang w:val="en-GB"/>
        </w:rPr>
        <w:t>How will the world remember YOU when you have been dead 100 years?</w:t>
      </w:r>
      <w:r w:rsidRPr="0055591E">
        <w:rPr>
          <w:color w:val="000000"/>
          <w:sz w:val="28"/>
          <w:szCs w:val="28"/>
          <w:lang w:val="en-US"/>
        </w:rPr>
        <w:t xml:space="preserve"> ».  </w:t>
      </w:r>
      <w:r w:rsidRPr="0055591E">
        <w:rPr>
          <w:sz w:val="28"/>
          <w:szCs w:val="28"/>
          <w:lang w:val="en-US"/>
        </w:rPr>
        <w:t xml:space="preserve"> </w:t>
      </w:r>
      <w:proofErr w:type="spellStart"/>
      <w:r w:rsidRPr="0055591E">
        <w:rPr>
          <w:sz w:val="28"/>
          <w:szCs w:val="28"/>
        </w:rPr>
        <w:t>Скулова</w:t>
      </w:r>
      <w:proofErr w:type="spellEnd"/>
      <w:r w:rsidRPr="0055591E">
        <w:rPr>
          <w:sz w:val="28"/>
          <w:szCs w:val="28"/>
        </w:rPr>
        <w:t xml:space="preserve"> Дарья</w:t>
      </w:r>
      <w:r>
        <w:rPr>
          <w:sz w:val="28"/>
          <w:szCs w:val="28"/>
        </w:rPr>
        <w:t xml:space="preserve">, </w:t>
      </w:r>
      <w:r w:rsidRPr="0055591E">
        <w:rPr>
          <w:sz w:val="28"/>
          <w:szCs w:val="28"/>
        </w:rPr>
        <w:t>11 класс - III место (учитель Сорокина Н.Н,).</w:t>
      </w:r>
    </w:p>
    <w:p w:rsidR="00DD4B1B" w:rsidRPr="0055591E" w:rsidRDefault="00DD4B1B" w:rsidP="00DD4B1B">
      <w:pPr>
        <w:numPr>
          <w:ilvl w:val="0"/>
          <w:numId w:val="16"/>
        </w:numPr>
        <w:jc w:val="both"/>
        <w:rPr>
          <w:sz w:val="28"/>
          <w:szCs w:val="28"/>
          <w:u w:val="single"/>
        </w:rPr>
      </w:pPr>
      <w:r>
        <w:rPr>
          <w:sz w:val="28"/>
          <w:szCs w:val="28"/>
          <w:u w:val="single"/>
        </w:rPr>
        <w:t xml:space="preserve"> </w:t>
      </w:r>
      <w:r w:rsidRPr="0055591E">
        <w:rPr>
          <w:sz w:val="28"/>
          <w:szCs w:val="28"/>
          <w:u w:val="single"/>
        </w:rPr>
        <w:t>Конкурс перевода</w:t>
      </w:r>
    </w:p>
    <w:p w:rsidR="00DD4B1B" w:rsidRPr="0055591E" w:rsidRDefault="00DD4B1B" w:rsidP="00DD4B1B">
      <w:pPr>
        <w:jc w:val="both"/>
        <w:rPr>
          <w:sz w:val="28"/>
          <w:szCs w:val="28"/>
        </w:rPr>
      </w:pPr>
      <w:r w:rsidRPr="0055591E">
        <w:rPr>
          <w:sz w:val="28"/>
          <w:szCs w:val="28"/>
        </w:rPr>
        <w:t>Конкурс на лучший литературный перевод произведений Марка Твена .</w:t>
      </w:r>
    </w:p>
    <w:p w:rsidR="00DD4B1B" w:rsidRPr="0055591E" w:rsidRDefault="00DD4B1B" w:rsidP="00DD4B1B">
      <w:pPr>
        <w:jc w:val="both"/>
        <w:rPr>
          <w:sz w:val="28"/>
          <w:szCs w:val="28"/>
        </w:rPr>
      </w:pPr>
      <w:proofErr w:type="spellStart"/>
      <w:r w:rsidRPr="0055591E">
        <w:rPr>
          <w:sz w:val="28"/>
          <w:szCs w:val="28"/>
        </w:rPr>
        <w:t>Шафеева</w:t>
      </w:r>
      <w:proofErr w:type="spellEnd"/>
      <w:r w:rsidRPr="0055591E">
        <w:rPr>
          <w:sz w:val="28"/>
          <w:szCs w:val="28"/>
        </w:rPr>
        <w:t xml:space="preserve"> Эльвира 5 а  - 3 место. </w:t>
      </w:r>
    </w:p>
    <w:p w:rsidR="00DD4B1B" w:rsidRPr="0055591E" w:rsidRDefault="00DD4B1B" w:rsidP="00DD4B1B">
      <w:pPr>
        <w:jc w:val="both"/>
        <w:rPr>
          <w:sz w:val="28"/>
          <w:szCs w:val="28"/>
        </w:rPr>
      </w:pPr>
      <w:r w:rsidRPr="0055591E">
        <w:rPr>
          <w:sz w:val="28"/>
          <w:szCs w:val="28"/>
        </w:rPr>
        <w:t xml:space="preserve"> Работа Фролкиной Ксении (7 а) была признана лучшей и заняла I место;</w:t>
      </w:r>
    </w:p>
    <w:p w:rsidR="00DD4B1B" w:rsidRPr="0055591E" w:rsidRDefault="00DD4B1B" w:rsidP="00DD4B1B">
      <w:pPr>
        <w:jc w:val="both"/>
        <w:rPr>
          <w:sz w:val="28"/>
          <w:szCs w:val="28"/>
        </w:rPr>
      </w:pPr>
      <w:r w:rsidRPr="0055591E">
        <w:rPr>
          <w:sz w:val="28"/>
          <w:szCs w:val="28"/>
        </w:rPr>
        <w:t xml:space="preserve"> 2 место - </w:t>
      </w:r>
      <w:proofErr w:type="spellStart"/>
      <w:r w:rsidRPr="0055591E">
        <w:rPr>
          <w:sz w:val="28"/>
          <w:szCs w:val="28"/>
        </w:rPr>
        <w:t>Фадейкина</w:t>
      </w:r>
      <w:proofErr w:type="spellEnd"/>
      <w:r w:rsidRPr="0055591E">
        <w:rPr>
          <w:sz w:val="28"/>
          <w:szCs w:val="28"/>
        </w:rPr>
        <w:t xml:space="preserve"> Анастасия (7а ) , 3 место поделили - Шевченко Ирина (7а)  (учитель Устинова Л.А.)</w:t>
      </w:r>
    </w:p>
    <w:p w:rsidR="00DD4B1B" w:rsidRPr="0055591E" w:rsidRDefault="00DD4B1B" w:rsidP="00DD4B1B">
      <w:pPr>
        <w:jc w:val="both"/>
        <w:rPr>
          <w:sz w:val="28"/>
          <w:szCs w:val="28"/>
        </w:rPr>
      </w:pPr>
      <w:proofErr w:type="spellStart"/>
      <w:r w:rsidRPr="0055591E">
        <w:rPr>
          <w:sz w:val="28"/>
          <w:szCs w:val="28"/>
        </w:rPr>
        <w:t>Тетюник</w:t>
      </w:r>
      <w:proofErr w:type="spellEnd"/>
      <w:r w:rsidRPr="0055591E">
        <w:rPr>
          <w:sz w:val="28"/>
          <w:szCs w:val="28"/>
        </w:rPr>
        <w:t xml:space="preserve"> Мария  (11а) стала победителем конкурса переводов для уч-ся 10-11 классов. ( Гладкова Л.В.)</w:t>
      </w:r>
      <w:r w:rsidRPr="0055591E">
        <w:rPr>
          <w:sz w:val="28"/>
          <w:szCs w:val="28"/>
          <w:u w:val="single"/>
        </w:rPr>
        <w:t xml:space="preserve"> </w:t>
      </w:r>
    </w:p>
    <w:p w:rsidR="00DD4B1B" w:rsidRPr="0055591E" w:rsidRDefault="00DD4B1B" w:rsidP="00DD4B1B">
      <w:pPr>
        <w:numPr>
          <w:ilvl w:val="0"/>
          <w:numId w:val="16"/>
        </w:numPr>
        <w:jc w:val="both"/>
        <w:rPr>
          <w:sz w:val="28"/>
          <w:szCs w:val="28"/>
          <w:u w:val="single"/>
        </w:rPr>
      </w:pPr>
      <w:r w:rsidRPr="0055591E">
        <w:rPr>
          <w:sz w:val="28"/>
          <w:szCs w:val="28"/>
          <w:u w:val="single"/>
        </w:rPr>
        <w:t>Конкурс детского рисунка</w:t>
      </w:r>
    </w:p>
    <w:p w:rsidR="00DD4B1B" w:rsidRPr="00501D94" w:rsidRDefault="00DD4B1B" w:rsidP="00DD4B1B">
      <w:pPr>
        <w:rPr>
          <w:sz w:val="28"/>
          <w:szCs w:val="28"/>
          <w:lang w:val="en-US"/>
        </w:rPr>
      </w:pPr>
      <w:r w:rsidRPr="0055591E">
        <w:rPr>
          <w:sz w:val="28"/>
          <w:szCs w:val="28"/>
        </w:rPr>
        <w:t>Тема</w:t>
      </w:r>
      <w:r w:rsidRPr="00501D94">
        <w:rPr>
          <w:sz w:val="28"/>
          <w:szCs w:val="28"/>
          <w:lang w:val="en-US"/>
        </w:rPr>
        <w:t xml:space="preserve"> </w:t>
      </w:r>
      <w:r w:rsidRPr="0055591E">
        <w:rPr>
          <w:sz w:val="28"/>
          <w:szCs w:val="28"/>
        </w:rPr>
        <w:t>конкурса</w:t>
      </w:r>
      <w:r w:rsidRPr="00501D94">
        <w:rPr>
          <w:sz w:val="28"/>
          <w:szCs w:val="28"/>
          <w:lang w:val="en-US"/>
        </w:rPr>
        <w:t xml:space="preserve"> - </w:t>
      </w:r>
      <w:r w:rsidRPr="00501D94">
        <w:rPr>
          <w:bCs/>
          <w:sz w:val="28"/>
          <w:szCs w:val="28"/>
          <w:lang w:val="en-US"/>
        </w:rPr>
        <w:t>«</w:t>
      </w:r>
      <w:r w:rsidRPr="0055591E">
        <w:rPr>
          <w:bCs/>
          <w:sz w:val="28"/>
          <w:szCs w:val="28"/>
          <w:lang w:val="en-US"/>
        </w:rPr>
        <w:t>Illustrating</w:t>
      </w:r>
      <w:r w:rsidRPr="00501D94">
        <w:rPr>
          <w:bCs/>
          <w:sz w:val="28"/>
          <w:szCs w:val="28"/>
          <w:lang w:val="en-US"/>
        </w:rPr>
        <w:t xml:space="preserve"> </w:t>
      </w:r>
      <w:r w:rsidRPr="0055591E">
        <w:rPr>
          <w:bCs/>
          <w:sz w:val="28"/>
          <w:szCs w:val="28"/>
          <w:lang w:val="en-US"/>
        </w:rPr>
        <w:t>Tom</w:t>
      </w:r>
      <w:r w:rsidRPr="00501D94">
        <w:rPr>
          <w:bCs/>
          <w:sz w:val="28"/>
          <w:szCs w:val="28"/>
          <w:lang w:val="en-US"/>
        </w:rPr>
        <w:t xml:space="preserve"> </w:t>
      </w:r>
      <w:r w:rsidRPr="0055591E">
        <w:rPr>
          <w:bCs/>
          <w:sz w:val="28"/>
          <w:szCs w:val="28"/>
          <w:lang w:val="en-US"/>
        </w:rPr>
        <w:t>Sawyer</w:t>
      </w:r>
      <w:r w:rsidRPr="00501D94">
        <w:rPr>
          <w:bCs/>
          <w:sz w:val="28"/>
          <w:szCs w:val="28"/>
          <w:lang w:val="en-US"/>
        </w:rPr>
        <w:t xml:space="preserve"> </w:t>
      </w:r>
      <w:r w:rsidRPr="0055591E">
        <w:rPr>
          <w:bCs/>
          <w:sz w:val="28"/>
          <w:szCs w:val="28"/>
          <w:lang w:val="en-US"/>
        </w:rPr>
        <w:t>and</w:t>
      </w:r>
      <w:r w:rsidRPr="00501D94">
        <w:rPr>
          <w:bCs/>
          <w:sz w:val="28"/>
          <w:szCs w:val="28"/>
          <w:lang w:val="en-US"/>
        </w:rPr>
        <w:t xml:space="preserve"> </w:t>
      </w:r>
      <w:r w:rsidRPr="0055591E">
        <w:rPr>
          <w:bCs/>
          <w:sz w:val="28"/>
          <w:szCs w:val="28"/>
          <w:lang w:val="en-US"/>
        </w:rPr>
        <w:t>Huckleberry</w:t>
      </w:r>
      <w:r w:rsidRPr="00501D94">
        <w:rPr>
          <w:bCs/>
          <w:sz w:val="28"/>
          <w:szCs w:val="28"/>
          <w:lang w:val="en-US"/>
        </w:rPr>
        <w:t xml:space="preserve"> </w:t>
      </w:r>
      <w:r w:rsidRPr="0055591E">
        <w:rPr>
          <w:bCs/>
          <w:sz w:val="28"/>
          <w:szCs w:val="28"/>
          <w:lang w:val="en-US"/>
        </w:rPr>
        <w:t>Finn</w:t>
      </w:r>
      <w:r w:rsidRPr="00501D94">
        <w:rPr>
          <w:bCs/>
          <w:sz w:val="28"/>
          <w:szCs w:val="28"/>
          <w:lang w:val="en-US"/>
        </w:rPr>
        <w:t xml:space="preserve">».  </w:t>
      </w:r>
      <w:r w:rsidRPr="00501D94">
        <w:rPr>
          <w:sz w:val="28"/>
          <w:szCs w:val="28"/>
          <w:lang w:val="en-US"/>
        </w:rPr>
        <w:t xml:space="preserve"> </w:t>
      </w:r>
    </w:p>
    <w:p w:rsidR="00DD4B1B" w:rsidRPr="00C8371E" w:rsidRDefault="00DD4B1B" w:rsidP="00DD4B1B">
      <w:pPr>
        <w:ind w:firstLine="540"/>
        <w:jc w:val="both"/>
        <w:rPr>
          <w:sz w:val="28"/>
          <w:szCs w:val="28"/>
        </w:rPr>
      </w:pPr>
      <w:r w:rsidRPr="00501D94">
        <w:rPr>
          <w:sz w:val="28"/>
          <w:szCs w:val="28"/>
          <w:lang w:val="en-US"/>
        </w:rPr>
        <w:t xml:space="preserve"> </w:t>
      </w:r>
      <w:proofErr w:type="spellStart"/>
      <w:r w:rsidRPr="00C8371E">
        <w:rPr>
          <w:sz w:val="28"/>
          <w:szCs w:val="28"/>
        </w:rPr>
        <w:t>Каны</w:t>
      </w:r>
      <w:r>
        <w:rPr>
          <w:sz w:val="28"/>
          <w:szCs w:val="28"/>
        </w:rPr>
        <w:t>шева</w:t>
      </w:r>
      <w:proofErr w:type="spellEnd"/>
      <w:r>
        <w:rPr>
          <w:sz w:val="28"/>
          <w:szCs w:val="28"/>
        </w:rPr>
        <w:t xml:space="preserve"> Лилия, </w:t>
      </w:r>
      <w:r w:rsidRPr="00C8371E">
        <w:rPr>
          <w:sz w:val="28"/>
          <w:szCs w:val="28"/>
        </w:rPr>
        <w:t>8</w:t>
      </w:r>
      <w:r>
        <w:rPr>
          <w:sz w:val="28"/>
          <w:szCs w:val="28"/>
        </w:rPr>
        <w:t>г класс,</w:t>
      </w:r>
      <w:r w:rsidRPr="00C8371E">
        <w:rPr>
          <w:sz w:val="28"/>
          <w:szCs w:val="28"/>
        </w:rPr>
        <w:t xml:space="preserve"> заняла III место</w:t>
      </w:r>
      <w:r w:rsidRPr="0055591E">
        <w:t xml:space="preserve">.  </w:t>
      </w:r>
      <w:r w:rsidRPr="0055591E">
        <w:br/>
      </w:r>
      <w:r w:rsidRPr="00C8371E">
        <w:rPr>
          <w:sz w:val="28"/>
          <w:szCs w:val="28"/>
        </w:rPr>
        <w:t>В  V</w:t>
      </w:r>
      <w:r w:rsidRPr="00C8371E">
        <w:rPr>
          <w:sz w:val="28"/>
          <w:szCs w:val="28"/>
          <w:lang w:val="en-US"/>
        </w:rPr>
        <w:t>I</w:t>
      </w:r>
      <w:r w:rsidRPr="00C8371E">
        <w:rPr>
          <w:sz w:val="28"/>
          <w:szCs w:val="28"/>
        </w:rPr>
        <w:t xml:space="preserve"> Областном фестивале английской песни</w:t>
      </w:r>
      <w:r w:rsidRPr="00C8371E">
        <w:rPr>
          <w:b/>
          <w:sz w:val="28"/>
          <w:szCs w:val="28"/>
        </w:rPr>
        <w:t xml:space="preserve"> </w:t>
      </w:r>
      <w:r w:rsidRPr="00C8371E">
        <w:rPr>
          <w:sz w:val="28"/>
          <w:szCs w:val="28"/>
        </w:rPr>
        <w:t>организованном Американским информационным центром Саратовской областной универсальной научной библиотеки, студенческим туристическим агентством «STARTRAVEL», учебным центром «</w:t>
      </w:r>
      <w:proofErr w:type="spellStart"/>
      <w:r w:rsidRPr="00C8371E">
        <w:rPr>
          <w:sz w:val="28"/>
          <w:szCs w:val="28"/>
        </w:rPr>
        <w:t>Tritec</w:t>
      </w:r>
      <w:proofErr w:type="spellEnd"/>
      <w:r w:rsidRPr="00C8371E">
        <w:rPr>
          <w:sz w:val="28"/>
          <w:szCs w:val="28"/>
        </w:rPr>
        <w:t xml:space="preserve">» при поддержке Министерства культуры Саратовской области и Посольства США в Российской Федерации приняли участие </w:t>
      </w:r>
      <w:proofErr w:type="spellStart"/>
      <w:r w:rsidRPr="00C8371E">
        <w:rPr>
          <w:sz w:val="28"/>
          <w:szCs w:val="28"/>
        </w:rPr>
        <w:t>Кужель</w:t>
      </w:r>
      <w:proofErr w:type="spellEnd"/>
      <w:r w:rsidRPr="00C8371E">
        <w:rPr>
          <w:sz w:val="28"/>
          <w:szCs w:val="28"/>
        </w:rPr>
        <w:t xml:space="preserve"> Анастасия, Кукушкина Кристина,   11а  класс (Учитель – Гладкова Л.В) и Брагина Мария,  8г (вышла в полуфинал) (Учитель Февралева Е.Н.)</w:t>
      </w:r>
      <w:r>
        <w:rPr>
          <w:sz w:val="28"/>
          <w:szCs w:val="28"/>
        </w:rPr>
        <w:t>.</w:t>
      </w:r>
    </w:p>
    <w:p w:rsidR="00DD4B1B" w:rsidRPr="00C8371E" w:rsidRDefault="00DD4B1B" w:rsidP="00DD4B1B">
      <w:pPr>
        <w:ind w:firstLine="540"/>
        <w:jc w:val="both"/>
        <w:rPr>
          <w:sz w:val="28"/>
          <w:szCs w:val="28"/>
        </w:rPr>
      </w:pPr>
      <w:proofErr w:type="spellStart"/>
      <w:r>
        <w:rPr>
          <w:sz w:val="28"/>
          <w:szCs w:val="28"/>
        </w:rPr>
        <w:t>С</w:t>
      </w:r>
      <w:r w:rsidRPr="00C8371E">
        <w:rPr>
          <w:sz w:val="28"/>
          <w:szCs w:val="28"/>
        </w:rPr>
        <w:t>амойленко</w:t>
      </w:r>
      <w:proofErr w:type="spellEnd"/>
      <w:r w:rsidRPr="00C8371E">
        <w:rPr>
          <w:sz w:val="28"/>
          <w:szCs w:val="28"/>
        </w:rPr>
        <w:t xml:space="preserve"> Виктория (7 класс) и Андреева Ксения (9класс) принимали участие в конкурсе литературного перевода ( на базе ИРБИС)</w:t>
      </w:r>
      <w:r>
        <w:rPr>
          <w:sz w:val="28"/>
          <w:szCs w:val="28"/>
        </w:rPr>
        <w:t xml:space="preserve"> </w:t>
      </w:r>
      <w:r w:rsidRPr="00C8371E">
        <w:rPr>
          <w:sz w:val="28"/>
          <w:szCs w:val="28"/>
        </w:rPr>
        <w:t>-</w:t>
      </w:r>
      <w:r>
        <w:rPr>
          <w:sz w:val="28"/>
          <w:szCs w:val="28"/>
        </w:rPr>
        <w:t xml:space="preserve"> </w:t>
      </w:r>
      <w:r w:rsidRPr="00C8371E">
        <w:rPr>
          <w:sz w:val="28"/>
          <w:szCs w:val="28"/>
        </w:rPr>
        <w:t>учитель Устинова Л.А.,</w:t>
      </w:r>
    </w:p>
    <w:p w:rsidR="00DD4B1B" w:rsidRPr="00C8371E" w:rsidRDefault="00DD4B1B" w:rsidP="00DD4B1B">
      <w:pPr>
        <w:ind w:firstLine="540"/>
        <w:jc w:val="both"/>
        <w:rPr>
          <w:sz w:val="28"/>
          <w:szCs w:val="28"/>
        </w:rPr>
      </w:pPr>
      <w:proofErr w:type="spellStart"/>
      <w:r w:rsidRPr="00C8371E">
        <w:rPr>
          <w:sz w:val="28"/>
          <w:szCs w:val="28"/>
        </w:rPr>
        <w:t>Бурданова</w:t>
      </w:r>
      <w:proofErr w:type="spellEnd"/>
      <w:r w:rsidRPr="00C8371E">
        <w:rPr>
          <w:sz w:val="28"/>
          <w:szCs w:val="28"/>
        </w:rPr>
        <w:t xml:space="preserve"> Ольга и  Андреева Ксения  (сертификаты) участвовали </w:t>
      </w:r>
      <w:r w:rsidRPr="00C8371E">
        <w:rPr>
          <w:b/>
          <w:sz w:val="28"/>
          <w:szCs w:val="28"/>
        </w:rPr>
        <w:t xml:space="preserve">в   </w:t>
      </w:r>
      <w:r w:rsidRPr="00C8371E">
        <w:rPr>
          <w:sz w:val="28"/>
          <w:szCs w:val="28"/>
        </w:rPr>
        <w:t>олимпиаде по английскому яз</w:t>
      </w:r>
      <w:r>
        <w:rPr>
          <w:sz w:val="28"/>
          <w:szCs w:val="28"/>
        </w:rPr>
        <w:t>ыку (ЭКОНОМ. ИНСТИТУТ).</w:t>
      </w:r>
    </w:p>
    <w:p w:rsidR="00DD4B1B" w:rsidRDefault="00DD4B1B" w:rsidP="00DD4B1B">
      <w:pPr>
        <w:jc w:val="both"/>
        <w:rPr>
          <w:sz w:val="28"/>
          <w:szCs w:val="28"/>
        </w:rPr>
      </w:pPr>
      <w:r>
        <w:rPr>
          <w:sz w:val="28"/>
          <w:szCs w:val="28"/>
        </w:rPr>
        <w:lastRenderedPageBreak/>
        <w:t xml:space="preserve">        Команда обучающихся 9-11 классов заняла 2 место в викторине по английскому языку, проводимой СГАП. </w:t>
      </w:r>
    </w:p>
    <w:p w:rsidR="00DD4B1B" w:rsidRDefault="00DD4B1B" w:rsidP="00DD4B1B">
      <w:pPr>
        <w:ind w:firstLine="540"/>
        <w:jc w:val="both"/>
        <w:rPr>
          <w:sz w:val="28"/>
          <w:szCs w:val="28"/>
        </w:rPr>
      </w:pPr>
      <w:proofErr w:type="spellStart"/>
      <w:r>
        <w:rPr>
          <w:sz w:val="28"/>
          <w:szCs w:val="28"/>
        </w:rPr>
        <w:t>Мачунина</w:t>
      </w:r>
      <w:proofErr w:type="spellEnd"/>
      <w:r>
        <w:rPr>
          <w:sz w:val="28"/>
          <w:szCs w:val="28"/>
        </w:rPr>
        <w:t xml:space="preserve"> Софья и Кукушкина Кристина получили призовое место в номинации «Высокий уровень английского языка» на международном Интернет Фестивале «Молодые ученые за инновации: Создавая будущее!»</w:t>
      </w:r>
    </w:p>
    <w:p w:rsidR="00DD4B1B" w:rsidRPr="005E78FC" w:rsidRDefault="00DD4B1B" w:rsidP="00DD4B1B">
      <w:pPr>
        <w:ind w:firstLine="540"/>
        <w:jc w:val="both"/>
        <w:rPr>
          <w:sz w:val="28"/>
          <w:szCs w:val="28"/>
        </w:rPr>
      </w:pPr>
      <w:r w:rsidRPr="005E78FC">
        <w:rPr>
          <w:sz w:val="28"/>
          <w:szCs w:val="28"/>
        </w:rPr>
        <w:t xml:space="preserve">178 учащихся школы принимали участие во  всероссийском  конкурсе </w:t>
      </w:r>
      <w:r w:rsidRPr="005E78FC">
        <w:rPr>
          <w:b/>
          <w:sz w:val="28"/>
          <w:szCs w:val="28"/>
        </w:rPr>
        <w:t>“</w:t>
      </w:r>
      <w:r w:rsidRPr="005E78FC">
        <w:rPr>
          <w:sz w:val="28"/>
          <w:szCs w:val="28"/>
          <w:lang w:val="en-US"/>
        </w:rPr>
        <w:t>British</w:t>
      </w:r>
      <w:r w:rsidRPr="005E78FC">
        <w:rPr>
          <w:sz w:val="28"/>
          <w:szCs w:val="28"/>
        </w:rPr>
        <w:t xml:space="preserve"> </w:t>
      </w:r>
      <w:r w:rsidRPr="005E78FC">
        <w:rPr>
          <w:sz w:val="28"/>
          <w:szCs w:val="28"/>
          <w:lang w:val="en-US"/>
        </w:rPr>
        <w:t>Bulldog</w:t>
      </w:r>
      <w:r w:rsidRPr="005E78FC">
        <w:rPr>
          <w:sz w:val="28"/>
          <w:szCs w:val="28"/>
        </w:rPr>
        <w:t xml:space="preserve"> </w:t>
      </w:r>
      <w:r w:rsidRPr="005E78FC">
        <w:rPr>
          <w:sz w:val="28"/>
          <w:szCs w:val="28"/>
          <w:lang w:val="en-US"/>
        </w:rPr>
        <w:t>IV</w:t>
      </w:r>
      <w:r w:rsidRPr="005E78FC">
        <w:rPr>
          <w:sz w:val="28"/>
          <w:szCs w:val="28"/>
        </w:rPr>
        <w:t>”. Все учащиеся получили      сертификаты участников с указанием рейтинга в школе, районе, регионе и России. По сравнению с прошлым учебным годом количество участников увеличилось вдвое, в конкурсе стали учувствовать ученики начальной школы (3 и 4 классы).</w:t>
      </w:r>
    </w:p>
    <w:p w:rsidR="00DD4B1B" w:rsidRDefault="00DD4B1B" w:rsidP="00DD4B1B">
      <w:pPr>
        <w:pStyle w:val="1"/>
        <w:spacing w:after="0" w:line="240" w:lineRule="auto"/>
        <w:ind w:left="0"/>
        <w:jc w:val="both"/>
        <w:rPr>
          <w:rFonts w:ascii="Times New Roman" w:hAnsi="Times New Roman"/>
          <w:sz w:val="28"/>
          <w:szCs w:val="28"/>
          <w:lang w:eastAsia="ru-RU"/>
        </w:rPr>
      </w:pPr>
      <w:r w:rsidRPr="001B144B">
        <w:rPr>
          <w:rFonts w:ascii="Times New Roman" w:hAnsi="Times New Roman"/>
          <w:sz w:val="28"/>
          <w:szCs w:val="28"/>
          <w:lang w:eastAsia="ru-RU"/>
        </w:rPr>
        <w:t xml:space="preserve">       </w:t>
      </w:r>
    </w:p>
    <w:p w:rsidR="00DD4B1B" w:rsidRDefault="00DD4B1B" w:rsidP="00DD4B1B">
      <w:pPr>
        <w:pStyle w:val="1"/>
        <w:spacing w:after="0" w:line="240" w:lineRule="auto"/>
        <w:ind w:left="0"/>
        <w:jc w:val="both"/>
        <w:rPr>
          <w:rFonts w:ascii="Times New Roman" w:hAnsi="Times New Roman"/>
          <w:sz w:val="28"/>
          <w:szCs w:val="28"/>
          <w:lang w:eastAsia="ru-RU"/>
        </w:rPr>
      </w:pPr>
    </w:p>
    <w:p w:rsidR="00DD4B1B" w:rsidRDefault="00DD4B1B" w:rsidP="00DD4B1B">
      <w:pPr>
        <w:pStyle w:val="1"/>
        <w:spacing w:after="0" w:line="240" w:lineRule="auto"/>
        <w:ind w:left="0"/>
        <w:jc w:val="both"/>
        <w:rPr>
          <w:rFonts w:ascii="Times New Roman" w:hAnsi="Times New Roman"/>
          <w:sz w:val="28"/>
          <w:szCs w:val="28"/>
          <w:lang w:eastAsia="ru-RU"/>
        </w:rPr>
      </w:pPr>
    </w:p>
    <w:p w:rsidR="00DD4B1B" w:rsidRPr="001B144B" w:rsidRDefault="00DD4B1B" w:rsidP="00DD4B1B">
      <w:pPr>
        <w:pStyle w:val="1"/>
        <w:spacing w:after="0" w:line="240" w:lineRule="auto"/>
        <w:ind w:left="0" w:firstLine="540"/>
        <w:jc w:val="both"/>
        <w:rPr>
          <w:rFonts w:ascii="Times New Roman" w:hAnsi="Times New Roman"/>
          <w:sz w:val="28"/>
          <w:szCs w:val="28"/>
          <w:lang w:eastAsia="ru-RU"/>
        </w:rPr>
      </w:pPr>
      <w:r w:rsidRPr="001B144B">
        <w:rPr>
          <w:rFonts w:ascii="Times New Roman" w:hAnsi="Times New Roman"/>
          <w:sz w:val="28"/>
          <w:szCs w:val="28"/>
          <w:lang w:eastAsia="ru-RU"/>
        </w:rPr>
        <w:t>Во втором  фестивале языков и культур «Искры дружбы», организованном кафедрой иностранных языков Саратовского института РГТЭУ в  программу,  представленную нашей школой, вошли номера на английском немецком и французском языках. Все они получили высокую оценку жюри и были отмечены дипломами.</w:t>
      </w:r>
    </w:p>
    <w:p w:rsidR="00DD4B1B" w:rsidRPr="001B144B" w:rsidRDefault="00DD4B1B" w:rsidP="00DD4B1B">
      <w:pPr>
        <w:ind w:firstLine="709"/>
        <w:jc w:val="both"/>
        <w:rPr>
          <w:sz w:val="28"/>
          <w:szCs w:val="28"/>
          <w:u w:val="single"/>
        </w:rPr>
      </w:pPr>
      <w:r w:rsidRPr="001B144B">
        <w:rPr>
          <w:bCs/>
          <w:sz w:val="28"/>
          <w:szCs w:val="28"/>
        </w:rPr>
        <w:t>Программа МОУ СОШ 56</w:t>
      </w:r>
      <w:r w:rsidRPr="001B144B">
        <w:rPr>
          <w:bCs/>
          <w:sz w:val="28"/>
          <w:szCs w:val="28"/>
          <w:u w:val="single"/>
        </w:rPr>
        <w:t xml:space="preserve">:   </w:t>
      </w:r>
      <w:r w:rsidRPr="001B144B">
        <w:rPr>
          <w:b/>
          <w:bCs/>
          <w:sz w:val="28"/>
          <w:szCs w:val="28"/>
          <w:u w:val="single"/>
        </w:rPr>
        <w:t>английский язык:</w:t>
      </w:r>
    </w:p>
    <w:p w:rsidR="00DD4B1B" w:rsidRPr="001B144B" w:rsidRDefault="00DD4B1B" w:rsidP="00DD4B1B">
      <w:pPr>
        <w:pStyle w:val="a4"/>
        <w:spacing w:after="29"/>
        <w:jc w:val="both"/>
        <w:rPr>
          <w:sz w:val="28"/>
          <w:szCs w:val="28"/>
        </w:rPr>
      </w:pPr>
      <w:r w:rsidRPr="001B144B">
        <w:rPr>
          <w:sz w:val="28"/>
          <w:szCs w:val="28"/>
        </w:rPr>
        <w:t>1) песня из к/</w:t>
      </w:r>
      <w:proofErr w:type="spellStart"/>
      <w:r w:rsidRPr="001B144B">
        <w:rPr>
          <w:sz w:val="28"/>
          <w:szCs w:val="28"/>
        </w:rPr>
        <w:t>ф</w:t>
      </w:r>
      <w:proofErr w:type="spellEnd"/>
      <w:r w:rsidRPr="001B144B">
        <w:rPr>
          <w:sz w:val="28"/>
          <w:szCs w:val="28"/>
        </w:rPr>
        <w:t xml:space="preserve"> «Титаник»</w:t>
      </w:r>
      <w:r>
        <w:rPr>
          <w:sz w:val="28"/>
          <w:szCs w:val="28"/>
        </w:rPr>
        <w:t xml:space="preserve">. </w:t>
      </w:r>
      <w:r w:rsidRPr="001B144B">
        <w:rPr>
          <w:sz w:val="28"/>
          <w:szCs w:val="28"/>
        </w:rPr>
        <w:t xml:space="preserve">Исполнители: </w:t>
      </w:r>
      <w:proofErr w:type="spellStart"/>
      <w:r w:rsidRPr="001B144B">
        <w:rPr>
          <w:sz w:val="28"/>
          <w:szCs w:val="28"/>
        </w:rPr>
        <w:t>Кужель</w:t>
      </w:r>
      <w:proofErr w:type="spellEnd"/>
      <w:r w:rsidRPr="001B144B">
        <w:rPr>
          <w:sz w:val="28"/>
          <w:szCs w:val="28"/>
        </w:rPr>
        <w:t xml:space="preserve"> Анастасия, Кукушкина Кристина, Попов Андрей</w:t>
      </w:r>
      <w:r>
        <w:rPr>
          <w:sz w:val="28"/>
          <w:szCs w:val="28"/>
        </w:rPr>
        <w:t xml:space="preserve">, </w:t>
      </w:r>
      <w:r w:rsidRPr="001B144B">
        <w:rPr>
          <w:sz w:val="28"/>
          <w:szCs w:val="28"/>
        </w:rPr>
        <w:t xml:space="preserve"> 11а, б классы</w:t>
      </w:r>
      <w:r>
        <w:rPr>
          <w:sz w:val="28"/>
          <w:szCs w:val="28"/>
        </w:rPr>
        <w:t xml:space="preserve"> </w:t>
      </w:r>
      <w:r w:rsidRPr="001B144B">
        <w:rPr>
          <w:sz w:val="28"/>
          <w:szCs w:val="28"/>
        </w:rPr>
        <w:t>(Учителя – Гладкова Л.В., Симонова Н.В.)</w:t>
      </w:r>
    </w:p>
    <w:p w:rsidR="00DD4B1B" w:rsidRPr="00417F06" w:rsidRDefault="00DD4B1B" w:rsidP="00DD4B1B">
      <w:pPr>
        <w:pStyle w:val="a4"/>
        <w:spacing w:after="29"/>
        <w:jc w:val="both"/>
        <w:rPr>
          <w:sz w:val="28"/>
          <w:szCs w:val="28"/>
        </w:rPr>
      </w:pPr>
      <w:r w:rsidRPr="001B144B">
        <w:rPr>
          <w:sz w:val="28"/>
          <w:szCs w:val="28"/>
        </w:rPr>
        <w:t>2) песня «Цвет ночи»</w:t>
      </w:r>
      <w:r>
        <w:rPr>
          <w:sz w:val="28"/>
          <w:szCs w:val="28"/>
        </w:rPr>
        <w:t xml:space="preserve">. </w:t>
      </w:r>
      <w:r w:rsidRPr="001B144B">
        <w:rPr>
          <w:sz w:val="28"/>
          <w:szCs w:val="28"/>
        </w:rPr>
        <w:t>Исполнитель: Брагина Мария 8г</w:t>
      </w:r>
      <w:r>
        <w:rPr>
          <w:sz w:val="28"/>
          <w:szCs w:val="28"/>
        </w:rPr>
        <w:t xml:space="preserve">, </w:t>
      </w:r>
      <w:r w:rsidRPr="001B144B">
        <w:rPr>
          <w:sz w:val="28"/>
          <w:szCs w:val="28"/>
        </w:rPr>
        <w:t xml:space="preserve">(Учитель Февралева Е.Н.) </w:t>
      </w:r>
    </w:p>
    <w:p w:rsidR="00DD4B1B" w:rsidRPr="0059005E" w:rsidRDefault="00DD4B1B" w:rsidP="00DD4B1B">
      <w:pPr>
        <w:pStyle w:val="a4"/>
        <w:spacing w:after="29"/>
        <w:rPr>
          <w:sz w:val="28"/>
          <w:szCs w:val="28"/>
          <w:u w:val="single"/>
        </w:rPr>
      </w:pPr>
      <w:r w:rsidRPr="001B144B">
        <w:rPr>
          <w:b/>
          <w:bCs/>
          <w:sz w:val="28"/>
          <w:szCs w:val="28"/>
          <w:u w:val="single"/>
        </w:rPr>
        <w:t>немецкий язык:</w:t>
      </w:r>
    </w:p>
    <w:p w:rsidR="00DD4B1B" w:rsidRPr="001B144B" w:rsidRDefault="00DD4B1B" w:rsidP="00DD4B1B">
      <w:pPr>
        <w:pStyle w:val="a4"/>
        <w:spacing w:after="29"/>
        <w:rPr>
          <w:sz w:val="28"/>
          <w:szCs w:val="28"/>
        </w:rPr>
      </w:pPr>
      <w:r w:rsidRPr="00501D94">
        <w:rPr>
          <w:sz w:val="28"/>
          <w:szCs w:val="28"/>
        </w:rPr>
        <w:t xml:space="preserve">1) </w:t>
      </w:r>
      <w:r w:rsidRPr="001B144B">
        <w:rPr>
          <w:sz w:val="28"/>
          <w:szCs w:val="28"/>
        </w:rPr>
        <w:t>Детская</w:t>
      </w:r>
      <w:r w:rsidRPr="00501D94">
        <w:rPr>
          <w:sz w:val="28"/>
          <w:szCs w:val="28"/>
        </w:rPr>
        <w:t xml:space="preserve"> </w:t>
      </w:r>
      <w:r w:rsidRPr="001B144B">
        <w:rPr>
          <w:sz w:val="28"/>
          <w:szCs w:val="28"/>
        </w:rPr>
        <w:t>песня</w:t>
      </w:r>
      <w:r w:rsidRPr="00501D94">
        <w:rPr>
          <w:sz w:val="28"/>
          <w:szCs w:val="28"/>
        </w:rPr>
        <w:t xml:space="preserve"> « </w:t>
      </w:r>
      <w:r w:rsidRPr="001B144B">
        <w:rPr>
          <w:sz w:val="28"/>
          <w:szCs w:val="28"/>
          <w:lang w:val="de-DE"/>
        </w:rPr>
        <w:t>Ein</w:t>
      </w:r>
      <w:r w:rsidRPr="00501D94">
        <w:rPr>
          <w:sz w:val="28"/>
          <w:szCs w:val="28"/>
        </w:rPr>
        <w:t xml:space="preserve"> </w:t>
      </w:r>
      <w:r w:rsidRPr="001B144B">
        <w:rPr>
          <w:sz w:val="28"/>
          <w:szCs w:val="28"/>
          <w:lang w:val="de-DE"/>
        </w:rPr>
        <w:t>bisschen</w:t>
      </w:r>
      <w:r w:rsidRPr="00501D94">
        <w:rPr>
          <w:sz w:val="28"/>
          <w:szCs w:val="28"/>
        </w:rPr>
        <w:t xml:space="preserve"> </w:t>
      </w:r>
      <w:r w:rsidRPr="001B144B">
        <w:rPr>
          <w:sz w:val="28"/>
          <w:szCs w:val="28"/>
          <w:lang w:val="de-DE"/>
        </w:rPr>
        <w:t>Frieden</w:t>
      </w:r>
      <w:r w:rsidRPr="00501D94">
        <w:rPr>
          <w:sz w:val="28"/>
          <w:szCs w:val="28"/>
        </w:rPr>
        <w:t xml:space="preserve">». </w:t>
      </w:r>
      <w:r>
        <w:rPr>
          <w:sz w:val="28"/>
          <w:szCs w:val="28"/>
        </w:rPr>
        <w:t xml:space="preserve">Исполнители: </w:t>
      </w:r>
      <w:proofErr w:type="spellStart"/>
      <w:r>
        <w:rPr>
          <w:sz w:val="28"/>
          <w:szCs w:val="28"/>
        </w:rPr>
        <w:t>Кужель</w:t>
      </w:r>
      <w:proofErr w:type="spellEnd"/>
      <w:r>
        <w:rPr>
          <w:sz w:val="28"/>
          <w:szCs w:val="28"/>
        </w:rPr>
        <w:t xml:space="preserve"> Анастасия, </w:t>
      </w:r>
      <w:proofErr w:type="spellStart"/>
      <w:r w:rsidRPr="001B144B">
        <w:rPr>
          <w:sz w:val="28"/>
          <w:szCs w:val="28"/>
        </w:rPr>
        <w:t>Черникова</w:t>
      </w:r>
      <w:proofErr w:type="spellEnd"/>
      <w:r w:rsidRPr="001B144B">
        <w:rPr>
          <w:sz w:val="28"/>
          <w:szCs w:val="28"/>
        </w:rPr>
        <w:t xml:space="preserve"> Юлия</w:t>
      </w:r>
      <w:r>
        <w:rPr>
          <w:sz w:val="28"/>
          <w:szCs w:val="28"/>
        </w:rPr>
        <w:t>,</w:t>
      </w:r>
      <w:r w:rsidRPr="001B144B">
        <w:rPr>
          <w:sz w:val="28"/>
          <w:szCs w:val="28"/>
        </w:rPr>
        <w:t xml:space="preserve"> 11а, </w:t>
      </w:r>
      <w:proofErr w:type="spellStart"/>
      <w:r w:rsidRPr="001B144B">
        <w:rPr>
          <w:sz w:val="28"/>
          <w:szCs w:val="28"/>
        </w:rPr>
        <w:t>Угорец</w:t>
      </w:r>
      <w:proofErr w:type="spellEnd"/>
      <w:r w:rsidRPr="001B144B">
        <w:rPr>
          <w:sz w:val="28"/>
          <w:szCs w:val="28"/>
        </w:rPr>
        <w:t xml:space="preserve"> Мария</w:t>
      </w:r>
      <w:r>
        <w:rPr>
          <w:sz w:val="28"/>
          <w:szCs w:val="28"/>
        </w:rPr>
        <w:t>,</w:t>
      </w:r>
      <w:r w:rsidRPr="001B144B">
        <w:rPr>
          <w:sz w:val="28"/>
          <w:szCs w:val="28"/>
        </w:rPr>
        <w:t xml:space="preserve"> 8 б</w:t>
      </w:r>
    </w:p>
    <w:p w:rsidR="00DD4B1B" w:rsidRPr="001B144B" w:rsidRDefault="00DD4B1B" w:rsidP="00DD4B1B">
      <w:pPr>
        <w:pStyle w:val="a4"/>
        <w:spacing w:after="29"/>
        <w:rPr>
          <w:sz w:val="28"/>
          <w:szCs w:val="28"/>
        </w:rPr>
      </w:pPr>
      <w:r w:rsidRPr="001B144B">
        <w:rPr>
          <w:sz w:val="28"/>
          <w:szCs w:val="28"/>
        </w:rPr>
        <w:t>2) танец «Немецкая полька»</w:t>
      </w:r>
      <w:r>
        <w:rPr>
          <w:sz w:val="28"/>
          <w:szCs w:val="28"/>
        </w:rPr>
        <w:t xml:space="preserve">. </w:t>
      </w:r>
      <w:r w:rsidRPr="001B144B">
        <w:rPr>
          <w:sz w:val="28"/>
          <w:szCs w:val="28"/>
        </w:rPr>
        <w:t xml:space="preserve">Исполнители: Шипов Михаил, </w:t>
      </w:r>
      <w:proofErr w:type="spellStart"/>
      <w:r w:rsidRPr="001B144B">
        <w:rPr>
          <w:sz w:val="28"/>
          <w:szCs w:val="28"/>
        </w:rPr>
        <w:t>Некрезов</w:t>
      </w:r>
      <w:proofErr w:type="spellEnd"/>
      <w:r w:rsidRPr="001B144B">
        <w:rPr>
          <w:sz w:val="28"/>
          <w:szCs w:val="28"/>
        </w:rPr>
        <w:t xml:space="preserve"> Илья</w:t>
      </w:r>
      <w:r>
        <w:rPr>
          <w:sz w:val="28"/>
          <w:szCs w:val="28"/>
        </w:rPr>
        <w:t xml:space="preserve">, </w:t>
      </w:r>
      <w:r w:rsidRPr="001B144B">
        <w:rPr>
          <w:sz w:val="28"/>
          <w:szCs w:val="28"/>
        </w:rPr>
        <w:t xml:space="preserve"> 4 </w:t>
      </w:r>
      <w:r>
        <w:rPr>
          <w:sz w:val="28"/>
          <w:szCs w:val="28"/>
        </w:rPr>
        <w:t xml:space="preserve">б </w:t>
      </w:r>
      <w:r w:rsidRPr="001B144B">
        <w:rPr>
          <w:sz w:val="28"/>
          <w:szCs w:val="28"/>
        </w:rPr>
        <w:t>класс, Минеева Наталья</w:t>
      </w:r>
      <w:r>
        <w:rPr>
          <w:sz w:val="28"/>
          <w:szCs w:val="28"/>
        </w:rPr>
        <w:t>,</w:t>
      </w:r>
      <w:r w:rsidRPr="001B144B">
        <w:rPr>
          <w:sz w:val="28"/>
          <w:szCs w:val="28"/>
        </w:rPr>
        <w:t xml:space="preserve"> 2</w:t>
      </w:r>
      <w:r>
        <w:rPr>
          <w:sz w:val="28"/>
          <w:szCs w:val="28"/>
        </w:rPr>
        <w:t xml:space="preserve"> б</w:t>
      </w:r>
      <w:r w:rsidRPr="001B144B">
        <w:rPr>
          <w:sz w:val="28"/>
          <w:szCs w:val="28"/>
        </w:rPr>
        <w:t xml:space="preserve"> класс, Гаркуша Алина</w:t>
      </w:r>
      <w:r>
        <w:rPr>
          <w:sz w:val="28"/>
          <w:szCs w:val="28"/>
        </w:rPr>
        <w:t xml:space="preserve">,  1 б </w:t>
      </w:r>
      <w:r w:rsidRPr="001B144B">
        <w:rPr>
          <w:sz w:val="28"/>
          <w:szCs w:val="28"/>
        </w:rPr>
        <w:t>класс.</w:t>
      </w:r>
    </w:p>
    <w:p w:rsidR="00DD4B1B" w:rsidRPr="001B144B" w:rsidRDefault="00DD4B1B" w:rsidP="00DD4B1B">
      <w:pPr>
        <w:pStyle w:val="a4"/>
        <w:spacing w:after="29"/>
        <w:rPr>
          <w:sz w:val="28"/>
          <w:szCs w:val="28"/>
        </w:rPr>
      </w:pPr>
      <w:r w:rsidRPr="001B144B">
        <w:rPr>
          <w:b/>
          <w:bCs/>
          <w:sz w:val="28"/>
          <w:szCs w:val="28"/>
        </w:rPr>
        <w:t>французский язык:</w:t>
      </w:r>
    </w:p>
    <w:p w:rsidR="00DD4B1B" w:rsidRPr="00390894" w:rsidRDefault="00DD4B1B" w:rsidP="00DD4B1B">
      <w:pPr>
        <w:pStyle w:val="a4"/>
        <w:spacing w:after="29"/>
        <w:rPr>
          <w:sz w:val="28"/>
          <w:szCs w:val="28"/>
        </w:rPr>
      </w:pPr>
      <w:r w:rsidRPr="001B144B">
        <w:rPr>
          <w:sz w:val="28"/>
          <w:szCs w:val="28"/>
        </w:rPr>
        <w:t>1) песня “</w:t>
      </w:r>
      <w:r w:rsidRPr="001B144B">
        <w:rPr>
          <w:sz w:val="28"/>
          <w:szCs w:val="28"/>
          <w:lang w:val="en-US"/>
        </w:rPr>
        <w:t>Je</w:t>
      </w:r>
      <w:r w:rsidRPr="001B144B">
        <w:rPr>
          <w:sz w:val="28"/>
          <w:szCs w:val="28"/>
        </w:rPr>
        <w:t xml:space="preserve"> </w:t>
      </w:r>
      <w:r w:rsidRPr="001B144B">
        <w:rPr>
          <w:sz w:val="28"/>
          <w:szCs w:val="28"/>
          <w:lang w:val="en-US"/>
        </w:rPr>
        <w:t>t</w:t>
      </w:r>
      <w:r w:rsidRPr="001B144B">
        <w:rPr>
          <w:sz w:val="28"/>
          <w:szCs w:val="28"/>
        </w:rPr>
        <w:t>’</w:t>
      </w:r>
      <w:proofErr w:type="spellStart"/>
      <w:r>
        <w:rPr>
          <w:sz w:val="28"/>
          <w:szCs w:val="28"/>
          <w:lang w:val="en-US"/>
        </w:rPr>
        <w:t>aime</w:t>
      </w:r>
      <w:proofErr w:type="spellEnd"/>
      <w:r w:rsidRPr="001B144B">
        <w:rPr>
          <w:sz w:val="28"/>
          <w:szCs w:val="28"/>
        </w:rPr>
        <w:t>”.Исполнитель: Цыганова Надежда</w:t>
      </w:r>
      <w:r w:rsidRPr="00390894">
        <w:rPr>
          <w:sz w:val="28"/>
          <w:szCs w:val="28"/>
        </w:rPr>
        <w:t>,</w:t>
      </w:r>
      <w:r w:rsidRPr="001B144B">
        <w:rPr>
          <w:sz w:val="28"/>
          <w:szCs w:val="28"/>
        </w:rPr>
        <w:t xml:space="preserve"> </w:t>
      </w:r>
      <w:smartTag w:uri="urn:schemas-microsoft-com:office:smarttags" w:element="metricconverter">
        <w:smartTagPr>
          <w:attr w:name="ProductID" w:val="9 г"/>
        </w:smartTagPr>
        <w:r w:rsidRPr="001B144B">
          <w:rPr>
            <w:sz w:val="28"/>
            <w:szCs w:val="28"/>
          </w:rPr>
          <w:t>9 г</w:t>
        </w:r>
      </w:smartTag>
      <w:r w:rsidRPr="001B144B">
        <w:rPr>
          <w:sz w:val="28"/>
          <w:szCs w:val="28"/>
        </w:rPr>
        <w:t xml:space="preserve"> </w:t>
      </w:r>
      <w:r>
        <w:rPr>
          <w:sz w:val="28"/>
          <w:szCs w:val="28"/>
        </w:rPr>
        <w:t>класс.</w:t>
      </w:r>
    </w:p>
    <w:p w:rsidR="00DD4B1B" w:rsidRPr="00390894" w:rsidRDefault="00DD4B1B" w:rsidP="00DD4B1B">
      <w:pPr>
        <w:pStyle w:val="a4"/>
        <w:spacing w:after="29"/>
        <w:rPr>
          <w:sz w:val="28"/>
          <w:szCs w:val="28"/>
        </w:rPr>
      </w:pPr>
      <w:r w:rsidRPr="00390894">
        <w:rPr>
          <w:sz w:val="28"/>
          <w:szCs w:val="28"/>
          <w:lang w:val="fr-FR"/>
        </w:rPr>
        <w:t xml:space="preserve">2) </w:t>
      </w:r>
      <w:r>
        <w:rPr>
          <w:sz w:val="28"/>
          <w:szCs w:val="28"/>
        </w:rPr>
        <w:t>песня</w:t>
      </w:r>
      <w:r w:rsidRPr="00390894">
        <w:rPr>
          <w:sz w:val="28"/>
          <w:szCs w:val="28"/>
          <w:lang w:val="fr-FR"/>
        </w:rPr>
        <w:t xml:space="preserve"> “Les rois du monde”</w:t>
      </w:r>
      <w:r>
        <w:rPr>
          <w:sz w:val="28"/>
          <w:szCs w:val="28"/>
          <w:lang w:val="fr-FR"/>
        </w:rPr>
        <w:t xml:space="preserve">, </w:t>
      </w:r>
      <w:r w:rsidRPr="00390894">
        <w:rPr>
          <w:sz w:val="28"/>
          <w:szCs w:val="28"/>
          <w:lang w:val="fr-FR"/>
        </w:rPr>
        <w:t xml:space="preserve">«Dans ma fuse”. </w:t>
      </w:r>
      <w:r w:rsidRPr="001B144B">
        <w:rPr>
          <w:sz w:val="28"/>
          <w:szCs w:val="28"/>
        </w:rPr>
        <w:t>Исполнители</w:t>
      </w:r>
      <w:r w:rsidRPr="00390894">
        <w:rPr>
          <w:sz w:val="28"/>
          <w:szCs w:val="28"/>
        </w:rPr>
        <w:t xml:space="preserve">: </w:t>
      </w:r>
      <w:r w:rsidRPr="001B144B">
        <w:rPr>
          <w:sz w:val="28"/>
          <w:szCs w:val="28"/>
        </w:rPr>
        <w:t>группа</w:t>
      </w:r>
      <w:r w:rsidRPr="00390894">
        <w:rPr>
          <w:sz w:val="28"/>
          <w:szCs w:val="28"/>
        </w:rPr>
        <w:t xml:space="preserve"> </w:t>
      </w:r>
      <w:r w:rsidRPr="001B144B">
        <w:rPr>
          <w:sz w:val="28"/>
          <w:szCs w:val="28"/>
        </w:rPr>
        <w:t>учащихся</w:t>
      </w:r>
      <w:r w:rsidRPr="00390894">
        <w:rPr>
          <w:sz w:val="28"/>
          <w:szCs w:val="28"/>
        </w:rPr>
        <w:t xml:space="preserve"> 8</w:t>
      </w:r>
      <w:r w:rsidRPr="001B144B">
        <w:rPr>
          <w:sz w:val="28"/>
          <w:szCs w:val="28"/>
        </w:rPr>
        <w:t>в</w:t>
      </w:r>
      <w:r>
        <w:rPr>
          <w:sz w:val="28"/>
          <w:szCs w:val="28"/>
        </w:rPr>
        <w:t xml:space="preserve"> класса.</w:t>
      </w:r>
    </w:p>
    <w:p w:rsidR="00DD4B1B" w:rsidRPr="00417F06" w:rsidRDefault="00DD4B1B" w:rsidP="00DD4B1B">
      <w:pPr>
        <w:ind w:firstLine="540"/>
        <w:jc w:val="both"/>
        <w:rPr>
          <w:sz w:val="28"/>
          <w:szCs w:val="28"/>
        </w:rPr>
      </w:pPr>
      <w:r w:rsidRPr="005E78FC">
        <w:rPr>
          <w:sz w:val="28"/>
          <w:szCs w:val="28"/>
        </w:rPr>
        <w:t xml:space="preserve">Впервые ученики нашей </w:t>
      </w:r>
      <w:proofErr w:type="spellStart"/>
      <w:r w:rsidRPr="005E78FC">
        <w:rPr>
          <w:sz w:val="28"/>
          <w:szCs w:val="28"/>
        </w:rPr>
        <w:t>шолы</w:t>
      </w:r>
      <w:proofErr w:type="spellEnd"/>
      <w:r w:rsidRPr="005E78FC">
        <w:rPr>
          <w:sz w:val="28"/>
          <w:szCs w:val="28"/>
        </w:rPr>
        <w:t xml:space="preserve"> приняли участие в  международной Олимпиаде по страноведению “</w:t>
      </w:r>
      <w:r w:rsidRPr="005E78FC">
        <w:rPr>
          <w:sz w:val="28"/>
          <w:szCs w:val="28"/>
          <w:lang w:val="en-US"/>
        </w:rPr>
        <w:t>Go</w:t>
      </w:r>
      <w:r w:rsidRPr="005E78FC">
        <w:rPr>
          <w:sz w:val="28"/>
          <w:szCs w:val="28"/>
        </w:rPr>
        <w:t xml:space="preserve"> </w:t>
      </w:r>
      <w:r w:rsidRPr="005E78FC">
        <w:rPr>
          <w:sz w:val="28"/>
          <w:szCs w:val="28"/>
          <w:lang w:val="en-US"/>
        </w:rPr>
        <w:t>West</w:t>
      </w:r>
      <w:r w:rsidRPr="005E78FC">
        <w:rPr>
          <w:sz w:val="28"/>
          <w:szCs w:val="28"/>
        </w:rPr>
        <w:t>”.</w:t>
      </w:r>
    </w:p>
    <w:tbl>
      <w:tblPr>
        <w:tblW w:w="10108" w:type="dxa"/>
        <w:jc w:val="center"/>
        <w:tblInd w:w="103" w:type="dxa"/>
        <w:tblLook w:val="00A0"/>
      </w:tblPr>
      <w:tblGrid>
        <w:gridCol w:w="3117"/>
        <w:gridCol w:w="2570"/>
        <w:gridCol w:w="965"/>
        <w:gridCol w:w="1007"/>
        <w:gridCol w:w="2515"/>
      </w:tblGrid>
      <w:tr w:rsidR="00DD4B1B" w:rsidRPr="00417F06" w:rsidTr="00BC263F">
        <w:trPr>
          <w:trHeight w:val="270"/>
          <w:jc w:val="center"/>
        </w:trPr>
        <w:tc>
          <w:tcPr>
            <w:tcW w:w="3117" w:type="dxa"/>
            <w:tcBorders>
              <w:top w:val="single" w:sz="4" w:space="0" w:color="auto"/>
              <w:left w:val="single" w:sz="4" w:space="0" w:color="auto"/>
              <w:bottom w:val="single" w:sz="4" w:space="0" w:color="auto"/>
              <w:right w:val="single" w:sz="4" w:space="0" w:color="auto"/>
            </w:tcBorders>
            <w:noWrap/>
            <w:vAlign w:val="center"/>
          </w:tcPr>
          <w:p w:rsidR="00DD4B1B" w:rsidRPr="00417F06" w:rsidRDefault="00DD4B1B" w:rsidP="00BC263F">
            <w:pPr>
              <w:jc w:val="center"/>
              <w:rPr>
                <w:b/>
                <w:bCs/>
                <w:sz w:val="28"/>
                <w:szCs w:val="28"/>
              </w:rPr>
            </w:pPr>
            <w:r w:rsidRPr="00417F06">
              <w:rPr>
                <w:b/>
                <w:bCs/>
                <w:sz w:val="28"/>
                <w:szCs w:val="28"/>
              </w:rPr>
              <w:t>ФИО участника</w:t>
            </w:r>
          </w:p>
        </w:tc>
        <w:tc>
          <w:tcPr>
            <w:tcW w:w="2504" w:type="dxa"/>
            <w:tcBorders>
              <w:top w:val="single" w:sz="4" w:space="0" w:color="auto"/>
              <w:left w:val="nil"/>
              <w:bottom w:val="single" w:sz="4" w:space="0" w:color="auto"/>
              <w:right w:val="single" w:sz="4" w:space="0" w:color="auto"/>
            </w:tcBorders>
            <w:noWrap/>
            <w:vAlign w:val="center"/>
          </w:tcPr>
          <w:p w:rsidR="00DD4B1B" w:rsidRPr="00417F06" w:rsidRDefault="00DD4B1B" w:rsidP="00BC263F">
            <w:pPr>
              <w:jc w:val="center"/>
              <w:rPr>
                <w:b/>
                <w:bCs/>
                <w:sz w:val="28"/>
                <w:szCs w:val="28"/>
              </w:rPr>
            </w:pPr>
            <w:r w:rsidRPr="00417F06">
              <w:rPr>
                <w:b/>
                <w:bCs/>
                <w:sz w:val="28"/>
                <w:szCs w:val="28"/>
              </w:rPr>
              <w:t>Предмет</w:t>
            </w:r>
          </w:p>
        </w:tc>
        <w:tc>
          <w:tcPr>
            <w:tcW w:w="965" w:type="dxa"/>
            <w:tcBorders>
              <w:top w:val="single" w:sz="4" w:space="0" w:color="auto"/>
              <w:left w:val="nil"/>
              <w:bottom w:val="single" w:sz="4" w:space="0" w:color="auto"/>
              <w:right w:val="single" w:sz="4" w:space="0" w:color="auto"/>
            </w:tcBorders>
            <w:noWrap/>
            <w:vAlign w:val="center"/>
          </w:tcPr>
          <w:p w:rsidR="00DD4B1B" w:rsidRPr="00417F06" w:rsidRDefault="00DD4B1B" w:rsidP="00BC263F">
            <w:pPr>
              <w:jc w:val="center"/>
              <w:rPr>
                <w:b/>
                <w:bCs/>
                <w:sz w:val="28"/>
                <w:szCs w:val="28"/>
              </w:rPr>
            </w:pPr>
            <w:r>
              <w:rPr>
                <w:b/>
                <w:bCs/>
                <w:sz w:val="28"/>
                <w:szCs w:val="28"/>
              </w:rPr>
              <w:t>К</w:t>
            </w:r>
            <w:r w:rsidRPr="00417F06">
              <w:rPr>
                <w:b/>
                <w:bCs/>
                <w:sz w:val="28"/>
                <w:szCs w:val="28"/>
              </w:rPr>
              <w:t>ласс</w:t>
            </w:r>
          </w:p>
        </w:tc>
        <w:tc>
          <w:tcPr>
            <w:tcW w:w="1007" w:type="dxa"/>
            <w:tcBorders>
              <w:top w:val="single" w:sz="4" w:space="0" w:color="auto"/>
              <w:left w:val="nil"/>
              <w:bottom w:val="single" w:sz="4" w:space="0" w:color="auto"/>
              <w:right w:val="single" w:sz="4" w:space="0" w:color="auto"/>
            </w:tcBorders>
            <w:noWrap/>
            <w:vAlign w:val="center"/>
          </w:tcPr>
          <w:p w:rsidR="00DD4B1B" w:rsidRPr="00417F06" w:rsidRDefault="00DD4B1B" w:rsidP="00BC263F">
            <w:pPr>
              <w:jc w:val="center"/>
              <w:rPr>
                <w:b/>
                <w:bCs/>
                <w:sz w:val="28"/>
                <w:szCs w:val="28"/>
              </w:rPr>
            </w:pPr>
            <w:r w:rsidRPr="00417F06">
              <w:rPr>
                <w:b/>
                <w:bCs/>
                <w:sz w:val="28"/>
                <w:szCs w:val="28"/>
              </w:rPr>
              <w:t>Место</w:t>
            </w:r>
          </w:p>
        </w:tc>
        <w:tc>
          <w:tcPr>
            <w:tcW w:w="2515" w:type="dxa"/>
            <w:tcBorders>
              <w:top w:val="single" w:sz="4" w:space="0" w:color="auto"/>
              <w:left w:val="nil"/>
              <w:bottom w:val="single" w:sz="4" w:space="0" w:color="auto"/>
              <w:right w:val="single" w:sz="4" w:space="0" w:color="auto"/>
            </w:tcBorders>
            <w:noWrap/>
            <w:vAlign w:val="center"/>
          </w:tcPr>
          <w:p w:rsidR="00DD4B1B" w:rsidRPr="00417F06" w:rsidRDefault="00DD4B1B" w:rsidP="00BC263F">
            <w:pPr>
              <w:jc w:val="center"/>
              <w:rPr>
                <w:b/>
                <w:bCs/>
                <w:sz w:val="28"/>
                <w:szCs w:val="28"/>
              </w:rPr>
            </w:pPr>
            <w:r w:rsidRPr="00417F06">
              <w:rPr>
                <w:b/>
                <w:bCs/>
                <w:sz w:val="28"/>
                <w:szCs w:val="28"/>
              </w:rPr>
              <w:t>Учитель</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t>Т</w:t>
            </w:r>
            <w:r w:rsidRPr="00417F06">
              <w:rPr>
                <w:sz w:val="28"/>
                <w:szCs w:val="28"/>
              </w:rPr>
              <w:t>ерпигор</w:t>
            </w:r>
            <w:r>
              <w:rPr>
                <w:sz w:val="28"/>
                <w:szCs w:val="28"/>
              </w:rPr>
              <w:t>ьева</w:t>
            </w:r>
            <w:proofErr w:type="spellEnd"/>
            <w:r>
              <w:rPr>
                <w:sz w:val="28"/>
                <w:szCs w:val="28"/>
              </w:rPr>
              <w:t xml:space="preserve"> А</w:t>
            </w:r>
            <w:r w:rsidRPr="00417F06">
              <w:rPr>
                <w:sz w:val="28"/>
                <w:szCs w:val="28"/>
              </w:rPr>
              <w:t xml:space="preserve">настасия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англоговорящие</w:t>
            </w:r>
            <w:proofErr w:type="spellEnd"/>
            <w:r w:rsidRPr="00417F06">
              <w:rPr>
                <w:sz w:val="28"/>
                <w:szCs w:val="28"/>
              </w:rPr>
              <w:t xml:space="preserve">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6</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Февралева Е.Н.</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t>Назаренко</w:t>
            </w:r>
            <w:proofErr w:type="spellEnd"/>
            <w:r>
              <w:rPr>
                <w:sz w:val="28"/>
                <w:szCs w:val="28"/>
              </w:rPr>
              <w:t xml:space="preserve"> А</w:t>
            </w:r>
            <w:r w:rsidRPr="00417F06">
              <w:rPr>
                <w:sz w:val="28"/>
                <w:szCs w:val="28"/>
              </w:rPr>
              <w:t xml:space="preserve">настасия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англоговорящие</w:t>
            </w:r>
            <w:proofErr w:type="spellEnd"/>
            <w:r w:rsidRPr="00417F06">
              <w:rPr>
                <w:sz w:val="28"/>
                <w:szCs w:val="28"/>
              </w:rPr>
              <w:t xml:space="preserve">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7</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Устинова Л.А.</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t>Бурданова</w:t>
            </w:r>
            <w:proofErr w:type="spellEnd"/>
            <w:r>
              <w:rPr>
                <w:sz w:val="28"/>
                <w:szCs w:val="28"/>
              </w:rPr>
              <w:t xml:space="preserve"> О</w:t>
            </w:r>
            <w:r w:rsidRPr="00417F06">
              <w:rPr>
                <w:sz w:val="28"/>
                <w:szCs w:val="28"/>
              </w:rPr>
              <w:t xml:space="preserve">льга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англоговорящие</w:t>
            </w:r>
            <w:proofErr w:type="spellEnd"/>
            <w:r w:rsidRPr="00417F06">
              <w:rPr>
                <w:sz w:val="28"/>
                <w:szCs w:val="28"/>
              </w:rPr>
              <w:t xml:space="preserve">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9</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Устинова Л.А.</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t>Малык</w:t>
            </w:r>
            <w:proofErr w:type="spellEnd"/>
            <w:r>
              <w:rPr>
                <w:sz w:val="28"/>
                <w:szCs w:val="28"/>
              </w:rPr>
              <w:t xml:space="preserve"> Е</w:t>
            </w:r>
            <w:r w:rsidRPr="00417F06">
              <w:rPr>
                <w:sz w:val="28"/>
                <w:szCs w:val="28"/>
              </w:rPr>
              <w:t xml:space="preserve">катерина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немецкоговорящие</w:t>
            </w:r>
            <w:proofErr w:type="spellEnd"/>
            <w:r w:rsidRPr="00417F06">
              <w:rPr>
                <w:sz w:val="28"/>
                <w:szCs w:val="28"/>
              </w:rPr>
              <w:t xml:space="preserve"> </w:t>
            </w:r>
            <w:r w:rsidRPr="00417F06">
              <w:rPr>
                <w:sz w:val="28"/>
                <w:szCs w:val="28"/>
              </w:rPr>
              <w:lastRenderedPageBreak/>
              <w:t>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lastRenderedPageBreak/>
              <w:t>11</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r>
              <w:rPr>
                <w:b/>
                <w:bCs/>
                <w:sz w:val="28"/>
                <w:szCs w:val="28"/>
              </w:rPr>
              <w:t>1</w:t>
            </w: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sidRPr="00417F06">
              <w:rPr>
                <w:sz w:val="28"/>
                <w:szCs w:val="28"/>
              </w:rPr>
              <w:t>Кипчатова О.В.</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lastRenderedPageBreak/>
              <w:t>Говоренко</w:t>
            </w:r>
            <w:proofErr w:type="spellEnd"/>
            <w:r>
              <w:rPr>
                <w:sz w:val="28"/>
                <w:szCs w:val="28"/>
              </w:rPr>
              <w:t xml:space="preserve"> Е</w:t>
            </w:r>
            <w:r w:rsidRPr="00417F06">
              <w:rPr>
                <w:sz w:val="28"/>
                <w:szCs w:val="28"/>
              </w:rPr>
              <w:t xml:space="preserve">катерина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немецкоговорящие</w:t>
            </w:r>
            <w:proofErr w:type="spellEnd"/>
            <w:r w:rsidRPr="00417F06">
              <w:rPr>
                <w:sz w:val="28"/>
                <w:szCs w:val="28"/>
              </w:rPr>
              <w:t xml:space="preserve">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11</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r>
              <w:rPr>
                <w:b/>
                <w:bCs/>
                <w:sz w:val="28"/>
                <w:szCs w:val="28"/>
              </w:rPr>
              <w:t>1</w:t>
            </w: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sidRPr="00417F06">
              <w:rPr>
                <w:sz w:val="28"/>
                <w:szCs w:val="28"/>
              </w:rPr>
              <w:t>Кипчатова О.В.</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Бирюкова Ю</w:t>
            </w:r>
            <w:r w:rsidRPr="00417F06">
              <w:rPr>
                <w:sz w:val="28"/>
                <w:szCs w:val="28"/>
              </w:rPr>
              <w:t xml:space="preserve">лия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немецкоговорящие</w:t>
            </w:r>
            <w:proofErr w:type="spellEnd"/>
            <w:r w:rsidRPr="00417F06">
              <w:rPr>
                <w:sz w:val="28"/>
                <w:szCs w:val="28"/>
              </w:rPr>
              <w:t xml:space="preserve">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8</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t>Витнина</w:t>
            </w:r>
            <w:proofErr w:type="spellEnd"/>
            <w:r>
              <w:rPr>
                <w:sz w:val="28"/>
                <w:szCs w:val="28"/>
              </w:rPr>
              <w:t xml:space="preserve"> А</w:t>
            </w:r>
            <w:r w:rsidRPr="00417F06">
              <w:rPr>
                <w:sz w:val="28"/>
                <w:szCs w:val="28"/>
              </w:rPr>
              <w:t xml:space="preserve">настасия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немецкоговорящие</w:t>
            </w:r>
            <w:proofErr w:type="spellEnd"/>
            <w:r w:rsidRPr="00417F06">
              <w:rPr>
                <w:sz w:val="28"/>
                <w:szCs w:val="28"/>
              </w:rPr>
              <w:t xml:space="preserve">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8</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Сидоренко А</w:t>
            </w:r>
            <w:r w:rsidRPr="00417F06">
              <w:rPr>
                <w:sz w:val="28"/>
                <w:szCs w:val="28"/>
              </w:rPr>
              <w:t xml:space="preserve">нна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sidRPr="00417F06">
              <w:rPr>
                <w:sz w:val="28"/>
                <w:szCs w:val="28"/>
              </w:rPr>
              <w:t>немецкоговорящие</w:t>
            </w:r>
            <w:proofErr w:type="spellEnd"/>
            <w:r w:rsidRPr="00417F06">
              <w:rPr>
                <w:sz w:val="28"/>
                <w:szCs w:val="28"/>
              </w:rPr>
              <w:t xml:space="preserve">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9</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t>Колотырина</w:t>
            </w:r>
            <w:proofErr w:type="spellEnd"/>
            <w:r>
              <w:rPr>
                <w:sz w:val="28"/>
                <w:szCs w:val="28"/>
              </w:rPr>
              <w:t xml:space="preserve"> А.Г.</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proofErr w:type="spellStart"/>
            <w:r>
              <w:rPr>
                <w:sz w:val="28"/>
                <w:szCs w:val="28"/>
              </w:rPr>
              <w:t>Мануковская</w:t>
            </w:r>
            <w:proofErr w:type="spellEnd"/>
            <w:r>
              <w:rPr>
                <w:sz w:val="28"/>
                <w:szCs w:val="28"/>
              </w:rPr>
              <w:t xml:space="preserve"> О</w:t>
            </w:r>
            <w:r w:rsidRPr="00417F06">
              <w:rPr>
                <w:sz w:val="28"/>
                <w:szCs w:val="28"/>
              </w:rPr>
              <w:t xml:space="preserve">льга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sidRPr="00417F06">
              <w:rPr>
                <w:sz w:val="28"/>
                <w:szCs w:val="28"/>
              </w:rPr>
              <w:t>франкоговорящие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7</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Герасимова А.Н.</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Косолапова М</w:t>
            </w:r>
            <w:r w:rsidRPr="00417F06">
              <w:rPr>
                <w:sz w:val="28"/>
                <w:szCs w:val="28"/>
              </w:rPr>
              <w:t xml:space="preserve">арьям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sidRPr="00417F06">
              <w:rPr>
                <w:sz w:val="28"/>
                <w:szCs w:val="28"/>
              </w:rPr>
              <w:t>франкоговорящие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8</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r>
              <w:rPr>
                <w:b/>
                <w:bCs/>
                <w:sz w:val="28"/>
                <w:szCs w:val="28"/>
              </w:rPr>
              <w:t>3</w:t>
            </w: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sidRPr="00417F06">
              <w:rPr>
                <w:sz w:val="28"/>
                <w:szCs w:val="28"/>
              </w:rPr>
              <w:t>Некрасова Л.С.</w:t>
            </w:r>
          </w:p>
        </w:tc>
      </w:tr>
      <w:tr w:rsidR="00DD4B1B" w:rsidRPr="00417F06" w:rsidTr="00BC263F">
        <w:trPr>
          <w:trHeight w:val="255"/>
          <w:jc w:val="center"/>
        </w:trPr>
        <w:tc>
          <w:tcPr>
            <w:tcW w:w="3117" w:type="dxa"/>
            <w:tcBorders>
              <w:top w:val="nil"/>
              <w:left w:val="single" w:sz="4" w:space="0" w:color="auto"/>
              <w:bottom w:val="single" w:sz="4" w:space="0" w:color="auto"/>
              <w:right w:val="single" w:sz="4" w:space="0" w:color="auto"/>
            </w:tcBorders>
            <w:noWrap/>
            <w:vAlign w:val="bottom"/>
          </w:tcPr>
          <w:p w:rsidR="00DD4B1B" w:rsidRPr="00417F06" w:rsidRDefault="00DD4B1B" w:rsidP="00BC263F">
            <w:pPr>
              <w:rPr>
                <w:sz w:val="28"/>
                <w:szCs w:val="28"/>
              </w:rPr>
            </w:pPr>
            <w:r>
              <w:rPr>
                <w:sz w:val="28"/>
                <w:szCs w:val="28"/>
              </w:rPr>
              <w:t>Шилова А</w:t>
            </w:r>
            <w:r w:rsidRPr="00417F06">
              <w:rPr>
                <w:sz w:val="28"/>
                <w:szCs w:val="28"/>
              </w:rPr>
              <w:t xml:space="preserve">настасия </w:t>
            </w:r>
          </w:p>
        </w:tc>
        <w:tc>
          <w:tcPr>
            <w:tcW w:w="2504"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sidRPr="00417F06">
              <w:rPr>
                <w:sz w:val="28"/>
                <w:szCs w:val="28"/>
              </w:rPr>
              <w:t>франкоговорящие страны</w:t>
            </w:r>
          </w:p>
        </w:tc>
        <w:tc>
          <w:tcPr>
            <w:tcW w:w="965" w:type="dxa"/>
            <w:tcBorders>
              <w:top w:val="nil"/>
              <w:left w:val="nil"/>
              <w:bottom w:val="single" w:sz="4" w:space="0" w:color="auto"/>
              <w:right w:val="single" w:sz="4" w:space="0" w:color="auto"/>
            </w:tcBorders>
            <w:noWrap/>
            <w:vAlign w:val="bottom"/>
          </w:tcPr>
          <w:p w:rsidR="00DD4B1B" w:rsidRPr="00417F06" w:rsidRDefault="00DD4B1B" w:rsidP="00BC263F">
            <w:pPr>
              <w:jc w:val="right"/>
              <w:rPr>
                <w:sz w:val="28"/>
                <w:szCs w:val="28"/>
              </w:rPr>
            </w:pPr>
            <w:r w:rsidRPr="00417F06">
              <w:rPr>
                <w:sz w:val="28"/>
                <w:szCs w:val="28"/>
              </w:rPr>
              <w:t>8</w:t>
            </w:r>
          </w:p>
        </w:tc>
        <w:tc>
          <w:tcPr>
            <w:tcW w:w="1007" w:type="dxa"/>
            <w:tcBorders>
              <w:top w:val="nil"/>
              <w:left w:val="nil"/>
              <w:bottom w:val="single" w:sz="4" w:space="0" w:color="auto"/>
              <w:right w:val="single" w:sz="4" w:space="0" w:color="auto"/>
            </w:tcBorders>
            <w:noWrap/>
            <w:vAlign w:val="bottom"/>
          </w:tcPr>
          <w:p w:rsidR="00DD4B1B" w:rsidRPr="00417F06" w:rsidRDefault="00DD4B1B" w:rsidP="00BC263F">
            <w:pPr>
              <w:jc w:val="right"/>
              <w:rPr>
                <w:b/>
                <w:bCs/>
                <w:sz w:val="28"/>
                <w:szCs w:val="28"/>
              </w:rPr>
            </w:pPr>
            <w:r>
              <w:rPr>
                <w:b/>
                <w:bCs/>
                <w:sz w:val="28"/>
                <w:szCs w:val="28"/>
              </w:rPr>
              <w:t>3</w:t>
            </w:r>
          </w:p>
        </w:tc>
        <w:tc>
          <w:tcPr>
            <w:tcW w:w="2515" w:type="dxa"/>
            <w:tcBorders>
              <w:top w:val="nil"/>
              <w:left w:val="nil"/>
              <w:bottom w:val="single" w:sz="4" w:space="0" w:color="auto"/>
              <w:right w:val="single" w:sz="4" w:space="0" w:color="auto"/>
            </w:tcBorders>
            <w:noWrap/>
            <w:vAlign w:val="bottom"/>
          </w:tcPr>
          <w:p w:rsidR="00DD4B1B" w:rsidRPr="00417F06" w:rsidRDefault="00DD4B1B" w:rsidP="00BC263F">
            <w:pPr>
              <w:rPr>
                <w:sz w:val="28"/>
                <w:szCs w:val="28"/>
              </w:rPr>
            </w:pPr>
            <w:r w:rsidRPr="00417F06">
              <w:rPr>
                <w:sz w:val="28"/>
                <w:szCs w:val="28"/>
              </w:rPr>
              <w:t>Некрасова Л.С.</w:t>
            </w:r>
          </w:p>
        </w:tc>
      </w:tr>
    </w:tbl>
    <w:p w:rsidR="00DD4B1B" w:rsidRPr="00417F06" w:rsidRDefault="00DD4B1B" w:rsidP="00DD4B1B">
      <w:pPr>
        <w:pStyle w:val="a4"/>
        <w:spacing w:after="29"/>
        <w:jc w:val="center"/>
        <w:rPr>
          <w:sz w:val="28"/>
          <w:szCs w:val="28"/>
        </w:rPr>
      </w:pPr>
    </w:p>
    <w:p w:rsidR="00DD4B1B" w:rsidRPr="00390894" w:rsidRDefault="00DD4B1B" w:rsidP="00DD4B1B">
      <w:pPr>
        <w:rPr>
          <w:rStyle w:val="news-text"/>
          <w:sz w:val="28"/>
          <w:szCs w:val="28"/>
        </w:rPr>
      </w:pPr>
    </w:p>
    <w:p w:rsidR="00DD4B1B" w:rsidRPr="00F009FF" w:rsidRDefault="00DD4B1B" w:rsidP="00DD4B1B">
      <w:pPr>
        <w:jc w:val="both"/>
        <w:rPr>
          <w:sz w:val="28"/>
          <w:szCs w:val="28"/>
        </w:rPr>
      </w:pPr>
      <w:r w:rsidRPr="00390894">
        <w:rPr>
          <w:sz w:val="28"/>
          <w:szCs w:val="28"/>
        </w:rPr>
        <w:t xml:space="preserve">        </w:t>
      </w:r>
      <w:r w:rsidRPr="00F009FF">
        <w:rPr>
          <w:sz w:val="28"/>
          <w:szCs w:val="28"/>
        </w:rPr>
        <w:t xml:space="preserve">Ежегодно в школе проходят педагогическую практику студенты </w:t>
      </w:r>
      <w:r w:rsidRPr="00F009FF">
        <w:rPr>
          <w:sz w:val="28"/>
          <w:szCs w:val="28"/>
          <w:lang w:val="en-US"/>
        </w:rPr>
        <w:t>IV</w:t>
      </w:r>
      <w:r w:rsidRPr="00F009FF">
        <w:rPr>
          <w:sz w:val="28"/>
          <w:szCs w:val="28"/>
        </w:rPr>
        <w:t xml:space="preserve"> и </w:t>
      </w:r>
      <w:r w:rsidRPr="00F009FF">
        <w:rPr>
          <w:sz w:val="28"/>
          <w:szCs w:val="28"/>
          <w:lang w:val="en-US"/>
        </w:rPr>
        <w:t>V</w:t>
      </w:r>
      <w:r w:rsidRPr="00F009FF">
        <w:rPr>
          <w:sz w:val="28"/>
          <w:szCs w:val="28"/>
        </w:rPr>
        <w:t xml:space="preserve"> курсов факультета иностранных языков ПИ СГУ. Учителя МО курируют педпрактику и оказывают студентам методическую помощь в подготовке и проведении уроков и внеклассных мероприятий.</w:t>
      </w:r>
    </w:p>
    <w:p w:rsidR="00DD4B1B" w:rsidRDefault="00DD4B1B" w:rsidP="00DD4B1B">
      <w:pPr>
        <w:jc w:val="both"/>
        <w:rPr>
          <w:sz w:val="28"/>
          <w:szCs w:val="28"/>
        </w:rPr>
      </w:pPr>
      <w:r>
        <w:rPr>
          <w:sz w:val="28"/>
          <w:szCs w:val="28"/>
        </w:rPr>
        <w:t xml:space="preserve"> </w:t>
      </w:r>
    </w:p>
    <w:p w:rsidR="00DD4B1B" w:rsidRDefault="00DD4B1B" w:rsidP="00DD4B1B">
      <w:pPr>
        <w:spacing w:line="360" w:lineRule="auto"/>
        <w:rPr>
          <w:b/>
          <w:sz w:val="28"/>
          <w:szCs w:val="28"/>
          <w:u w:val="single"/>
        </w:rPr>
      </w:pPr>
      <w:r w:rsidRPr="00776D78">
        <w:rPr>
          <w:b/>
          <w:sz w:val="28"/>
          <w:szCs w:val="28"/>
          <w:u w:val="single"/>
        </w:rPr>
        <w:t>Начальная школа</w:t>
      </w:r>
    </w:p>
    <w:p w:rsidR="00DD4B1B" w:rsidRDefault="00DD4B1B" w:rsidP="00DD4B1B">
      <w:pPr>
        <w:ind w:firstLine="708"/>
        <w:jc w:val="both"/>
        <w:rPr>
          <w:sz w:val="28"/>
          <w:szCs w:val="28"/>
        </w:rPr>
      </w:pPr>
      <w:r>
        <w:rPr>
          <w:sz w:val="28"/>
          <w:szCs w:val="28"/>
        </w:rPr>
        <w:t xml:space="preserve">Весь 2009-2010 учебный год велась целенаправленная воспитательная работа. Были проведены школьные олимпиады по русскому языку и математике. Победители школьных олимпиад были направлены на районные олимпиады. </w:t>
      </w:r>
    </w:p>
    <w:p w:rsidR="00DD4B1B" w:rsidRDefault="00DD4B1B" w:rsidP="00DD4B1B">
      <w:pPr>
        <w:ind w:firstLine="708"/>
        <w:jc w:val="both"/>
        <w:rPr>
          <w:sz w:val="28"/>
          <w:szCs w:val="28"/>
        </w:rPr>
      </w:pPr>
      <w:r>
        <w:rPr>
          <w:sz w:val="28"/>
          <w:szCs w:val="28"/>
        </w:rPr>
        <w:t xml:space="preserve">Обучающиеся 3б класса в октябре принимали участие в городской выставке «Зверье мое» в детском областном экологическом центре. Призерами в секции «Мелкие животные» стали: Кривошеев Сергей («Черепаха»), </w:t>
      </w:r>
      <w:proofErr w:type="spellStart"/>
      <w:r>
        <w:rPr>
          <w:sz w:val="28"/>
          <w:szCs w:val="28"/>
        </w:rPr>
        <w:t>Апанасова</w:t>
      </w:r>
      <w:proofErr w:type="spellEnd"/>
      <w:r>
        <w:rPr>
          <w:sz w:val="28"/>
          <w:szCs w:val="28"/>
        </w:rPr>
        <w:t xml:space="preserve"> Софья («Карликовый кролик»), </w:t>
      </w:r>
      <w:proofErr w:type="spellStart"/>
      <w:r>
        <w:rPr>
          <w:sz w:val="28"/>
          <w:szCs w:val="28"/>
        </w:rPr>
        <w:t>Тонаканян</w:t>
      </w:r>
      <w:proofErr w:type="spellEnd"/>
      <w:r>
        <w:rPr>
          <w:sz w:val="28"/>
          <w:szCs w:val="28"/>
        </w:rPr>
        <w:t xml:space="preserve"> </w:t>
      </w:r>
      <w:proofErr w:type="spellStart"/>
      <w:r>
        <w:rPr>
          <w:sz w:val="28"/>
          <w:szCs w:val="28"/>
        </w:rPr>
        <w:t>Стелла</w:t>
      </w:r>
      <w:proofErr w:type="spellEnd"/>
      <w:r>
        <w:rPr>
          <w:sz w:val="28"/>
          <w:szCs w:val="28"/>
        </w:rPr>
        <w:t xml:space="preserve"> («Волнистый попугайчик»).</w:t>
      </w:r>
    </w:p>
    <w:p w:rsidR="00DD4B1B" w:rsidRDefault="00DD4B1B" w:rsidP="00DD4B1B">
      <w:pPr>
        <w:jc w:val="both"/>
        <w:rPr>
          <w:sz w:val="28"/>
          <w:szCs w:val="28"/>
        </w:rPr>
      </w:pPr>
      <w:r>
        <w:rPr>
          <w:sz w:val="28"/>
          <w:szCs w:val="28"/>
        </w:rPr>
        <w:tab/>
        <w:t xml:space="preserve">Учащиеся 1А класса (учитель </w:t>
      </w:r>
      <w:proofErr w:type="spellStart"/>
      <w:r>
        <w:rPr>
          <w:sz w:val="28"/>
          <w:szCs w:val="28"/>
        </w:rPr>
        <w:t>Прыткова</w:t>
      </w:r>
      <w:proofErr w:type="spellEnd"/>
      <w:r>
        <w:rPr>
          <w:sz w:val="28"/>
          <w:szCs w:val="28"/>
        </w:rPr>
        <w:t xml:space="preserve"> М.Ю.)  в октябре участвовали в областном конкурсе детского творчества «Его величество человек» в Саратовском филиале виртуального Русского музея. Дети получили грамоты за участие.</w:t>
      </w:r>
    </w:p>
    <w:p w:rsidR="00DD4B1B" w:rsidRPr="008F5A5D" w:rsidRDefault="00DD4B1B" w:rsidP="00DD4B1B">
      <w:pPr>
        <w:ind w:firstLine="708"/>
        <w:jc w:val="both"/>
        <w:rPr>
          <w:sz w:val="28"/>
          <w:szCs w:val="28"/>
        </w:rPr>
      </w:pPr>
      <w:r>
        <w:rPr>
          <w:sz w:val="28"/>
          <w:szCs w:val="28"/>
        </w:rPr>
        <w:t>Команда 4-</w:t>
      </w:r>
      <w:r w:rsidRPr="008F5A5D">
        <w:rPr>
          <w:sz w:val="28"/>
          <w:szCs w:val="28"/>
        </w:rPr>
        <w:t>ых классов участвовал</w:t>
      </w:r>
      <w:r>
        <w:rPr>
          <w:sz w:val="28"/>
          <w:szCs w:val="28"/>
        </w:rPr>
        <w:t>а</w:t>
      </w:r>
      <w:r w:rsidRPr="008F5A5D">
        <w:rPr>
          <w:sz w:val="28"/>
          <w:szCs w:val="28"/>
        </w:rPr>
        <w:t xml:space="preserve"> в интеллектуальном марафоне в гимназии № 87</w:t>
      </w:r>
      <w:r>
        <w:rPr>
          <w:sz w:val="28"/>
          <w:szCs w:val="28"/>
        </w:rPr>
        <w:t xml:space="preserve"> «Игры разума»</w:t>
      </w:r>
      <w:r w:rsidRPr="008F5A5D">
        <w:rPr>
          <w:sz w:val="28"/>
          <w:szCs w:val="28"/>
        </w:rPr>
        <w:t xml:space="preserve">. </w:t>
      </w:r>
    </w:p>
    <w:p w:rsidR="00DD4B1B" w:rsidRDefault="00DD4B1B" w:rsidP="00DD4B1B">
      <w:pPr>
        <w:ind w:firstLine="708"/>
        <w:jc w:val="both"/>
        <w:rPr>
          <w:sz w:val="28"/>
          <w:szCs w:val="28"/>
        </w:rPr>
      </w:pPr>
      <w:r w:rsidRPr="008F5A5D">
        <w:rPr>
          <w:sz w:val="28"/>
          <w:szCs w:val="28"/>
        </w:rPr>
        <w:t>Обучающиеся  начальных классов принимали участие во всероссийских конкурсах:</w:t>
      </w:r>
    </w:p>
    <w:p w:rsidR="00DD4B1B" w:rsidRPr="008F5A5D" w:rsidRDefault="00DD4B1B" w:rsidP="00DD4B1B">
      <w:pPr>
        <w:numPr>
          <w:ilvl w:val="0"/>
          <w:numId w:val="15"/>
        </w:numPr>
        <w:jc w:val="both"/>
        <w:rPr>
          <w:sz w:val="28"/>
          <w:szCs w:val="28"/>
        </w:rPr>
      </w:pPr>
      <w:r>
        <w:rPr>
          <w:sz w:val="28"/>
          <w:szCs w:val="28"/>
        </w:rPr>
        <w:t>по русскому языку «Русский Медвежонок»;</w:t>
      </w:r>
    </w:p>
    <w:p w:rsidR="00DD4B1B" w:rsidRDefault="00DD4B1B" w:rsidP="00DD4B1B">
      <w:pPr>
        <w:numPr>
          <w:ilvl w:val="0"/>
          <w:numId w:val="15"/>
        </w:numPr>
        <w:ind w:left="0" w:firstLine="0"/>
        <w:jc w:val="both"/>
        <w:rPr>
          <w:sz w:val="28"/>
          <w:szCs w:val="28"/>
        </w:rPr>
      </w:pPr>
      <w:r>
        <w:rPr>
          <w:sz w:val="28"/>
          <w:szCs w:val="28"/>
        </w:rPr>
        <w:lastRenderedPageBreak/>
        <w:t xml:space="preserve">по математике </w:t>
      </w:r>
      <w:r w:rsidRPr="008F5A5D">
        <w:rPr>
          <w:sz w:val="28"/>
          <w:szCs w:val="28"/>
        </w:rPr>
        <w:t>« Кенгуру»</w:t>
      </w:r>
      <w:r>
        <w:rPr>
          <w:sz w:val="28"/>
          <w:szCs w:val="28"/>
        </w:rPr>
        <w:t>;</w:t>
      </w:r>
    </w:p>
    <w:p w:rsidR="00DD4B1B" w:rsidRPr="008F5A5D" w:rsidRDefault="00DD4B1B" w:rsidP="00DD4B1B">
      <w:pPr>
        <w:numPr>
          <w:ilvl w:val="0"/>
          <w:numId w:val="15"/>
        </w:numPr>
        <w:ind w:left="0" w:firstLine="0"/>
        <w:jc w:val="both"/>
        <w:rPr>
          <w:sz w:val="28"/>
          <w:szCs w:val="28"/>
        </w:rPr>
      </w:pPr>
      <w:r>
        <w:rPr>
          <w:sz w:val="28"/>
          <w:szCs w:val="28"/>
        </w:rPr>
        <w:t>«ЭМУ. Специалистов» (электронный) по основным учебным предметам;</w:t>
      </w:r>
    </w:p>
    <w:p w:rsidR="00DD4B1B" w:rsidRPr="003D5BC6" w:rsidRDefault="00DD4B1B" w:rsidP="00DD4B1B">
      <w:pPr>
        <w:ind w:firstLine="540"/>
        <w:jc w:val="both"/>
        <w:rPr>
          <w:rFonts w:ascii="Georgia" w:hAnsi="Georgia"/>
          <w:sz w:val="28"/>
          <w:szCs w:val="28"/>
        </w:rPr>
      </w:pPr>
      <w:r>
        <w:rPr>
          <w:sz w:val="28"/>
          <w:szCs w:val="28"/>
        </w:rPr>
        <w:t xml:space="preserve">В национальной образовательной инициативе «Наша новая школа» прописано: </w:t>
      </w:r>
      <w:r w:rsidRPr="00F46488">
        <w:rPr>
          <w:sz w:val="28"/>
          <w:szCs w:val="28"/>
        </w:rPr>
        <w:t>«Эффективное внедрение новых образовательных стандартов невозможно без адекватной обратной связи – системы оценки качества образования… Здесь также предстоит вводить инновационные механизмы добровольной оценки качества по разным группам образовательных учреждений, включая системы оценивания силами профессионально-педагогических союзов и ассоциаций…». С этой целью ученики начальной школы</w:t>
      </w:r>
      <w:r>
        <w:rPr>
          <w:sz w:val="28"/>
          <w:szCs w:val="28"/>
        </w:rPr>
        <w:t xml:space="preserve"> </w:t>
      </w:r>
      <w:r w:rsidRPr="00F46488">
        <w:rPr>
          <w:sz w:val="28"/>
          <w:szCs w:val="28"/>
        </w:rPr>
        <w:t xml:space="preserve">приняли участие в дистанционном </w:t>
      </w:r>
      <w:r w:rsidRPr="005A755E">
        <w:rPr>
          <w:rFonts w:ascii="Georgia" w:hAnsi="Georgia"/>
          <w:sz w:val="28"/>
          <w:szCs w:val="28"/>
          <w:u w:val="single"/>
        </w:rPr>
        <w:t>«</w:t>
      </w:r>
      <w:proofErr w:type="spellStart"/>
      <w:r w:rsidRPr="005A755E">
        <w:rPr>
          <w:rFonts w:ascii="Georgia" w:hAnsi="Georgia"/>
          <w:sz w:val="28"/>
          <w:szCs w:val="28"/>
          <w:u w:val="single"/>
        </w:rPr>
        <w:t>Эрудит-марафоне</w:t>
      </w:r>
      <w:proofErr w:type="spellEnd"/>
      <w:r w:rsidRPr="005A755E">
        <w:rPr>
          <w:rFonts w:ascii="Georgia" w:hAnsi="Georgia"/>
          <w:sz w:val="28"/>
          <w:szCs w:val="28"/>
          <w:u w:val="single"/>
        </w:rPr>
        <w:t xml:space="preserve"> учащихся»</w:t>
      </w:r>
      <w:r w:rsidRPr="00F46488">
        <w:rPr>
          <w:rFonts w:ascii="Georgia" w:hAnsi="Georgia"/>
          <w:sz w:val="28"/>
          <w:szCs w:val="28"/>
        </w:rPr>
        <w:t xml:space="preserve">, проводимом АНО «Центр Развития Молодёжи»  при содействии «Дома Учителя Уральского федерального округа». </w:t>
      </w:r>
      <w:r>
        <w:rPr>
          <w:rFonts w:ascii="Georgia" w:hAnsi="Georgia"/>
          <w:sz w:val="28"/>
          <w:szCs w:val="28"/>
        </w:rPr>
        <w:t xml:space="preserve"> </w:t>
      </w:r>
      <w:r w:rsidRPr="00F46488">
        <w:rPr>
          <w:rFonts w:ascii="Georgia" w:hAnsi="Georgia"/>
          <w:sz w:val="28"/>
          <w:szCs w:val="28"/>
        </w:rPr>
        <w:t xml:space="preserve">Задания конкурсов </w:t>
      </w:r>
      <w:r>
        <w:rPr>
          <w:rFonts w:ascii="Georgia" w:hAnsi="Georgia"/>
          <w:sz w:val="28"/>
          <w:szCs w:val="28"/>
        </w:rPr>
        <w:t xml:space="preserve">были </w:t>
      </w:r>
      <w:r w:rsidRPr="00F46488">
        <w:rPr>
          <w:rFonts w:ascii="Georgia" w:hAnsi="Georgia"/>
          <w:sz w:val="28"/>
          <w:szCs w:val="28"/>
        </w:rPr>
        <w:t xml:space="preserve">направлены на проверку ключевых компетентностей учащихся. По результатам выполнения заданий осуществляется анализ степени </w:t>
      </w:r>
      <w:proofErr w:type="spellStart"/>
      <w:r w:rsidRPr="00F46488">
        <w:rPr>
          <w:rFonts w:ascii="Georgia" w:hAnsi="Georgia"/>
          <w:sz w:val="28"/>
          <w:szCs w:val="28"/>
        </w:rPr>
        <w:t>сформированности</w:t>
      </w:r>
      <w:proofErr w:type="spellEnd"/>
      <w:r w:rsidRPr="00F46488">
        <w:rPr>
          <w:rFonts w:ascii="Georgia" w:hAnsi="Georgia"/>
          <w:sz w:val="28"/>
          <w:szCs w:val="28"/>
        </w:rPr>
        <w:t xml:space="preserve"> ключевых компетентностей по классам и отдельно по учащимся. Результаты анализа предоставляются школе вместе с методическими рекомендациями по созданию индивидуальной образовательной траектории для каждого ребёнка.</w:t>
      </w:r>
    </w:p>
    <w:p w:rsidR="00DD4B1B" w:rsidRDefault="00DD4B1B" w:rsidP="00DD4B1B">
      <w:pPr>
        <w:ind w:firstLine="540"/>
        <w:jc w:val="both"/>
        <w:rPr>
          <w:sz w:val="28"/>
          <w:szCs w:val="28"/>
        </w:rPr>
      </w:pPr>
      <w:r>
        <w:rPr>
          <w:b/>
          <w:sz w:val="28"/>
          <w:szCs w:val="28"/>
          <w:u w:val="single"/>
        </w:rPr>
        <w:t xml:space="preserve"> </w:t>
      </w:r>
    </w:p>
    <w:p w:rsidR="00DD4B1B" w:rsidRDefault="00DD4B1B" w:rsidP="00DD4B1B">
      <w:pPr>
        <w:ind w:firstLine="540"/>
        <w:jc w:val="both"/>
        <w:rPr>
          <w:sz w:val="28"/>
          <w:szCs w:val="28"/>
        </w:rPr>
      </w:pPr>
    </w:p>
    <w:p w:rsidR="00DD4B1B" w:rsidRDefault="00DD4B1B" w:rsidP="00DD4B1B">
      <w:pPr>
        <w:jc w:val="both"/>
        <w:rPr>
          <w:b/>
          <w:sz w:val="28"/>
          <w:szCs w:val="28"/>
          <w:u w:val="single"/>
        </w:rPr>
      </w:pPr>
      <w:r>
        <w:rPr>
          <w:b/>
          <w:sz w:val="28"/>
          <w:szCs w:val="28"/>
          <w:u w:val="single"/>
        </w:rPr>
        <w:t>Муниципальн</w:t>
      </w:r>
      <w:r w:rsidRPr="00536260">
        <w:rPr>
          <w:b/>
          <w:sz w:val="28"/>
          <w:szCs w:val="28"/>
          <w:u w:val="single"/>
        </w:rPr>
        <w:t>ая</w:t>
      </w:r>
      <w:r>
        <w:rPr>
          <w:sz w:val="28"/>
          <w:szCs w:val="28"/>
          <w:u w:val="single"/>
        </w:rPr>
        <w:t xml:space="preserve"> </w:t>
      </w:r>
      <w:r w:rsidRPr="00E21D19">
        <w:rPr>
          <w:b/>
          <w:sz w:val="28"/>
          <w:szCs w:val="28"/>
          <w:u w:val="single"/>
        </w:rPr>
        <w:t>научно-практическая конференция «</w:t>
      </w:r>
      <w:proofErr w:type="spellStart"/>
      <w:r w:rsidRPr="00E21D19">
        <w:rPr>
          <w:b/>
          <w:sz w:val="28"/>
          <w:szCs w:val="28"/>
          <w:u w:val="single"/>
        </w:rPr>
        <w:t>Futurum</w:t>
      </w:r>
      <w:proofErr w:type="spellEnd"/>
      <w:r w:rsidRPr="00E21D19">
        <w:rPr>
          <w:b/>
          <w:sz w:val="28"/>
          <w:szCs w:val="28"/>
          <w:u w:val="single"/>
        </w:rPr>
        <w:t>»</w:t>
      </w:r>
    </w:p>
    <w:p w:rsidR="00DD4B1B" w:rsidRPr="00E21D19" w:rsidRDefault="00DD4B1B" w:rsidP="00DD4B1B">
      <w:pPr>
        <w:jc w:val="both"/>
        <w:rPr>
          <w:sz w:val="28"/>
          <w:szCs w:val="28"/>
        </w:rPr>
      </w:pPr>
    </w:p>
    <w:p w:rsidR="00DD4B1B" w:rsidRPr="00E21D19" w:rsidRDefault="00DD4B1B" w:rsidP="00DD4B1B">
      <w:pPr>
        <w:tabs>
          <w:tab w:val="left" w:pos="2700"/>
        </w:tabs>
        <w:ind w:firstLine="540"/>
        <w:jc w:val="both"/>
        <w:rPr>
          <w:sz w:val="28"/>
          <w:szCs w:val="28"/>
        </w:rPr>
      </w:pPr>
      <w:r w:rsidRPr="00E21D19">
        <w:rPr>
          <w:sz w:val="28"/>
          <w:szCs w:val="28"/>
        </w:rPr>
        <w:t xml:space="preserve"> В целях развития творческих, интеллектуальных способностей учащихся, привития им интереса научно-исследовательской деятельности, более полного раскрытия возможностей творчески одаренных детей </w:t>
      </w:r>
      <w:r>
        <w:rPr>
          <w:sz w:val="28"/>
          <w:szCs w:val="28"/>
        </w:rPr>
        <w:t>19 ноября 2011</w:t>
      </w:r>
      <w:r w:rsidRPr="00E21D19">
        <w:rPr>
          <w:sz w:val="28"/>
          <w:szCs w:val="28"/>
        </w:rPr>
        <w:t xml:space="preserve"> года </w:t>
      </w:r>
      <w:r>
        <w:rPr>
          <w:sz w:val="28"/>
          <w:szCs w:val="28"/>
        </w:rPr>
        <w:t>на базе школы прошла</w:t>
      </w:r>
      <w:r w:rsidRPr="00E21D19">
        <w:rPr>
          <w:sz w:val="28"/>
          <w:szCs w:val="28"/>
        </w:rPr>
        <w:t xml:space="preserve"> </w:t>
      </w:r>
      <w:r>
        <w:rPr>
          <w:sz w:val="28"/>
          <w:szCs w:val="28"/>
        </w:rPr>
        <w:t xml:space="preserve">муниципальная </w:t>
      </w:r>
      <w:r w:rsidRPr="00E21D19">
        <w:rPr>
          <w:sz w:val="28"/>
          <w:szCs w:val="28"/>
        </w:rPr>
        <w:t xml:space="preserve">научно-практическая конференция  </w:t>
      </w:r>
      <w:r w:rsidRPr="00013470">
        <w:rPr>
          <w:sz w:val="28"/>
          <w:szCs w:val="28"/>
        </w:rPr>
        <w:t>«</w:t>
      </w:r>
      <w:proofErr w:type="spellStart"/>
      <w:r w:rsidRPr="00013470">
        <w:rPr>
          <w:sz w:val="28"/>
          <w:szCs w:val="28"/>
        </w:rPr>
        <w:t>Futurum</w:t>
      </w:r>
      <w:proofErr w:type="spellEnd"/>
      <w:r w:rsidRPr="00013470">
        <w:rPr>
          <w:sz w:val="28"/>
          <w:szCs w:val="28"/>
        </w:rPr>
        <w:t>»,</w:t>
      </w:r>
      <w:r w:rsidRPr="00E21D19">
        <w:rPr>
          <w:sz w:val="28"/>
          <w:szCs w:val="28"/>
        </w:rPr>
        <w:t xml:space="preserve"> которая позволила  учащимся проявить самостоятельность, развить познавательные интересы, приобрести опыт в научной деятельности.</w:t>
      </w:r>
    </w:p>
    <w:p w:rsidR="00DD4B1B" w:rsidRPr="00DB58A4" w:rsidRDefault="00DD4B1B" w:rsidP="00DD4B1B">
      <w:pPr>
        <w:pStyle w:val="11"/>
        <w:spacing w:after="0"/>
        <w:ind w:left="0" w:firstLine="540"/>
        <w:rPr>
          <w:sz w:val="28"/>
          <w:szCs w:val="28"/>
          <w:lang w:val="ru-RU"/>
        </w:rPr>
      </w:pPr>
      <w:r>
        <w:rPr>
          <w:sz w:val="28"/>
          <w:szCs w:val="28"/>
          <w:lang w:val="ru-RU"/>
        </w:rPr>
        <w:t>В этот день в школе работало 12</w:t>
      </w:r>
      <w:r w:rsidRPr="00DB58A4">
        <w:rPr>
          <w:sz w:val="28"/>
          <w:szCs w:val="28"/>
          <w:lang w:val="ru-RU"/>
        </w:rPr>
        <w:t xml:space="preserve"> секций</w:t>
      </w:r>
      <w:r>
        <w:rPr>
          <w:sz w:val="28"/>
          <w:szCs w:val="28"/>
          <w:lang w:val="ru-RU"/>
        </w:rPr>
        <w:t xml:space="preserve">. </w:t>
      </w:r>
      <w:r w:rsidRPr="00DB58A4">
        <w:rPr>
          <w:sz w:val="28"/>
          <w:szCs w:val="28"/>
          <w:lang w:val="ru-RU"/>
        </w:rPr>
        <w:t>В секциях выступили</w:t>
      </w:r>
      <w:r>
        <w:rPr>
          <w:sz w:val="28"/>
          <w:szCs w:val="28"/>
          <w:lang w:val="ru-RU"/>
        </w:rPr>
        <w:t xml:space="preserve"> 128 учащихся, среди которых -  </w:t>
      </w:r>
      <w:r w:rsidRPr="00DB58A4">
        <w:rPr>
          <w:sz w:val="28"/>
          <w:szCs w:val="28"/>
          <w:lang w:val="ru-RU"/>
        </w:rPr>
        <w:t xml:space="preserve"> члены НОУ «НАУКА</w:t>
      </w:r>
      <w:r>
        <w:rPr>
          <w:sz w:val="28"/>
          <w:szCs w:val="28"/>
          <w:lang w:val="ru-RU"/>
        </w:rPr>
        <w:t xml:space="preserve">» </w:t>
      </w:r>
      <w:r w:rsidRPr="00DB58A4">
        <w:rPr>
          <w:sz w:val="28"/>
          <w:szCs w:val="28"/>
          <w:lang w:val="ru-RU"/>
        </w:rPr>
        <w:t>МОУ «Средняя общеобразовательная школа с углубленным изучение</w:t>
      </w:r>
      <w:r>
        <w:rPr>
          <w:sz w:val="28"/>
          <w:szCs w:val="28"/>
          <w:lang w:val="ru-RU"/>
        </w:rPr>
        <w:t>м иностранных языков № 56» и  учащие</w:t>
      </w:r>
      <w:r w:rsidRPr="00DB58A4">
        <w:rPr>
          <w:sz w:val="28"/>
          <w:szCs w:val="28"/>
          <w:lang w:val="ru-RU"/>
        </w:rPr>
        <w:t>ся из гимназий</w:t>
      </w:r>
      <w:r>
        <w:rPr>
          <w:sz w:val="28"/>
          <w:szCs w:val="28"/>
          <w:lang w:val="ru-RU"/>
        </w:rPr>
        <w:t>: 1, 2, 87, РКГ; лицеев: 2, 4</w:t>
      </w:r>
      <w:r w:rsidRPr="00DB58A4">
        <w:rPr>
          <w:sz w:val="28"/>
          <w:szCs w:val="28"/>
          <w:lang w:val="ru-RU"/>
        </w:rPr>
        <w:t>, 37, 62,</w:t>
      </w:r>
      <w:r>
        <w:rPr>
          <w:sz w:val="28"/>
          <w:szCs w:val="28"/>
          <w:lang w:val="ru-RU"/>
        </w:rPr>
        <w:t xml:space="preserve"> ГЭЛ, ВЭЛ, ЛГН, ЛПН, </w:t>
      </w:r>
      <w:r w:rsidRPr="00DB58A4">
        <w:rPr>
          <w:sz w:val="28"/>
          <w:szCs w:val="28"/>
          <w:lang w:val="ru-RU"/>
        </w:rPr>
        <w:t>школ</w:t>
      </w:r>
      <w:r>
        <w:rPr>
          <w:sz w:val="28"/>
          <w:szCs w:val="28"/>
          <w:lang w:val="ru-RU"/>
        </w:rPr>
        <w:t xml:space="preserve"> г.Саратова.</w:t>
      </w:r>
      <w:r w:rsidRPr="00DB58A4">
        <w:rPr>
          <w:sz w:val="28"/>
          <w:szCs w:val="28"/>
          <w:lang w:val="ru-RU"/>
        </w:rPr>
        <w:t xml:space="preserve"> Выступления учащихся сопровождались </w:t>
      </w:r>
      <w:proofErr w:type="spellStart"/>
      <w:r w:rsidRPr="00DB58A4">
        <w:rPr>
          <w:sz w:val="28"/>
          <w:szCs w:val="28"/>
          <w:lang w:val="ru-RU"/>
        </w:rPr>
        <w:t>мультимедийными</w:t>
      </w:r>
      <w:proofErr w:type="spellEnd"/>
      <w:r w:rsidRPr="00DB58A4">
        <w:rPr>
          <w:sz w:val="28"/>
          <w:szCs w:val="28"/>
          <w:lang w:val="ru-RU"/>
        </w:rPr>
        <w:t xml:space="preserve"> презентациями, плакатами и схемами. При подведении итогов было отмечено </w:t>
      </w:r>
      <w:r>
        <w:rPr>
          <w:sz w:val="28"/>
          <w:szCs w:val="28"/>
          <w:lang w:val="ru-RU"/>
        </w:rPr>
        <w:t>хорошее качество</w:t>
      </w:r>
      <w:r w:rsidRPr="00DB58A4">
        <w:rPr>
          <w:sz w:val="28"/>
          <w:szCs w:val="28"/>
          <w:lang w:val="ru-RU"/>
        </w:rPr>
        <w:t xml:space="preserve"> исследовательских работ учащихся, их глубокая практическая направленность. </w:t>
      </w:r>
    </w:p>
    <w:p w:rsidR="00DD4B1B" w:rsidRDefault="00DD4B1B" w:rsidP="00DD4B1B">
      <w:pPr>
        <w:ind w:firstLine="540"/>
        <w:jc w:val="both"/>
        <w:rPr>
          <w:sz w:val="28"/>
          <w:szCs w:val="28"/>
        </w:rPr>
      </w:pPr>
    </w:p>
    <w:p w:rsidR="00DD4B1B" w:rsidRDefault="00DD4B1B" w:rsidP="00DD4B1B">
      <w:pPr>
        <w:ind w:firstLine="540"/>
        <w:jc w:val="both"/>
        <w:rPr>
          <w:sz w:val="28"/>
          <w:szCs w:val="28"/>
        </w:rPr>
      </w:pPr>
    </w:p>
    <w:p w:rsidR="00DD4B1B" w:rsidRDefault="00DD4B1B" w:rsidP="00DD4B1B">
      <w:pPr>
        <w:ind w:firstLine="540"/>
        <w:jc w:val="both"/>
        <w:rPr>
          <w:sz w:val="28"/>
          <w:szCs w:val="28"/>
        </w:rPr>
      </w:pPr>
      <w:r>
        <w:rPr>
          <w:sz w:val="28"/>
          <w:szCs w:val="28"/>
        </w:rPr>
        <w:t xml:space="preserve">Анализируя анкеты участников конференции, можно сделать вывод, что благодаря  организационному </w:t>
      </w:r>
      <w:r w:rsidRPr="00DB58A4">
        <w:rPr>
          <w:sz w:val="28"/>
          <w:szCs w:val="28"/>
        </w:rPr>
        <w:t>комитету, учит</w:t>
      </w:r>
      <w:r>
        <w:rPr>
          <w:sz w:val="28"/>
          <w:szCs w:val="28"/>
        </w:rPr>
        <w:t xml:space="preserve">елям-руководителям проектов, </w:t>
      </w:r>
      <w:r w:rsidRPr="00DB58A4">
        <w:rPr>
          <w:sz w:val="28"/>
          <w:szCs w:val="28"/>
        </w:rPr>
        <w:t xml:space="preserve">руководителям экспертных групп, конференция прошла организованно и на высоком уровне. </w:t>
      </w:r>
    </w:p>
    <w:p w:rsidR="00DD4B1B" w:rsidRDefault="00DD4B1B" w:rsidP="00DD4B1B">
      <w:pPr>
        <w:shd w:val="clear" w:color="auto" w:fill="FFFFFF"/>
        <w:ind w:right="45" w:firstLine="539"/>
        <w:jc w:val="both"/>
        <w:rPr>
          <w:sz w:val="28"/>
          <w:szCs w:val="28"/>
        </w:rPr>
      </w:pPr>
      <w:r>
        <w:rPr>
          <w:sz w:val="28"/>
          <w:szCs w:val="28"/>
        </w:rPr>
        <w:lastRenderedPageBreak/>
        <w:t xml:space="preserve">В апреле школа стала опорной площадкой (единственной в области) для проведения 09.04.10 заключительного (третьего) этапа 7-ой Международной олимпиады по основам наук. </w:t>
      </w:r>
    </w:p>
    <w:p w:rsidR="00DD4B1B" w:rsidRDefault="00DD4B1B" w:rsidP="00DD4B1B">
      <w:pPr>
        <w:ind w:firstLine="539"/>
        <w:jc w:val="both"/>
        <w:rPr>
          <w:sz w:val="28"/>
          <w:szCs w:val="28"/>
        </w:rPr>
      </w:pPr>
      <w:r>
        <w:rPr>
          <w:sz w:val="28"/>
          <w:szCs w:val="28"/>
        </w:rPr>
        <w:t xml:space="preserve">Очень важно, что успехи ребят не остаются незамеченными. С 2003 года в нашей школе получили  именные стипендии депутата Саратовской областной Думы В.П.Синичкина 176 учеников. </w:t>
      </w:r>
    </w:p>
    <w:p w:rsidR="00DD4B1B" w:rsidRDefault="00DD4B1B" w:rsidP="00DD4B1B">
      <w:pPr>
        <w:ind w:firstLine="539"/>
        <w:jc w:val="both"/>
        <w:rPr>
          <w:sz w:val="28"/>
          <w:szCs w:val="28"/>
        </w:rPr>
      </w:pPr>
      <w:r>
        <w:rPr>
          <w:sz w:val="28"/>
          <w:szCs w:val="28"/>
        </w:rPr>
        <w:t xml:space="preserve">В этом учебном году - стипендиатов </w:t>
      </w:r>
      <w:r w:rsidRPr="00C720C3">
        <w:rPr>
          <w:sz w:val="28"/>
          <w:szCs w:val="28"/>
        </w:rPr>
        <w:t>Губернатора Саратовско</w:t>
      </w:r>
      <w:r>
        <w:rPr>
          <w:sz w:val="28"/>
          <w:szCs w:val="28"/>
        </w:rPr>
        <w:t xml:space="preserve">й области – 6. В декабре 7 учеников получили стипендию администрации города Саратова. </w:t>
      </w:r>
    </w:p>
    <w:p w:rsidR="00DD4B1B" w:rsidRPr="003B1233" w:rsidRDefault="00DD4B1B" w:rsidP="00DD4B1B">
      <w:pPr>
        <w:ind w:firstLine="539"/>
        <w:jc w:val="both"/>
        <w:rPr>
          <w:sz w:val="28"/>
          <w:szCs w:val="28"/>
        </w:rPr>
      </w:pPr>
      <w:r>
        <w:rPr>
          <w:sz w:val="28"/>
          <w:szCs w:val="28"/>
        </w:rPr>
        <w:t xml:space="preserve">   Но, наравне с успехами, </w:t>
      </w:r>
      <w:r>
        <w:rPr>
          <w:color w:val="000000"/>
          <w:sz w:val="28"/>
          <w:szCs w:val="28"/>
        </w:rPr>
        <w:t xml:space="preserve">недостатками в работе педагогического коллектива с одаренными обучающимися являются: </w:t>
      </w:r>
    </w:p>
    <w:p w:rsidR="00DD4B1B" w:rsidRDefault="00DD4B1B" w:rsidP="00DD4B1B">
      <w:pPr>
        <w:shd w:val="clear" w:color="auto" w:fill="FFFFFF"/>
        <w:jc w:val="both"/>
        <w:rPr>
          <w:color w:val="000000"/>
        </w:rPr>
      </w:pPr>
      <w:r>
        <w:rPr>
          <w:color w:val="000000"/>
          <w:sz w:val="28"/>
          <w:szCs w:val="28"/>
        </w:rPr>
        <w:t xml:space="preserve">- недостаточная работа МО учителей русского языка, истории, математики, физики по </w:t>
      </w:r>
      <w:r>
        <w:rPr>
          <w:i/>
          <w:iCs/>
          <w:color w:val="000000"/>
          <w:sz w:val="28"/>
          <w:szCs w:val="28"/>
        </w:rPr>
        <w:t> </w:t>
      </w:r>
      <w:r w:rsidRPr="00474287">
        <w:rPr>
          <w:iCs/>
          <w:color w:val="000000"/>
          <w:sz w:val="28"/>
          <w:szCs w:val="28"/>
        </w:rPr>
        <w:t> качественной</w:t>
      </w:r>
      <w:r>
        <w:rPr>
          <w:i/>
          <w:iCs/>
          <w:color w:val="000000"/>
          <w:sz w:val="28"/>
          <w:szCs w:val="28"/>
        </w:rPr>
        <w:t xml:space="preserve"> </w:t>
      </w:r>
      <w:r>
        <w:rPr>
          <w:color w:val="000000"/>
          <w:sz w:val="28"/>
          <w:szCs w:val="28"/>
        </w:rPr>
        <w:t>подготовке участников городских, областных и всероссийских олимпиад. Необходима  разработка  индивидуальных программ работы с одарёнными детьми с целью качественной подготовки к муниципальным, областным и всероссийским  турам предметных олимпиад,  конкурсов и научно – практических конференций.</w:t>
      </w:r>
    </w:p>
    <w:p w:rsidR="00DD4B1B" w:rsidRDefault="00DD4B1B" w:rsidP="00DD4B1B">
      <w:pPr>
        <w:widowControl w:val="0"/>
        <w:shd w:val="clear" w:color="auto" w:fill="FFFFFF"/>
        <w:autoSpaceDE w:val="0"/>
        <w:autoSpaceDN w:val="0"/>
        <w:adjustRightInd w:val="0"/>
        <w:jc w:val="both"/>
        <w:rPr>
          <w:color w:val="000000"/>
          <w:sz w:val="28"/>
          <w:szCs w:val="28"/>
        </w:rPr>
      </w:pPr>
    </w:p>
    <w:p w:rsidR="00DD4B1B" w:rsidRPr="006E0A4C" w:rsidRDefault="00DD4B1B" w:rsidP="00DD4B1B">
      <w:pPr>
        <w:widowControl w:val="0"/>
        <w:shd w:val="clear" w:color="auto" w:fill="FFFFFF"/>
        <w:autoSpaceDE w:val="0"/>
        <w:autoSpaceDN w:val="0"/>
        <w:adjustRightInd w:val="0"/>
        <w:jc w:val="both"/>
        <w:rPr>
          <w:color w:val="000000"/>
          <w:sz w:val="28"/>
          <w:szCs w:val="28"/>
        </w:rPr>
      </w:pPr>
    </w:p>
    <w:p w:rsidR="00DD4B1B" w:rsidRPr="005C0387" w:rsidRDefault="00DD4B1B" w:rsidP="00DD4B1B">
      <w:pPr>
        <w:widowControl w:val="0"/>
        <w:shd w:val="clear" w:color="auto" w:fill="FFFFFF"/>
        <w:autoSpaceDE w:val="0"/>
        <w:autoSpaceDN w:val="0"/>
        <w:adjustRightInd w:val="0"/>
        <w:ind w:firstLine="540"/>
        <w:jc w:val="both"/>
        <w:rPr>
          <w:color w:val="000000"/>
          <w:sz w:val="28"/>
          <w:szCs w:val="28"/>
        </w:rPr>
      </w:pPr>
      <w:r>
        <w:rPr>
          <w:color w:val="000000"/>
          <w:sz w:val="28"/>
          <w:szCs w:val="28"/>
        </w:rPr>
        <w:t xml:space="preserve"> </w:t>
      </w:r>
    </w:p>
    <w:p w:rsidR="00DD4B1B" w:rsidRPr="005C0387" w:rsidRDefault="00DD4B1B" w:rsidP="00DD4B1B">
      <w:pPr>
        <w:ind w:firstLine="539"/>
        <w:jc w:val="both"/>
        <w:rPr>
          <w:color w:val="000000"/>
          <w:sz w:val="28"/>
          <w:szCs w:val="28"/>
        </w:rPr>
      </w:pPr>
      <w:r w:rsidRPr="005C0387">
        <w:rPr>
          <w:color w:val="000000"/>
          <w:sz w:val="28"/>
          <w:szCs w:val="28"/>
        </w:rPr>
        <w:t xml:space="preserve"> </w:t>
      </w:r>
    </w:p>
    <w:p w:rsidR="00DD4B1B" w:rsidRPr="005C0387" w:rsidRDefault="00DD4B1B" w:rsidP="00DD4B1B">
      <w:pPr>
        <w:ind w:firstLine="539"/>
        <w:jc w:val="both"/>
        <w:rPr>
          <w:color w:val="000000"/>
          <w:sz w:val="28"/>
        </w:rPr>
      </w:pPr>
    </w:p>
    <w:p w:rsidR="00DD4B1B" w:rsidRDefault="00DD4B1B" w:rsidP="00DD4B1B">
      <w:pPr>
        <w:ind w:firstLine="540"/>
        <w:jc w:val="both"/>
        <w:rPr>
          <w:sz w:val="28"/>
        </w:rPr>
      </w:pPr>
      <w:r>
        <w:rPr>
          <w:sz w:val="28"/>
        </w:rPr>
        <w:t xml:space="preserve"> </w:t>
      </w:r>
    </w:p>
    <w:p w:rsidR="00DD4B1B" w:rsidRDefault="00DD4B1B" w:rsidP="00DD4B1B">
      <w:pPr>
        <w:ind w:firstLine="540"/>
        <w:jc w:val="both"/>
        <w:rPr>
          <w:sz w:val="28"/>
        </w:rPr>
      </w:pPr>
    </w:p>
    <w:p w:rsidR="00DD4B1B" w:rsidRPr="007E62AF" w:rsidRDefault="00DD4B1B" w:rsidP="007E62AF">
      <w:pPr>
        <w:spacing w:before="100" w:beforeAutospacing="1" w:after="100" w:afterAutospacing="1"/>
        <w:rPr>
          <w:rFonts w:ascii="Times New Roman" w:eastAsia="Times New Roman" w:hAnsi="Times New Roman" w:cs="Times New Roman"/>
          <w:sz w:val="28"/>
          <w:szCs w:val="28"/>
          <w:lang w:eastAsia="ru-RU"/>
        </w:rPr>
      </w:pPr>
    </w:p>
    <w:p w:rsidR="007E62AF" w:rsidRPr="007E62AF" w:rsidRDefault="007E62AF" w:rsidP="00C24DA8">
      <w:pPr>
        <w:spacing w:before="100" w:beforeAutospacing="1" w:after="100" w:afterAutospacing="1"/>
        <w:ind w:left="720"/>
        <w:rPr>
          <w:rFonts w:ascii="Times New Roman" w:eastAsia="Times New Roman" w:hAnsi="Times New Roman" w:cs="Times New Roman"/>
          <w:sz w:val="28"/>
          <w:szCs w:val="28"/>
          <w:lang w:eastAsia="ru-RU"/>
        </w:rPr>
      </w:pPr>
    </w:p>
    <w:p w:rsidR="003868CC" w:rsidRPr="007E62AF" w:rsidRDefault="003868CC" w:rsidP="003868CC">
      <w:pPr>
        <w:spacing w:before="100" w:beforeAutospacing="1" w:after="100" w:afterAutospacing="1"/>
        <w:rPr>
          <w:rFonts w:ascii="Times New Roman" w:eastAsia="Times New Roman" w:hAnsi="Times New Roman" w:cs="Times New Roman"/>
          <w:sz w:val="28"/>
          <w:szCs w:val="28"/>
          <w:lang w:eastAsia="ru-RU"/>
        </w:rPr>
      </w:pPr>
    </w:p>
    <w:sectPr w:rsidR="003868CC" w:rsidRPr="007E62AF" w:rsidSect="00556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ED3"/>
    <w:multiLevelType w:val="multilevel"/>
    <w:tmpl w:val="84AA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10106"/>
    <w:multiLevelType w:val="multilevel"/>
    <w:tmpl w:val="8FEE1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4335F"/>
    <w:multiLevelType w:val="multilevel"/>
    <w:tmpl w:val="0912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4058E9"/>
    <w:multiLevelType w:val="hybridMultilevel"/>
    <w:tmpl w:val="417A378E"/>
    <w:lvl w:ilvl="0" w:tplc="4028AB4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D493728"/>
    <w:multiLevelType w:val="multilevel"/>
    <w:tmpl w:val="788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18139C"/>
    <w:multiLevelType w:val="hybridMultilevel"/>
    <w:tmpl w:val="EFE83112"/>
    <w:lvl w:ilvl="0" w:tplc="D1B4A52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2456A8"/>
    <w:multiLevelType w:val="multilevel"/>
    <w:tmpl w:val="7642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6165BD"/>
    <w:multiLevelType w:val="hybridMultilevel"/>
    <w:tmpl w:val="B2F4ABE2"/>
    <w:lvl w:ilvl="0" w:tplc="4028AB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4E4CC2"/>
    <w:multiLevelType w:val="multilevel"/>
    <w:tmpl w:val="FE4E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3B221D"/>
    <w:multiLevelType w:val="hybridMultilevel"/>
    <w:tmpl w:val="4A8C3522"/>
    <w:lvl w:ilvl="0" w:tplc="A860E6A4">
      <w:start w:val="1"/>
      <w:numFmt w:val="decimal"/>
      <w:lvlText w:val="%1."/>
      <w:lvlJc w:val="left"/>
      <w:pPr>
        <w:tabs>
          <w:tab w:val="num" w:pos="1437"/>
        </w:tabs>
        <w:ind w:left="1437" w:hanging="870"/>
      </w:pPr>
      <w:rPr>
        <w:rFonts w:hint="default"/>
      </w:rPr>
    </w:lvl>
    <w:lvl w:ilvl="1" w:tplc="4028AB44">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0F07262"/>
    <w:multiLevelType w:val="multilevel"/>
    <w:tmpl w:val="CD0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420F5"/>
    <w:multiLevelType w:val="hybridMultilevel"/>
    <w:tmpl w:val="2AB8473E"/>
    <w:lvl w:ilvl="0" w:tplc="C75C96F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73D3364"/>
    <w:multiLevelType w:val="multilevel"/>
    <w:tmpl w:val="A726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76331A"/>
    <w:multiLevelType w:val="multilevel"/>
    <w:tmpl w:val="73F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65696C"/>
    <w:multiLevelType w:val="multilevel"/>
    <w:tmpl w:val="2FB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EC3DE9"/>
    <w:multiLevelType w:val="multilevel"/>
    <w:tmpl w:val="9C5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D065F0"/>
    <w:multiLevelType w:val="multilevel"/>
    <w:tmpl w:val="FDC0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C6153B"/>
    <w:multiLevelType w:val="multilevel"/>
    <w:tmpl w:val="6ACA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F55F01"/>
    <w:multiLevelType w:val="multilevel"/>
    <w:tmpl w:val="0296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10"/>
  </w:num>
  <w:num w:numId="4">
    <w:abstractNumId w:val="17"/>
  </w:num>
  <w:num w:numId="5">
    <w:abstractNumId w:val="4"/>
  </w:num>
  <w:num w:numId="6">
    <w:abstractNumId w:val="6"/>
  </w:num>
  <w:num w:numId="7">
    <w:abstractNumId w:val="2"/>
  </w:num>
  <w:num w:numId="8">
    <w:abstractNumId w:val="15"/>
  </w:num>
  <w:num w:numId="9">
    <w:abstractNumId w:val="13"/>
  </w:num>
  <w:num w:numId="10">
    <w:abstractNumId w:val="18"/>
  </w:num>
  <w:num w:numId="11">
    <w:abstractNumId w:val="1"/>
  </w:num>
  <w:num w:numId="12">
    <w:abstractNumId w:val="9"/>
  </w:num>
  <w:num w:numId="13">
    <w:abstractNumId w:val="7"/>
  </w:num>
  <w:num w:numId="14">
    <w:abstractNumId w:val="3"/>
  </w:num>
  <w:num w:numId="15">
    <w:abstractNumId w:val="5"/>
  </w:num>
  <w:num w:numId="16">
    <w:abstractNumId w:val="11"/>
  </w:num>
  <w:num w:numId="17">
    <w:abstractNumId w:val="14"/>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F3DC3"/>
    <w:rsid w:val="000605D5"/>
    <w:rsid w:val="000B41B9"/>
    <w:rsid w:val="00145AFA"/>
    <w:rsid w:val="001745AB"/>
    <w:rsid w:val="001B3E8A"/>
    <w:rsid w:val="001F0D25"/>
    <w:rsid w:val="001F36E6"/>
    <w:rsid w:val="002032D5"/>
    <w:rsid w:val="003868CC"/>
    <w:rsid w:val="00424469"/>
    <w:rsid w:val="0045356C"/>
    <w:rsid w:val="00556489"/>
    <w:rsid w:val="00691499"/>
    <w:rsid w:val="006B224E"/>
    <w:rsid w:val="00712435"/>
    <w:rsid w:val="0075600B"/>
    <w:rsid w:val="007731D8"/>
    <w:rsid w:val="007A4F3B"/>
    <w:rsid w:val="007B1D7B"/>
    <w:rsid w:val="007E62AF"/>
    <w:rsid w:val="00882E89"/>
    <w:rsid w:val="008C2796"/>
    <w:rsid w:val="008D2491"/>
    <w:rsid w:val="009C0B22"/>
    <w:rsid w:val="00A1202E"/>
    <w:rsid w:val="00AF5725"/>
    <w:rsid w:val="00B35322"/>
    <w:rsid w:val="00BB1576"/>
    <w:rsid w:val="00BC263F"/>
    <w:rsid w:val="00C055C8"/>
    <w:rsid w:val="00C05E36"/>
    <w:rsid w:val="00C24DA8"/>
    <w:rsid w:val="00C80DFA"/>
    <w:rsid w:val="00DD4B1B"/>
    <w:rsid w:val="00EC169E"/>
    <w:rsid w:val="00EF3DC3"/>
    <w:rsid w:val="00F03279"/>
    <w:rsid w:val="00F22BC3"/>
    <w:rsid w:val="00F73711"/>
    <w:rsid w:val="00F87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C3"/>
  </w:style>
  <w:style w:type="paragraph" w:styleId="4">
    <w:name w:val="heading 4"/>
    <w:basedOn w:val="a"/>
    <w:next w:val="a"/>
    <w:link w:val="40"/>
    <w:qFormat/>
    <w:rsid w:val="00DD4B1B"/>
    <w:pPr>
      <w:keepNext/>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055C8"/>
    <w:pPr>
      <w:ind w:left="720"/>
      <w:contextualSpacing/>
    </w:pPr>
  </w:style>
  <w:style w:type="character" w:customStyle="1" w:styleId="40">
    <w:name w:val="Заголовок 4 Знак"/>
    <w:basedOn w:val="a0"/>
    <w:link w:val="4"/>
    <w:rsid w:val="00DD4B1B"/>
    <w:rPr>
      <w:rFonts w:ascii="Times New Roman" w:eastAsia="Times New Roman" w:hAnsi="Times New Roman" w:cs="Times New Roman"/>
      <w:b/>
      <w:bCs/>
      <w:sz w:val="28"/>
      <w:szCs w:val="28"/>
      <w:lang w:eastAsia="ru-RU"/>
    </w:rPr>
  </w:style>
  <w:style w:type="paragraph" w:styleId="a4">
    <w:name w:val="Normal (Web)"/>
    <w:basedOn w:val="a"/>
    <w:uiPriority w:val="99"/>
    <w:rsid w:val="00DD4B1B"/>
    <w:rPr>
      <w:rFonts w:ascii="Times New Roman" w:eastAsia="Times New Roman" w:hAnsi="Times New Roman" w:cs="Times New Roman"/>
      <w:lang w:eastAsia="ru-RU"/>
    </w:rPr>
  </w:style>
  <w:style w:type="paragraph" w:styleId="a5">
    <w:name w:val="Title"/>
    <w:basedOn w:val="a"/>
    <w:link w:val="a6"/>
    <w:qFormat/>
    <w:rsid w:val="00DD4B1B"/>
    <w:pPr>
      <w:jc w:val="center"/>
    </w:pPr>
    <w:rPr>
      <w:rFonts w:ascii="Times New Roman" w:eastAsia="Times New Roman" w:hAnsi="Times New Roman" w:cs="Times New Roman"/>
      <w:sz w:val="36"/>
      <w:szCs w:val="20"/>
      <w:lang w:eastAsia="ru-RU"/>
    </w:rPr>
  </w:style>
  <w:style w:type="character" w:customStyle="1" w:styleId="a6">
    <w:name w:val="Название Знак"/>
    <w:basedOn w:val="a0"/>
    <w:link w:val="a5"/>
    <w:rsid w:val="00DD4B1B"/>
    <w:rPr>
      <w:rFonts w:ascii="Times New Roman" w:eastAsia="Times New Roman" w:hAnsi="Times New Roman" w:cs="Times New Roman"/>
      <w:sz w:val="36"/>
      <w:szCs w:val="20"/>
      <w:lang w:eastAsia="ru-RU"/>
    </w:rPr>
  </w:style>
  <w:style w:type="character" w:styleId="a7">
    <w:name w:val="Strong"/>
    <w:basedOn w:val="a0"/>
    <w:uiPriority w:val="22"/>
    <w:qFormat/>
    <w:rsid w:val="00DD4B1B"/>
    <w:rPr>
      <w:b/>
      <w:bCs/>
    </w:rPr>
  </w:style>
  <w:style w:type="character" w:styleId="a8">
    <w:name w:val="Emphasis"/>
    <w:basedOn w:val="a0"/>
    <w:uiPriority w:val="20"/>
    <w:qFormat/>
    <w:rsid w:val="00DD4B1B"/>
    <w:rPr>
      <w:rFonts w:cs="Times New Roman"/>
      <w:i/>
      <w:iCs/>
    </w:rPr>
  </w:style>
  <w:style w:type="paragraph" w:customStyle="1" w:styleId="1">
    <w:name w:val="Абзац списка1"/>
    <w:basedOn w:val="a"/>
    <w:rsid w:val="00DD4B1B"/>
    <w:pPr>
      <w:spacing w:after="200" w:line="276" w:lineRule="auto"/>
      <w:ind w:left="720"/>
    </w:pPr>
    <w:rPr>
      <w:rFonts w:ascii="Calibri" w:eastAsia="Times New Roman" w:hAnsi="Calibri" w:cs="Calibri"/>
    </w:rPr>
  </w:style>
  <w:style w:type="table" w:styleId="a9">
    <w:name w:val="Table Grid"/>
    <w:basedOn w:val="a1"/>
    <w:rsid w:val="00DD4B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basedOn w:val="a0"/>
    <w:rsid w:val="00DD4B1B"/>
    <w:rPr>
      <w:rFonts w:ascii="Georgia" w:hAnsi="Georgia" w:hint="default"/>
      <w:color w:val="000000"/>
      <w:sz w:val="26"/>
      <w:szCs w:val="26"/>
    </w:rPr>
  </w:style>
  <w:style w:type="paragraph" w:customStyle="1" w:styleId="11">
    <w:name w:val="Стиль 11 пт По ширине"/>
    <w:basedOn w:val="2"/>
    <w:rsid w:val="00DD4B1B"/>
    <w:pPr>
      <w:spacing w:after="120"/>
      <w:ind w:left="283" w:firstLine="210"/>
      <w:jc w:val="both"/>
    </w:pPr>
    <w:rPr>
      <w:rFonts w:ascii="Times New Roman" w:eastAsia="Times New Roman" w:hAnsi="Times New Roman" w:cs="Times New Roman"/>
      <w:szCs w:val="20"/>
      <w:lang w:val="en-US" w:eastAsia="ru-RU"/>
    </w:rPr>
  </w:style>
  <w:style w:type="paragraph" w:styleId="aa">
    <w:name w:val="Body Text Indent"/>
    <w:basedOn w:val="a"/>
    <w:link w:val="ab"/>
    <w:uiPriority w:val="99"/>
    <w:semiHidden/>
    <w:unhideWhenUsed/>
    <w:rsid w:val="00DD4B1B"/>
    <w:pPr>
      <w:spacing w:after="120"/>
      <w:ind w:left="283"/>
    </w:pPr>
  </w:style>
  <w:style w:type="character" w:customStyle="1" w:styleId="ab">
    <w:name w:val="Основной текст с отступом Знак"/>
    <w:basedOn w:val="a0"/>
    <w:link w:val="aa"/>
    <w:uiPriority w:val="99"/>
    <w:semiHidden/>
    <w:rsid w:val="00DD4B1B"/>
  </w:style>
  <w:style w:type="paragraph" w:styleId="2">
    <w:name w:val="Body Text First Indent 2"/>
    <w:basedOn w:val="aa"/>
    <w:link w:val="20"/>
    <w:uiPriority w:val="99"/>
    <w:semiHidden/>
    <w:unhideWhenUsed/>
    <w:rsid w:val="00DD4B1B"/>
    <w:pPr>
      <w:spacing w:after="0"/>
      <w:ind w:left="360" w:firstLine="360"/>
    </w:pPr>
  </w:style>
  <w:style w:type="character" w:customStyle="1" w:styleId="20">
    <w:name w:val="Красная строка 2 Знак"/>
    <w:basedOn w:val="ab"/>
    <w:link w:val="2"/>
    <w:uiPriority w:val="99"/>
    <w:semiHidden/>
    <w:rsid w:val="00DD4B1B"/>
  </w:style>
  <w:style w:type="paragraph" w:customStyle="1" w:styleId="c0">
    <w:name w:val="c0"/>
    <w:basedOn w:val="a"/>
    <w:rsid w:val="006914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691499"/>
  </w:style>
</w:styles>
</file>

<file path=word/webSettings.xml><?xml version="1.0" encoding="utf-8"?>
<w:webSettings xmlns:r="http://schemas.openxmlformats.org/officeDocument/2006/relationships" xmlns:w="http://schemas.openxmlformats.org/wordprocessingml/2006/main">
  <w:divs>
    <w:div w:id="2242883">
      <w:bodyDiv w:val="1"/>
      <w:marLeft w:val="0"/>
      <w:marRight w:val="0"/>
      <w:marTop w:val="0"/>
      <w:marBottom w:val="0"/>
      <w:divBdr>
        <w:top w:val="none" w:sz="0" w:space="0" w:color="auto"/>
        <w:left w:val="none" w:sz="0" w:space="0" w:color="auto"/>
        <w:bottom w:val="none" w:sz="0" w:space="0" w:color="auto"/>
        <w:right w:val="none" w:sz="0" w:space="0" w:color="auto"/>
      </w:divBdr>
    </w:div>
    <w:div w:id="535969715">
      <w:bodyDiv w:val="1"/>
      <w:marLeft w:val="0"/>
      <w:marRight w:val="0"/>
      <w:marTop w:val="0"/>
      <w:marBottom w:val="0"/>
      <w:divBdr>
        <w:top w:val="none" w:sz="0" w:space="0" w:color="auto"/>
        <w:left w:val="none" w:sz="0" w:space="0" w:color="auto"/>
        <w:bottom w:val="none" w:sz="0" w:space="0" w:color="auto"/>
        <w:right w:val="none" w:sz="0" w:space="0" w:color="auto"/>
      </w:divBdr>
    </w:div>
    <w:div w:id="1126853943">
      <w:bodyDiv w:val="1"/>
      <w:marLeft w:val="0"/>
      <w:marRight w:val="0"/>
      <w:marTop w:val="0"/>
      <w:marBottom w:val="0"/>
      <w:divBdr>
        <w:top w:val="none" w:sz="0" w:space="0" w:color="auto"/>
        <w:left w:val="none" w:sz="0" w:space="0" w:color="auto"/>
        <w:bottom w:val="none" w:sz="0" w:space="0" w:color="auto"/>
        <w:right w:val="none" w:sz="0" w:space="0" w:color="auto"/>
      </w:divBdr>
    </w:div>
    <w:div w:id="1354574903">
      <w:bodyDiv w:val="1"/>
      <w:marLeft w:val="0"/>
      <w:marRight w:val="0"/>
      <w:marTop w:val="0"/>
      <w:marBottom w:val="0"/>
      <w:divBdr>
        <w:top w:val="none" w:sz="0" w:space="0" w:color="auto"/>
        <w:left w:val="none" w:sz="0" w:space="0" w:color="auto"/>
        <w:bottom w:val="none" w:sz="0" w:space="0" w:color="auto"/>
        <w:right w:val="none" w:sz="0" w:space="0" w:color="auto"/>
      </w:divBdr>
    </w:div>
    <w:div w:id="1519277246">
      <w:bodyDiv w:val="1"/>
      <w:marLeft w:val="0"/>
      <w:marRight w:val="0"/>
      <w:marTop w:val="0"/>
      <w:marBottom w:val="0"/>
      <w:divBdr>
        <w:top w:val="none" w:sz="0" w:space="0" w:color="auto"/>
        <w:left w:val="none" w:sz="0" w:space="0" w:color="auto"/>
        <w:bottom w:val="none" w:sz="0" w:space="0" w:color="auto"/>
        <w:right w:val="none" w:sz="0" w:space="0" w:color="auto"/>
      </w:divBdr>
    </w:div>
    <w:div w:id="19564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6658</Words>
  <Characters>37955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Милый дом</Company>
  <LinksUpToDate>false</LinksUpToDate>
  <CharactersWithSpaces>44524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cp:lastPrinted>2012-02-02T16:37:00Z</cp:lastPrinted>
  <dcterms:created xsi:type="dcterms:W3CDTF">2012-01-22T15:37:00Z</dcterms:created>
  <dcterms:modified xsi:type="dcterms:W3CDTF">2012-02-02T16:39:00Z</dcterms:modified>
</cp:coreProperties>
</file>