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BA" w:rsidRDefault="00EF48BA" w:rsidP="00EF48BA"/>
    <w:p w:rsidR="00EF48BA" w:rsidRDefault="00EF48BA" w:rsidP="00EF48BA">
      <w:r>
        <w:t xml:space="preserve">Поурочный план </w:t>
      </w:r>
    </w:p>
    <w:p w:rsidR="00EF48BA" w:rsidRPr="00EF48BA" w:rsidRDefault="00EF48BA" w:rsidP="00EF48BA">
      <w:r>
        <w:t xml:space="preserve">Класс </w:t>
      </w:r>
      <w:r w:rsidRPr="00EF48BA">
        <w:t>8</w:t>
      </w:r>
    </w:p>
    <w:p w:rsidR="00EF48BA" w:rsidRDefault="00EF48BA" w:rsidP="00EF48BA">
      <w:r>
        <w:t>Предмет Информатика</w:t>
      </w:r>
    </w:p>
    <w:p w:rsidR="00EF48BA" w:rsidRPr="00D2351C" w:rsidRDefault="00EF48BA" w:rsidP="00EF48BA"/>
    <w:p w:rsidR="00C12C9B" w:rsidRDefault="00C12C9B" w:rsidP="00C12C9B"/>
    <w:p w:rsidR="00C12C9B" w:rsidRDefault="00C12C9B" w:rsidP="00C12C9B">
      <w:r>
        <w:rPr>
          <w:b/>
        </w:rPr>
        <w:t>Тема:</w:t>
      </w:r>
      <w:r>
        <w:t xml:space="preserve"> «Глобальная компьютерная сеть Интернет. Состав Интернета».</w:t>
      </w:r>
    </w:p>
    <w:p w:rsidR="00C12C9B" w:rsidRDefault="00C12C9B" w:rsidP="00C12C9B"/>
    <w:p w:rsidR="00C12C9B" w:rsidRDefault="00C12C9B" w:rsidP="00C12C9B">
      <w:pPr>
        <w:rPr>
          <w:b/>
        </w:rPr>
      </w:pPr>
      <w:r>
        <w:rPr>
          <w:b/>
        </w:rPr>
        <w:t xml:space="preserve">Цели урока: </w:t>
      </w:r>
    </w:p>
    <w:p w:rsidR="00C12C9B" w:rsidRDefault="00C12C9B" w:rsidP="00C12C9B">
      <w:r>
        <w:rPr>
          <w:b/>
        </w:rPr>
        <w:t>1</w:t>
      </w:r>
      <w:r>
        <w:t>.Дать представление о принципе работы глобальной сети, о способах подключения к глобальной сети, формировать понятие Интернет.</w:t>
      </w:r>
    </w:p>
    <w:p w:rsidR="00C12C9B" w:rsidRDefault="00C12C9B" w:rsidP="00C12C9B">
      <w:r>
        <w:rPr>
          <w:b/>
        </w:rPr>
        <w:t>2.</w:t>
      </w:r>
      <w:r>
        <w:t xml:space="preserve"> Развивать логическое мышление, память, внимание.</w:t>
      </w:r>
    </w:p>
    <w:p w:rsidR="00C12C9B" w:rsidRDefault="00C12C9B" w:rsidP="00C12C9B">
      <w:r>
        <w:rPr>
          <w:b/>
        </w:rPr>
        <w:t>3</w:t>
      </w:r>
      <w:r>
        <w:t>. Воспитывать у учащихся аккуратность при записи в тетрадях, познавательный интерес к предмету.</w:t>
      </w:r>
    </w:p>
    <w:p w:rsidR="00C12C9B" w:rsidRDefault="00C12C9B" w:rsidP="00C12C9B">
      <w:r>
        <w:rPr>
          <w:u w:val="single"/>
        </w:rPr>
        <w:t>Оборудование:</w:t>
      </w:r>
      <w:r>
        <w:t xml:space="preserve"> мультимедиа проектор, презентация, ПК.</w:t>
      </w:r>
    </w:p>
    <w:p w:rsidR="00C12C9B" w:rsidRDefault="00C12C9B" w:rsidP="00C12C9B">
      <w:r>
        <w:rPr>
          <w:u w:val="single"/>
        </w:rPr>
        <w:t>Тип урока:</w:t>
      </w:r>
      <w:r>
        <w:t xml:space="preserve"> урок усвоения новых знаний.</w:t>
      </w:r>
    </w:p>
    <w:p w:rsidR="00C12C9B" w:rsidRDefault="00C12C9B" w:rsidP="00C12C9B">
      <w:r>
        <w:rPr>
          <w:u w:val="single"/>
        </w:rPr>
        <w:t>Приемы обучения:</w:t>
      </w:r>
      <w:r>
        <w:t xml:space="preserve"> рассказ, беседа, объяснение.</w:t>
      </w:r>
    </w:p>
    <w:p w:rsidR="00C12C9B" w:rsidRDefault="00C12C9B" w:rsidP="00C12C9B">
      <w:pPr>
        <w:rPr>
          <w:b/>
        </w:rPr>
      </w:pPr>
    </w:p>
    <w:p w:rsidR="00C12C9B" w:rsidRDefault="00C12C9B" w:rsidP="00C12C9B">
      <w:pPr>
        <w:rPr>
          <w:b/>
        </w:rPr>
      </w:pPr>
      <w:r>
        <w:rPr>
          <w:b/>
        </w:rPr>
        <w:t>Ход урока.</w:t>
      </w:r>
    </w:p>
    <w:p w:rsidR="00C12C9B" w:rsidRDefault="00C12C9B" w:rsidP="00C12C9B">
      <w:pPr>
        <w:rPr>
          <w:b/>
        </w:rPr>
      </w:pPr>
      <w:r>
        <w:rPr>
          <w:b/>
        </w:rPr>
        <w:t xml:space="preserve">1. Сообщение темы и цели урока, самоопределение. </w:t>
      </w:r>
    </w:p>
    <w:p w:rsidR="00C12C9B" w:rsidRDefault="00C12C9B" w:rsidP="00C12C9B">
      <w:pPr>
        <w:rPr>
          <w:b/>
        </w:rPr>
      </w:pPr>
      <w:r>
        <w:rPr>
          <w:b/>
        </w:rPr>
        <w:t>2. Проверка ранее усвоенных знаний.</w:t>
      </w:r>
    </w:p>
    <w:p w:rsidR="00C12C9B" w:rsidRDefault="00C12C9B" w:rsidP="00C12C9B">
      <w:r>
        <w:t>1. Какие существуют виды компьютерных сетей?</w:t>
      </w:r>
    </w:p>
    <w:p w:rsidR="00C12C9B" w:rsidRDefault="00C12C9B" w:rsidP="00C12C9B">
      <w:r>
        <w:t>2.Что такое локальные сети?</w:t>
      </w:r>
    </w:p>
    <w:p w:rsidR="00C12C9B" w:rsidRDefault="00C12C9B" w:rsidP="00C12C9B">
      <w:r>
        <w:t>3.Каков принцип работы локальных сетей?</w:t>
      </w:r>
    </w:p>
    <w:p w:rsidR="00C12C9B" w:rsidRDefault="00C12C9B" w:rsidP="00C12C9B"/>
    <w:p w:rsidR="00C12C9B" w:rsidRDefault="00C12C9B" w:rsidP="00C12C9B">
      <w:pPr>
        <w:rPr>
          <w:b/>
        </w:rPr>
      </w:pPr>
      <w:r>
        <w:rPr>
          <w:b/>
        </w:rPr>
        <w:t>3. Усвоение новых знаний.</w:t>
      </w:r>
    </w:p>
    <w:p w:rsidR="00C12C9B" w:rsidRDefault="00C12C9B" w:rsidP="00C12C9B">
      <w:r>
        <w:t>Локальные сети обычно объединяют несколько десятков компьютеров, размещенных в одном здании, однако они не могут обеспечить доступ к информации пользователям, находящимся, например, в различных частях города. В этом случае дистанционный доступ к информации обеспечивают</w:t>
      </w:r>
    </w:p>
    <w:p w:rsidR="00C12C9B" w:rsidRDefault="00C12C9B" w:rsidP="00C12C9B">
      <w:r>
        <w:t xml:space="preserve">- </w:t>
      </w:r>
      <w:r>
        <w:rPr>
          <w:b/>
        </w:rPr>
        <w:t>Региональные сети</w:t>
      </w:r>
      <w:r>
        <w:t xml:space="preserve"> - объединяющие компьютеры в пределах одного региона (города, страны, континента).</w:t>
      </w:r>
    </w:p>
    <w:p w:rsidR="00C12C9B" w:rsidRDefault="00C12C9B" w:rsidP="00C12C9B">
      <w:r>
        <w:t>-</w:t>
      </w:r>
      <w:r>
        <w:rPr>
          <w:b/>
        </w:rPr>
        <w:t>Корпоративные сети</w:t>
      </w:r>
      <w:r>
        <w:t xml:space="preserve"> – объединяются в организации, заинтересованные в защите от несанкционированного доступа. Корпоративная сеть может объединять тысячи и десятки тысяч компьютеров, размещенных в различных странах и городах. </w:t>
      </w:r>
    </w:p>
    <w:p w:rsidR="00C12C9B" w:rsidRDefault="00C12C9B" w:rsidP="00C12C9B">
      <w:r>
        <w:t xml:space="preserve">Потребности формирования единого мирового информационного пространства привели к объединению локальных, региональных и корпоративных сетей в </w:t>
      </w:r>
      <w:r>
        <w:rPr>
          <w:b/>
        </w:rPr>
        <w:t>глобальную сеть Интернет</w:t>
      </w:r>
      <w:r>
        <w:t xml:space="preserve">. В результате в настоящее время основу Интернета составляют более 400 миллионов серверов. </w:t>
      </w:r>
    </w:p>
    <w:p w:rsidR="00C12C9B" w:rsidRDefault="00C12C9B" w:rsidP="00C12C9B"/>
    <w:p w:rsidR="00C12C9B" w:rsidRDefault="00C12C9B" w:rsidP="00C12C9B"/>
    <w:p w:rsidR="00C12C9B" w:rsidRDefault="00C12C9B" w:rsidP="00C12C9B">
      <w:r>
        <w:t xml:space="preserve">Надежность функционирования глобальной сети обеспечивает большим количеством каналов передачи информации с высокой пропускной </w:t>
      </w:r>
      <w:r>
        <w:lastRenderedPageBreak/>
        <w:t xml:space="preserve">способностью между локальными, региональными и корпоративными сетями. </w:t>
      </w:r>
    </w:p>
    <w:p w:rsidR="00C12C9B" w:rsidRDefault="00C12C9B" w:rsidP="00C12C9B">
      <w:r>
        <w:rPr>
          <w:b/>
        </w:rPr>
        <w:t>Интерне</w:t>
      </w:r>
      <w:proofErr w:type="gramStart"/>
      <w:r>
        <w:rPr>
          <w:b/>
        </w:rPr>
        <w:t>т</w:t>
      </w:r>
      <w:r>
        <w:t>-</w:t>
      </w:r>
      <w:proofErr w:type="gramEnd"/>
      <w:r>
        <w:t xml:space="preserve"> это глобальная компьютерная сеть, дающая возможность взаимного подключения между сетями. </w:t>
      </w:r>
    </w:p>
    <w:p w:rsidR="00C12C9B" w:rsidRDefault="00C12C9B" w:rsidP="00C12C9B"/>
    <w:p w:rsidR="00C12C9B" w:rsidRDefault="00C12C9B" w:rsidP="00C12C9B">
      <w:pPr>
        <w:rPr>
          <w:b/>
        </w:rPr>
      </w:pPr>
      <w:r>
        <w:rPr>
          <w:b/>
          <w:noProof/>
        </w:rPr>
        <w:drawing>
          <wp:inline distT="0" distB="0" distL="0" distR="0">
            <wp:extent cx="18288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13" r="88889" b="46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12C9B" w:rsidRDefault="00C12C9B" w:rsidP="00C12C9B">
      <w:pPr>
        <w:rPr>
          <w:b/>
        </w:rPr>
      </w:pPr>
      <w:r>
        <w:rPr>
          <w:b/>
        </w:rPr>
        <w:t xml:space="preserve">Подключение к Интернету. </w:t>
      </w:r>
    </w:p>
    <w:p w:rsidR="00C12C9B" w:rsidRDefault="00C12C9B" w:rsidP="00C12C9B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610870</wp:posOffset>
            </wp:positionV>
            <wp:extent cx="160020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343" y="21390"/>
                <wp:lineTo x="21343" y="0"/>
                <wp:lineTo x="0" y="0"/>
              </wp:wrapPolygon>
            </wp:wrapTight>
            <wp:docPr id="5" name="Рисунок 5" descr="NetworkTo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tworkTop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каждой локальной, региональной и корпоративной сети имеется один компьютер </w:t>
      </w:r>
      <w:r>
        <w:rPr>
          <w:i/>
        </w:rPr>
        <w:t xml:space="preserve">(сервер Интернета), </w:t>
      </w:r>
      <w:r>
        <w:t xml:space="preserve">который имеет постоянное подключение к Интернету. </w:t>
      </w:r>
    </w:p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1610995</wp:posOffset>
            </wp:positionV>
            <wp:extent cx="1485900" cy="1367155"/>
            <wp:effectExtent l="0" t="0" r="0" b="4445"/>
            <wp:wrapTight wrapText="bothSides">
              <wp:wrapPolygon edited="0">
                <wp:start x="6646" y="0"/>
                <wp:lineTo x="4985" y="0"/>
                <wp:lineTo x="4154" y="1505"/>
                <wp:lineTo x="4431" y="4816"/>
                <wp:lineTo x="0" y="12039"/>
                <wp:lineTo x="0" y="16855"/>
                <wp:lineTo x="2215" y="19262"/>
                <wp:lineTo x="2215" y="19563"/>
                <wp:lineTo x="6369" y="21369"/>
                <wp:lineTo x="7200" y="21369"/>
                <wp:lineTo x="14123" y="21369"/>
                <wp:lineTo x="14954" y="21369"/>
                <wp:lineTo x="19108" y="19563"/>
                <wp:lineTo x="19108" y="19262"/>
                <wp:lineTo x="21323" y="16855"/>
                <wp:lineTo x="21323" y="12039"/>
                <wp:lineTo x="19938" y="9631"/>
                <wp:lineTo x="8862" y="0"/>
                <wp:lineTo x="6646" y="0"/>
              </wp:wrapPolygon>
            </wp:wrapTight>
            <wp:docPr id="4" name="Рисунок 4" descr="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Для подключения локальных сетей чаще всего используется оптоволоконные линии связи. Однако в случаях подключения неудобно расположенных или удаленных компьютерных сетей, когда прокладка кабеля затруднена или невозможно, используются беспроводные линии связи. Если </w:t>
      </w:r>
      <w:proofErr w:type="gramStart"/>
      <w:r>
        <w:t>передающая</w:t>
      </w:r>
      <w:proofErr w:type="gramEnd"/>
      <w:r>
        <w:t xml:space="preserve"> и приемные антенны находятся в пределах прямой видимости, то используются радиоканалы, в противном случае обмен информацией производится через спутниковый канал с использованием специальных антенн. </w:t>
      </w:r>
    </w:p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/>
    <w:p w:rsidR="00C12C9B" w:rsidRDefault="00C12C9B" w:rsidP="00C12C9B">
      <w:r>
        <w:t xml:space="preserve">Сотни миллионов компьютеров пользователей могут периодически подключаться к Интернету с помощью провайдеров Интернета. Такое соединение может производиться как по оптоволоконным линиям, так и по коммутируемым </w:t>
      </w:r>
      <w:r>
        <w:rPr>
          <w:b/>
        </w:rPr>
        <w:t>телефонным каналам</w:t>
      </w:r>
      <w:r>
        <w:t xml:space="preserve">. Провайдеры Интернета имеют высокоскоростные соединения своих серверов с Интернетом и поэтому могут предоставить Интернет – доступ по телефонным каналам одновременно сотням и тысячам пользователей. </w:t>
      </w:r>
    </w:p>
    <w:p w:rsidR="00C12C9B" w:rsidRDefault="00C12C9B" w:rsidP="00C12C9B">
      <w:r>
        <w:t xml:space="preserve">Для соединения компьютера пользователя по телефонному каналу с Интернет к обоим компьютерам должны быть подключены модемы. Модемы </w:t>
      </w:r>
      <w:r>
        <w:lastRenderedPageBreak/>
        <w:t>обеспечиваю передачу цифровых компьютерных данных по аналоговым телефонным каналам со скоростью до 56 Кбит/</w:t>
      </w:r>
      <w:proofErr w:type="gramStart"/>
      <w:r>
        <w:t>с</w:t>
      </w:r>
      <w:proofErr w:type="gramEnd"/>
      <w:r>
        <w:t xml:space="preserve">. </w:t>
      </w:r>
    </w:p>
    <w:p w:rsidR="00C12C9B" w:rsidRDefault="00C12C9B" w:rsidP="00C12C9B">
      <w:r>
        <w:t xml:space="preserve">Пользователи портативных компьютеров могут подключаться к Интернету с использованием беспроводной технологии </w:t>
      </w:r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 xml:space="preserve">.  </w:t>
      </w:r>
    </w:p>
    <w:p w:rsidR="00C12C9B" w:rsidRDefault="00C12C9B" w:rsidP="00C12C9B">
      <w:r>
        <w:t xml:space="preserve">На вокзалах, аэропортах и других общественных местах устанавливаются точки доступа беспроводной связи, подключенные к Интернету. В радиусе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 портативный компьютер, оснащенный беспроводной сетевой картой, автоматически получает доступ в Интернет со скоростью до 54 Мбит/</w:t>
      </w:r>
      <w:proofErr w:type="gramStart"/>
      <w:r>
        <w:t>с</w:t>
      </w:r>
      <w:proofErr w:type="gramEnd"/>
      <w:r>
        <w:t>.</w:t>
      </w:r>
    </w:p>
    <w:p w:rsidR="00C12C9B" w:rsidRDefault="00C12C9B" w:rsidP="00C12C9B">
      <w:r>
        <w:t xml:space="preserve"> </w:t>
      </w:r>
    </w:p>
    <w:p w:rsidR="00C12C9B" w:rsidRDefault="00C12C9B" w:rsidP="00C12C9B">
      <w:r>
        <w:rPr>
          <w:u w:val="single"/>
          <w:lang w:val="en-US"/>
        </w:rPr>
        <w:t>PLC</w:t>
      </w:r>
      <w:r>
        <w:t xml:space="preserve"> – новая технология, базирующаяся на использовании электросетей для высокоскоростного информационного обмена. В этой технологии высокоскоростной поток данных разбивается на несколько низкоскоростных, каждый из которых передается на отдельной частоте с последующим их объединением в один сигнал. </w:t>
      </w:r>
    </w:p>
    <w:p w:rsidR="00C12C9B" w:rsidRDefault="00C12C9B" w:rsidP="00C12C9B">
      <w:r>
        <w:t xml:space="preserve">При этом Интернет – устройства могут «видеть» и декодировать информацию, хотя обычные электрические устройства – лампы накаливания, двигатели – и т.п. – даже «не догадываются» о присутствии сигнала сетевого трафика и работают в обычном режиме. </w:t>
      </w:r>
    </w:p>
    <w:p w:rsidR="00C12C9B" w:rsidRDefault="00C12C9B" w:rsidP="00C12C9B"/>
    <w:p w:rsidR="00C12C9B" w:rsidRDefault="00C12C9B" w:rsidP="00C12C9B">
      <w:pPr>
        <w:rPr>
          <w:b/>
        </w:rPr>
      </w:pPr>
      <w:r>
        <w:rPr>
          <w:b/>
        </w:rPr>
        <w:t>4. Обобщение и систематизация знаний. Практическая работа 3.2 «Путешествие по Всемирной паутине».</w:t>
      </w:r>
    </w:p>
    <w:p w:rsidR="00C12C9B" w:rsidRDefault="00C12C9B" w:rsidP="00C12C9B">
      <w:r>
        <w:rPr>
          <w:bCs/>
          <w:u w:val="single"/>
        </w:rPr>
        <w:t>Ход работы:</w:t>
      </w:r>
      <w:r>
        <w:t xml:space="preserve"> </w:t>
      </w:r>
    </w:p>
    <w:p w:rsidR="00C12C9B" w:rsidRDefault="00C12C9B" w:rsidP="00C12C9B">
      <w:pPr>
        <w:numPr>
          <w:ilvl w:val="0"/>
          <w:numId w:val="2"/>
        </w:numPr>
      </w:pPr>
      <w:r>
        <w:t xml:space="preserve">Зайти на станицу: </w:t>
      </w:r>
      <w:hyperlink r:id="rId9" w:tgtFrame="_parent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computer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museum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C12C9B" w:rsidRDefault="00C12C9B" w:rsidP="00C12C9B">
      <w:pPr>
        <w:numPr>
          <w:ilvl w:val="0"/>
          <w:numId w:val="2"/>
        </w:numPr>
      </w:pPr>
      <w:r>
        <w:t>Открыть ссылку «История отечественной вычислительной техники».</w:t>
      </w:r>
    </w:p>
    <w:p w:rsidR="00C12C9B" w:rsidRDefault="00C12C9B" w:rsidP="00C12C9B"/>
    <w:p w:rsidR="00C12C9B" w:rsidRDefault="00C12C9B" w:rsidP="00C12C9B">
      <w:pPr>
        <w:ind w:left="360"/>
        <w:rPr>
          <w:bCs/>
          <w:u w:val="single"/>
        </w:rPr>
      </w:pPr>
      <w:r>
        <w:rPr>
          <w:bCs/>
          <w:u w:val="single"/>
        </w:rPr>
        <w:t>Вопросы:</w:t>
      </w:r>
    </w:p>
    <w:p w:rsidR="00C12C9B" w:rsidRDefault="00C12C9B" w:rsidP="00C12C9B">
      <w:r>
        <w:t xml:space="preserve">     1. Как назывались первые отечественные ЭВМ?</w:t>
      </w:r>
    </w:p>
    <w:p w:rsidR="00C12C9B" w:rsidRDefault="00C12C9B" w:rsidP="00C12C9B">
      <w:r>
        <w:t xml:space="preserve">     2. Универсальные ЭВМ.</w:t>
      </w:r>
    </w:p>
    <w:p w:rsidR="00C12C9B" w:rsidRDefault="00C12C9B" w:rsidP="00C12C9B">
      <w:r>
        <w:t xml:space="preserve">     3. Специализированные ЭВМ.</w:t>
      </w:r>
    </w:p>
    <w:p w:rsidR="00C12C9B" w:rsidRDefault="00C12C9B" w:rsidP="00C12C9B">
      <w:r>
        <w:t xml:space="preserve">     4. Нейрокомпьютеры.</w:t>
      </w:r>
    </w:p>
    <w:p w:rsidR="00C12C9B" w:rsidRDefault="00C12C9B" w:rsidP="00C12C9B">
      <w:r>
        <w:t xml:space="preserve">     5. Суперкомпьютеры. </w:t>
      </w:r>
    </w:p>
    <w:p w:rsidR="00C12C9B" w:rsidRDefault="00C12C9B" w:rsidP="00C12C9B">
      <w:pPr>
        <w:rPr>
          <w:b/>
        </w:rPr>
      </w:pPr>
    </w:p>
    <w:p w:rsidR="00C12C9B" w:rsidRDefault="00C12C9B" w:rsidP="00C12C9B">
      <w:pPr>
        <w:rPr>
          <w:rFonts w:cs="Arial"/>
          <w:b/>
        </w:rPr>
      </w:pPr>
      <w:r>
        <w:rPr>
          <w:rFonts w:cs="Arial"/>
          <w:b/>
        </w:rPr>
        <w:t xml:space="preserve">5. Итог урока. </w:t>
      </w:r>
    </w:p>
    <w:p w:rsidR="00C12C9B" w:rsidRDefault="00C12C9B" w:rsidP="00C12C9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Какие типы компьютерных сетей образуют Интернет?</w:t>
      </w:r>
    </w:p>
    <w:p w:rsidR="00C12C9B" w:rsidRDefault="00C12C9B" w:rsidP="00C12C9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Что такое глобальная сеть Интернет?</w:t>
      </w:r>
    </w:p>
    <w:p w:rsidR="00C12C9B" w:rsidRDefault="00C12C9B" w:rsidP="00C12C9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Каков принцип подключения к глобальной сети Интернет?</w:t>
      </w:r>
    </w:p>
    <w:p w:rsidR="00C12C9B" w:rsidRDefault="00C12C9B" w:rsidP="00C12C9B">
      <w:pPr>
        <w:rPr>
          <w:rFonts w:cs="Arial"/>
        </w:rPr>
      </w:pPr>
    </w:p>
    <w:p w:rsidR="00C12C9B" w:rsidRDefault="00C12C9B" w:rsidP="00C12C9B">
      <w:pPr>
        <w:rPr>
          <w:rFonts w:cs="Arial"/>
        </w:rPr>
      </w:pPr>
      <w:r>
        <w:rPr>
          <w:rFonts w:cs="Arial"/>
          <w:b/>
        </w:rPr>
        <w:t xml:space="preserve">6. Домашнее задание. </w:t>
      </w:r>
      <w:r>
        <w:t>§</w:t>
      </w:r>
      <w:r>
        <w:rPr>
          <w:rFonts w:cs="Arial"/>
        </w:rPr>
        <w:t>3.3, 3.3.1, стр.84 – 87.</w:t>
      </w:r>
    </w:p>
    <w:p w:rsidR="00EF48BA" w:rsidRDefault="00EF48BA" w:rsidP="00EF48BA">
      <w:bookmarkStart w:id="0" w:name="_GoBack"/>
      <w:bookmarkEnd w:id="0"/>
    </w:p>
    <w:sectPr w:rsidR="00EF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208F"/>
    <w:multiLevelType w:val="hybridMultilevel"/>
    <w:tmpl w:val="B0A2C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954768"/>
    <w:multiLevelType w:val="hybridMultilevel"/>
    <w:tmpl w:val="51C460E8"/>
    <w:lvl w:ilvl="0" w:tplc="1A1C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CB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5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41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4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46D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E2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0D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E0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38"/>
    <w:rsid w:val="00947938"/>
    <w:rsid w:val="00B47962"/>
    <w:rsid w:val="00C12C9B"/>
    <w:rsid w:val="00E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12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12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puter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2014-01-13T16:18:00Z</dcterms:created>
  <dcterms:modified xsi:type="dcterms:W3CDTF">2014-01-13T16:20:00Z</dcterms:modified>
</cp:coreProperties>
</file>