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75538B" w:rsidRDefault="00B01D2C" w:rsidP="0075538B">
      <w:pPr>
        <w:spacing w:after="0"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5538B">
        <w:rPr>
          <w:rFonts w:ascii="Times New Roman" w:hAnsi="Times New Roman" w:cs="Times New Roman"/>
          <w:sz w:val="48"/>
          <w:szCs w:val="48"/>
        </w:rPr>
        <w:t xml:space="preserve">Учебный проект </w:t>
      </w:r>
    </w:p>
    <w:p w:rsidR="00B01D2C" w:rsidRPr="0075538B" w:rsidRDefault="00B01D2C" w:rsidP="0075538B">
      <w:pPr>
        <w:spacing w:after="0" w:line="48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5538B">
        <w:rPr>
          <w:rFonts w:ascii="Times New Roman" w:hAnsi="Times New Roman" w:cs="Times New Roman"/>
          <w:sz w:val="48"/>
          <w:szCs w:val="48"/>
        </w:rPr>
        <w:t>«Пифагор и его теорема»</w:t>
      </w: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Pr="00785C91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538B" w:rsidRDefault="0075538B" w:rsidP="007553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5538B" w:rsidRPr="0075538B" w:rsidRDefault="0075538B" w:rsidP="00B01D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5538B">
        <w:rPr>
          <w:rFonts w:ascii="Times New Roman" w:hAnsi="Times New Roman" w:cs="Times New Roman"/>
          <w:sz w:val="24"/>
          <w:szCs w:val="24"/>
        </w:rPr>
        <w:t>Введение</w:t>
      </w:r>
      <w:r w:rsidR="000500A7">
        <w:rPr>
          <w:rFonts w:ascii="Times New Roman" w:hAnsi="Times New Roman" w:cs="Times New Roman"/>
          <w:sz w:val="24"/>
          <w:szCs w:val="24"/>
        </w:rPr>
        <w:t xml:space="preserve">   </w:t>
      </w:r>
      <w:r w:rsidR="002E6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500A7">
        <w:rPr>
          <w:rFonts w:ascii="Times New Roman" w:hAnsi="Times New Roman" w:cs="Times New Roman"/>
          <w:sz w:val="24"/>
          <w:szCs w:val="24"/>
        </w:rPr>
        <w:t>3</w:t>
      </w:r>
    </w:p>
    <w:p w:rsidR="00B01D2C" w:rsidRPr="0075538B" w:rsidRDefault="00B01D2C" w:rsidP="007553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5538B">
        <w:rPr>
          <w:rFonts w:ascii="Times New Roman" w:hAnsi="Times New Roman" w:cs="Times New Roman"/>
          <w:sz w:val="24"/>
          <w:szCs w:val="24"/>
        </w:rPr>
        <w:t>Методическое представление</w:t>
      </w:r>
      <w:r w:rsidR="002E6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8</w:t>
      </w:r>
    </w:p>
    <w:p w:rsidR="00B01D2C" w:rsidRPr="00785C91" w:rsidRDefault="00B01D2C" w:rsidP="00B01D2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Методический паспорт</w:t>
      </w:r>
      <w:r w:rsidR="002E6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8</w:t>
      </w:r>
    </w:p>
    <w:p w:rsidR="00B01D2C" w:rsidRPr="00785C91" w:rsidRDefault="00B01D2C" w:rsidP="00B01D2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План учебного проекта</w:t>
      </w:r>
      <w:r w:rsidR="002E6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10</w:t>
      </w:r>
    </w:p>
    <w:p w:rsidR="00B01D2C" w:rsidRPr="00785C91" w:rsidRDefault="00B01D2C" w:rsidP="00B01D2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Осуществление учебного проекта</w:t>
      </w:r>
      <w:r w:rsidR="002E6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13</w:t>
      </w:r>
    </w:p>
    <w:p w:rsidR="00B01D2C" w:rsidRDefault="00B01D2C" w:rsidP="00B01D2C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Заключение</w:t>
      </w:r>
      <w:r w:rsidR="002E6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14</w:t>
      </w:r>
    </w:p>
    <w:p w:rsidR="00B01D2C" w:rsidRDefault="00B01D2C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ind w:left="360"/>
        <w:rPr>
          <w:sz w:val="24"/>
          <w:szCs w:val="24"/>
        </w:rPr>
      </w:pPr>
    </w:p>
    <w:p w:rsidR="00B01D2C" w:rsidRPr="00785C91" w:rsidRDefault="00B01D2C" w:rsidP="0075538B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9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01D2C" w:rsidRPr="00785C91" w:rsidRDefault="00B01D2C" w:rsidP="0075538B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lastRenderedPageBreak/>
        <w:t xml:space="preserve">Слово «проект» (в буквальном переводе с латинского – «брошенный вперёд») толкуется в словарях как «план, замысел, текст или чертёж чего-либо, предваряющий его создание». </w:t>
      </w:r>
    </w:p>
    <w:p w:rsidR="00B01D2C" w:rsidRPr="00785C91" w:rsidRDefault="00B01D2C" w:rsidP="0075538B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Мы будем говорить об учебном проекте. Применительно к школе образовательный проект рассматривается как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</w:t>
      </w:r>
    </w:p>
    <w:p w:rsidR="00B01D2C" w:rsidRPr="00785C91" w:rsidRDefault="00B01D2C" w:rsidP="0075538B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Метод учебного проекта характеризуется как: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Личностно ориентированный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Деятельностный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C91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785C91">
        <w:rPr>
          <w:rFonts w:ascii="Times New Roman" w:hAnsi="Times New Roman" w:cs="Times New Roman"/>
          <w:sz w:val="24"/>
          <w:szCs w:val="24"/>
        </w:rPr>
        <w:t xml:space="preserve"> взаимодействию в группе и групповой деятельности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C91">
        <w:rPr>
          <w:rFonts w:ascii="Times New Roman" w:hAnsi="Times New Roman" w:cs="Times New Roman"/>
          <w:sz w:val="24"/>
          <w:szCs w:val="24"/>
        </w:rPr>
        <w:t>Построенный</w:t>
      </w:r>
      <w:proofErr w:type="gramEnd"/>
      <w:r w:rsidRPr="00785C91">
        <w:rPr>
          <w:rFonts w:ascii="Times New Roman" w:hAnsi="Times New Roman" w:cs="Times New Roman"/>
          <w:sz w:val="24"/>
          <w:szCs w:val="24"/>
        </w:rPr>
        <w:t xml:space="preserve"> на принципах проблемного обучения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C91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785C91">
        <w:rPr>
          <w:rFonts w:ascii="Times New Roman" w:hAnsi="Times New Roman" w:cs="Times New Roman"/>
          <w:sz w:val="24"/>
          <w:szCs w:val="24"/>
        </w:rPr>
        <w:t xml:space="preserve"> умения самовыражения, </w:t>
      </w:r>
      <w:proofErr w:type="spellStart"/>
      <w:r w:rsidRPr="00785C91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78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C9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85C91">
        <w:rPr>
          <w:rFonts w:ascii="Times New Roman" w:hAnsi="Times New Roman" w:cs="Times New Roman"/>
          <w:sz w:val="24"/>
          <w:szCs w:val="24"/>
        </w:rPr>
        <w:t xml:space="preserve"> и рефлексии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C91">
        <w:rPr>
          <w:rFonts w:ascii="Times New Roman" w:hAnsi="Times New Roman" w:cs="Times New Roman"/>
          <w:sz w:val="24"/>
          <w:szCs w:val="24"/>
        </w:rPr>
        <w:t>Формирующий</w:t>
      </w:r>
      <w:proofErr w:type="gramEnd"/>
      <w:r w:rsidRPr="00785C91">
        <w:rPr>
          <w:rFonts w:ascii="Times New Roman" w:hAnsi="Times New Roman" w:cs="Times New Roman"/>
          <w:sz w:val="24"/>
          <w:szCs w:val="24"/>
        </w:rPr>
        <w:t xml:space="preserve"> навыки самостоятельности в мыслительной, практической и волевой сферах</w:t>
      </w:r>
    </w:p>
    <w:p w:rsidR="00B01D2C" w:rsidRPr="00785C91" w:rsidRDefault="00B01D2C" w:rsidP="00B01D2C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sz w:val="24"/>
          <w:szCs w:val="24"/>
        </w:rPr>
        <w:t>Воспитывающий целеустремлённость, толерантность, индивидуализм, инициативность, творческое отношение к делу.</w:t>
      </w:r>
    </w:p>
    <w:p w:rsidR="00B01D2C" w:rsidRDefault="00B01D2C" w:rsidP="00B0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Проект – это «пять </w:t>
      </w:r>
      <w:proofErr w:type="gramStart"/>
      <w:r w:rsidRPr="00613AE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8C3B22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>. Работа над проектом всегда направлена на разрешение конкретной проблемы. Нет проблемы – нет деятельности.</w:t>
      </w:r>
    </w:p>
    <w:p w:rsidR="00B01D2C" w:rsidRDefault="00B01D2C" w:rsidP="00B0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</w:t>
      </w:r>
      <w:r w:rsidRPr="008C3B2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планирование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действий. </w:t>
      </w:r>
    </w:p>
    <w:p w:rsidR="00B01D2C" w:rsidRDefault="00B01D2C" w:rsidP="00B0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В ходе разбора и обсуждения проекта вырабатывается план совместных действий ученика и учителя. Создаётся банк идей и предложений. На протяжении всей работы учитель помогает в постановке цели, корректирует работу, </w:t>
      </w:r>
      <w:proofErr w:type="gramStart"/>
      <w:r w:rsidRPr="00613AE1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ни в коем случае не навязывает ученику своё видение решени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задачи.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Участников проекта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разбиваю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на группы от 3 до 5 человек в зависимости от количества учеников в классе. В каждой группе распределяются роли: например,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 xml:space="preserve">генератор идей, презентатор, дизайнер, критик, энциклопедист, секретарь и др.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AE1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22">
        <w:rPr>
          <w:rFonts w:ascii="Times New Roman" w:eastAsia="Times New Roman" w:hAnsi="Times New Roman" w:cs="Times New Roman"/>
          <w:b/>
          <w:sz w:val="24"/>
          <w:szCs w:val="24"/>
        </w:rPr>
        <w:t>Поиск информаци</w:t>
      </w:r>
      <w:proofErr w:type="gramStart"/>
      <w:r w:rsidRPr="008C3B2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 условие каждого проекта. </w:t>
      </w:r>
    </w:p>
    <w:p w:rsidR="00B01D2C" w:rsidRPr="00613AE1" w:rsidRDefault="00B01D2C" w:rsidP="00B0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Большую поддержку в этом оказывают Интернет ресурсы. Найденная информация, обрабатывается, осмысливается. После совместного обсуждения выбирается базовый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вариант. Учитель корректирует последовательность технологических операций в каждой работе.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Результат работы – </w:t>
      </w:r>
      <w:r w:rsidRPr="008C3B22">
        <w:rPr>
          <w:rFonts w:ascii="Times New Roman" w:eastAsia="Times New Roman" w:hAnsi="Times New Roman" w:cs="Times New Roman"/>
          <w:b/>
          <w:sz w:val="24"/>
          <w:szCs w:val="24"/>
        </w:rPr>
        <w:t>продукт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1D2C" w:rsidRPr="008C3B22" w:rsidRDefault="00B01D2C" w:rsidP="0075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Учащиеся, выбрав посильные технологии для создания своей работы на компьютере, уточняют, анализируют собранную информацию, формулируют выводы. Учитель выступает в роли научного консультанта. 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(на уроке, в школе, в реальной жизни).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br/>
        <w:t xml:space="preserve">В зависимости от места, где применяется метод, могут быть и разные продукты. Например, продуктом самостоятельной деятельности учащихся на уроке, может быть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>опорный конспект, памятка по методам решения задач, сборник ключевых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>задач по изучаемой теме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Ученики 5-6 классов сочиняют сказку или детективную историю по изучаемой теме.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13AE1">
        <w:rPr>
          <w:rFonts w:ascii="Times New Roman" w:eastAsia="Times New Roman" w:hAnsi="Times New Roman" w:cs="Times New Roman"/>
          <w:sz w:val="24"/>
          <w:szCs w:val="24"/>
        </w:rPr>
        <w:t>Прикладной проект может быть связан с применением математического аппарата в повседневной жизни. 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br/>
        <w:t xml:space="preserve">Результатами работы над проектами во внеурочной деятельности становятся </w:t>
      </w:r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 xml:space="preserve">рефераты, эссе, электронные пособия, математические модели, </w:t>
      </w:r>
      <w:proofErr w:type="spellStart"/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>мультимедийные</w:t>
      </w:r>
      <w:proofErr w:type="spellEnd"/>
      <w:r w:rsidRPr="008C3B2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продукты и т. д.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8C3B2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Презентация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>- представление готового продукта.</w:t>
      </w:r>
    </w:p>
    <w:p w:rsidR="0075538B" w:rsidRDefault="00B01D2C" w:rsidP="0075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Иными словами, осуществление проекта требует на завершающем этапе презентации продукта и защиты самого проекта, которую провожу в форме конкурса, выставки, презентации. 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br/>
        <w:t>При защите учащиеся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Оценивается каждый проект всеми участниками занятий. Учащиеся с интересом смотрят работы других и с помощью учителя учатся оценивать их.</w:t>
      </w:r>
    </w:p>
    <w:p w:rsidR="000500A7" w:rsidRDefault="000500A7" w:rsidP="0005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проекта</w:t>
      </w:r>
    </w:p>
    <w:tbl>
      <w:tblPr>
        <w:tblStyle w:val="a4"/>
        <w:tblW w:w="0" w:type="auto"/>
        <w:tblLook w:val="01E0"/>
      </w:tblPr>
      <w:tblGrid>
        <w:gridCol w:w="7845"/>
        <w:gridCol w:w="1726"/>
      </w:tblGrid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pPr>
              <w:rPr>
                <w:b/>
              </w:rPr>
            </w:pPr>
            <w:r w:rsidRPr="00462E33">
              <w:rPr>
                <w:b/>
              </w:rPr>
              <w:t xml:space="preserve">Критерий «Постановка цели, планирование путей ее достижения» </w:t>
            </w:r>
          </w:p>
          <w:p w:rsidR="000500A7" w:rsidRPr="00462E33" w:rsidRDefault="000500A7" w:rsidP="00A65D91">
            <w:pPr>
              <w:rPr>
                <w:b/>
              </w:rPr>
            </w:pPr>
            <w:r w:rsidRPr="00462E33">
              <w:rPr>
                <w:b/>
              </w:rPr>
              <w:t>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Цель не сформулирована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Цель  сформулирована, но план ее достижения отсутствует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Цель  сформулирована, дан схематичный план ее достижения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Цель  сформулирована, ясно описана, дан подробный план ее достижения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«Глубина раскрытия темы проекта»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Тема проекта не раскрыта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Тема проекта раскрыта фрагментарно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Тема проекта раскрыта, авторы показали знание темы в рамках школьной программы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Тема проекта раскрыта исчерпывающе, авторы продемонстрировали глубокие знания, выходящие за рамки школьной программы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«Разнообразие источников информации, целесообразность их использования»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Использована не соответствующая теме и цели проекта информация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Большая часть представленной информации не относится к теме работы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содержит достаточно полную информацию из разнообразных источников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«Анализ хода работы, выводы и перспективы»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lastRenderedPageBreak/>
              <w:t>Не предприняты попытки проанализировать ход и результат работы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Анализ заменен  кратким описанием хода и порядка работы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«Личная заинтересованность авторов, творческий подход к работе»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 xml:space="preserve">Работа шаблонная, показывающая формальное отношение 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Авторы проявили незначительный интерес к теме проекта, но не продемонстрировали самостоятельности в работе, не использовали возможности творческого подхода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самостоятельная, демонстрирующая серьезную заинтересованность авторов,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отличается творческим подходом, собственным оригинальным отношением к идее проекта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«Личная заинтересованность авторов, творческий подход к работе»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 xml:space="preserve">Работа шаблонная, показывающая формальное отношение 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Авторы проявили незначительный интерес к теме проекта, но не продемонстрировали самостоятельности в работе, не использовали возможности творческого подхода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самостоятельная, демонстрирующая серьезную заинтересованность авторов,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отличается творческим подходом, собственным оригинальным отношением к идее проекта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«Соответствие требованиям оформления письменной части»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Письменная часть проекта отсутствует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В письменной части работы отсутствуют установленные правилами порядок и четкая структура, допущены ошибки в оформлении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Предприняты попытки оформить работу  в соответствии с установленными правилами, придать ей соответствующую структуру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«Качество проведения презентации»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Презентация не проведена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Материал изложен с учетом регламента, однако авторам не удалось заинтересовать аудиторию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Удалось заинтересовать аудиторию, но презентация вышла за рамки регламента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Удалось заинтересовать аудиторию и уложиться в регламент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  <w:tr w:rsidR="000500A7" w:rsidTr="00A65D91">
        <w:tc>
          <w:tcPr>
            <w:tcW w:w="9571" w:type="dxa"/>
            <w:gridSpan w:val="2"/>
          </w:tcPr>
          <w:p w:rsidR="000500A7" w:rsidRDefault="000500A7" w:rsidP="00A65D91">
            <w:r w:rsidRPr="00462E33">
              <w:rPr>
                <w:b/>
              </w:rPr>
              <w:t>Критерий</w:t>
            </w:r>
            <w:r>
              <w:rPr>
                <w:b/>
              </w:rPr>
              <w:t xml:space="preserve"> «Качество проектного продукта»</w:t>
            </w:r>
            <w:r w:rsidRPr="00462E33">
              <w:rPr>
                <w:b/>
              </w:rPr>
              <w:t xml:space="preserve"> (максимум 3 балла)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Проектный продукт отсутствует</w:t>
            </w:r>
          </w:p>
        </w:tc>
        <w:tc>
          <w:tcPr>
            <w:tcW w:w="1726" w:type="dxa"/>
          </w:tcPr>
          <w:p w:rsidR="000500A7" w:rsidRDefault="000500A7" w:rsidP="00A65D91">
            <w:r>
              <w:t>0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1726" w:type="dxa"/>
          </w:tcPr>
          <w:p w:rsidR="000500A7" w:rsidRDefault="000500A7" w:rsidP="00A65D91">
            <w:r>
              <w:t>1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Продукт не полностью соответствует требованиям качества</w:t>
            </w:r>
          </w:p>
        </w:tc>
        <w:tc>
          <w:tcPr>
            <w:tcW w:w="1726" w:type="dxa"/>
          </w:tcPr>
          <w:p w:rsidR="000500A7" w:rsidRDefault="000500A7" w:rsidP="00A65D91">
            <w:r>
              <w:t>2</w:t>
            </w:r>
          </w:p>
        </w:tc>
      </w:tr>
      <w:tr w:rsidR="000500A7" w:rsidTr="00A65D91">
        <w:tc>
          <w:tcPr>
            <w:tcW w:w="7845" w:type="dxa"/>
          </w:tcPr>
          <w:p w:rsidR="000500A7" w:rsidRDefault="000500A7" w:rsidP="00A65D91">
            <w:r>
              <w:t>Продукт полностью соответствует требованиям качества</w:t>
            </w:r>
          </w:p>
        </w:tc>
        <w:tc>
          <w:tcPr>
            <w:tcW w:w="1726" w:type="dxa"/>
          </w:tcPr>
          <w:p w:rsidR="000500A7" w:rsidRDefault="000500A7" w:rsidP="00A65D91">
            <w:r>
              <w:t>3</w:t>
            </w:r>
          </w:p>
        </w:tc>
      </w:tr>
    </w:tbl>
    <w:p w:rsidR="000500A7" w:rsidRDefault="000500A7" w:rsidP="0075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заключение проводится рефлексия. Можно предложить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следующие вопросы для обсуждения: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Появились ли у вас новые знания, умения в процессе работы над проектом?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Что в работе над проектом было наиболее интересным?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Каковы были основные трудности и как вы их преодолевали?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Какие можете сделать себе замечания и предложения на будущее? </w:t>
      </w:r>
    </w:p>
    <w:p w:rsidR="00B01D2C" w:rsidRDefault="00B01D2C" w:rsidP="0075538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 надо поблагодарить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учеников и, </w:t>
      </w:r>
      <w:r>
        <w:rPr>
          <w:rFonts w:ascii="Times New Roman" w:eastAsia="Times New Roman" w:hAnsi="Times New Roman" w:cs="Times New Roman"/>
          <w:sz w:val="24"/>
          <w:szCs w:val="24"/>
        </w:rPr>
        <w:t>можно вручить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диплом</w:t>
      </w:r>
      <w:r>
        <w:rPr>
          <w:rFonts w:ascii="Times New Roman" w:eastAsia="Times New Roman" w:hAnsi="Times New Roman" w:cs="Times New Roman"/>
          <w:sz w:val="24"/>
          <w:szCs w:val="24"/>
        </w:rPr>
        <w:t>ы: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разработчика проекта, научного исследователя, лучшего дизайнера и т.д. Кажд</w:t>
      </w:r>
      <w:r>
        <w:rPr>
          <w:rFonts w:ascii="Times New Roman" w:eastAsia="Times New Roman" w:hAnsi="Times New Roman" w:cs="Times New Roman"/>
          <w:sz w:val="24"/>
          <w:szCs w:val="24"/>
        </w:rPr>
        <w:t>ому из участников проекта ставится отметка</w:t>
      </w:r>
      <w:r w:rsidRPr="00613AE1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за данную тему. Естественно, что этой отметкой является "пять". Положительные эмоции и успех учеников рождают желание работать дальше. </w:t>
      </w:r>
    </w:p>
    <w:p w:rsidR="00B01D2C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проекта можно выделить </w:t>
      </w:r>
      <w:r w:rsidRPr="0003622D">
        <w:rPr>
          <w:rFonts w:ascii="Times New Roman" w:eastAsia="Times New Roman" w:hAnsi="Times New Roman" w:cs="Times New Roman"/>
          <w:b/>
          <w:sz w:val="24"/>
          <w:szCs w:val="24"/>
        </w:rPr>
        <w:t>несколько этапов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1D2C" w:rsidRPr="00967B32" w:rsidRDefault="00B01D2C" w:rsidP="00B01D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Погружение в проект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формулирует проблему проекта, цели и задачи, ученики лично присваивают проблему, вживаются в ситуацию, принимают, уточняют, конкретизируют цели и задачи)</w:t>
      </w:r>
    </w:p>
    <w:p w:rsidR="00B01D2C" w:rsidRPr="00967B32" w:rsidRDefault="00B01D2C" w:rsidP="00B01D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деятельности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организует деятельность: предлагает организовать группы, распределяет роли, планирует деятельность по решению задач проекта, предлагает возможные формы презентации результатов, ученики планируют работу, выбирают формы и способы предполагаемых результатов)</w:t>
      </w:r>
    </w:p>
    <w:p w:rsidR="00B01D2C" w:rsidRPr="00967B32" w:rsidRDefault="00B01D2C" w:rsidP="00B01D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Осуществление деятельности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не участвует, но консультирует учеников по необходимости, ненавязчиво контролирует, даёт новые знания, когда в этом возникает необходимость, репетирует предстоящую презентацию, ученики работают активно и самостоятельно)</w:t>
      </w:r>
    </w:p>
    <w:p w:rsidR="00B01D2C" w:rsidRPr="00967B32" w:rsidRDefault="00B01D2C" w:rsidP="00B01D2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7B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Презентация результатов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принимает отчёт, подводит итоги, оценивает умения, ученики демонстрируют понимание проблемы, целей и задач, умение планировать работу, представляют найденный способ решения проблемы, дают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результатов, проводят рефлексию).</w:t>
      </w:r>
    </w:p>
    <w:p w:rsidR="00B01D2C" w:rsidRPr="00785C91" w:rsidRDefault="00B01D2C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                                           </w:t>
      </w:r>
      <w:r w:rsidRPr="00785C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Виды проектов.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может быть групповым и персональным. Каждый из них имеет свои неоспоримые достоинства.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классификация учебных проектов сделана на основе доминирующей деятельности учащихся:</w:t>
      </w:r>
      <w:r w:rsidRPr="00785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практико-ориентированный проект (от учебного пособия до пакета рекомендаций).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2) исследовательский проект – исследование какой-либо проблемы по всем правилам научного исследования.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3)  информационный проект – сбор и обработка информации по значимой проблеме с целью ее презентации широкой аудитории (статья в СМИ, информация в сети Интернет).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4)  творческий проект -  максимально свободный авторский подход в решении проблемы. Продукт - альманахи, видеофильмы, театрализации и т.д.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5)  ролевой проект – литературные, исторические и т.п. ролевые игры, результат которых остается открытым до самого конца.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комплексности проекты могут быть </w:t>
      </w:r>
      <w:proofErr w:type="spell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монопроектами</w:t>
      </w:r>
      <w:proofErr w:type="spellEnd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Монопроекты</w:t>
      </w:r>
      <w:proofErr w:type="spellEnd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 в рамках одного учебного предмета или одной области знаний.</w:t>
      </w:r>
    </w:p>
    <w:p w:rsidR="00B01D2C" w:rsidRPr="00785C91" w:rsidRDefault="00B01D2C" w:rsidP="00B01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</w:t>
      </w:r>
      <w:proofErr w:type="spell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выполняются во внеурочное время под руководством специалистов из разных областей знаний.</w:t>
      </w:r>
    </w:p>
    <w:p w:rsidR="00B01D2C" w:rsidRPr="00785C91" w:rsidRDefault="00B01D2C" w:rsidP="00B01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характеру контактов проекты бывают </w:t>
      </w:r>
      <w:proofErr w:type="spell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внутриклассными</w:t>
      </w:r>
      <w:proofErr w:type="spellEnd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внутришкольными</w:t>
      </w:r>
      <w:proofErr w:type="spellEnd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региональными и международными. Два последних, как правило, реализуются как телекоммуникационные проекты, с использованием возможностей Интернета и средств современных компьютерных технологий.</w:t>
      </w:r>
    </w:p>
    <w:p w:rsidR="00B01D2C" w:rsidRPr="00785C91" w:rsidRDefault="00B01D2C" w:rsidP="00B01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D2C" w:rsidRPr="00785C91" w:rsidRDefault="00B01D2C" w:rsidP="00B01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продолжительности различают:</w:t>
      </w:r>
    </w:p>
    <w:p w:rsidR="00B01D2C" w:rsidRPr="00273659" w:rsidRDefault="00B01D2C" w:rsidP="00B01D2C">
      <w:pPr>
        <w:pStyle w:val="a3"/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Минипроекты</w:t>
      </w:r>
      <w:proofErr w:type="spellEnd"/>
      <w:r w:rsidRPr="0027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укладываются в один урок или даже его часть (например, историческая справка и т.д.);</w:t>
      </w:r>
    </w:p>
    <w:p w:rsidR="00B01D2C" w:rsidRPr="00273659" w:rsidRDefault="00B01D2C" w:rsidP="00B01D2C">
      <w:pPr>
        <w:pStyle w:val="a3"/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Краткосрочные</w:t>
      </w:r>
      <w:proofErr w:type="gramEnd"/>
      <w:r w:rsidRPr="0027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4-6 уроков;</w:t>
      </w:r>
    </w:p>
    <w:p w:rsidR="00B01D2C" w:rsidRPr="00273659" w:rsidRDefault="00B01D2C" w:rsidP="00B01D2C">
      <w:pPr>
        <w:pStyle w:val="a3"/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Недельные, требующие 30-40 часов; предполагается сочетание классных и внеклассных форм работы;</w:t>
      </w:r>
    </w:p>
    <w:p w:rsidR="00B01D2C" w:rsidRPr="00273659" w:rsidRDefault="00B01D2C" w:rsidP="00B01D2C">
      <w:pPr>
        <w:pStyle w:val="a3"/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Долгосрочные (годичные) проекты как индивидуальные, так и групповые; выполняются, как правило, во внеурочное время.</w:t>
      </w:r>
    </w:p>
    <w:p w:rsidR="00B01D2C" w:rsidRPr="00785C91" w:rsidRDefault="00B01D2C" w:rsidP="00B01D2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D2C" w:rsidRPr="00785C91" w:rsidRDefault="00B01D2C" w:rsidP="00B01D2C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 Критерии оценки проекта</w:t>
      </w:r>
    </w:p>
    <w:p w:rsidR="00B01D2C" w:rsidRPr="00785C91" w:rsidRDefault="00B01D2C" w:rsidP="0075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проекта должны быть понятны. Их должно быть не боле 7-10. Оцениваться, прежде всего, должно качество работы в целом, а не только презентация. Очевидно, что эти критерии должны быть известны всем проектантам задолго до защиты. Вот перечень критериев, которые можно использовать при оценке:</w:t>
      </w:r>
    </w:p>
    <w:p w:rsidR="00B01D2C" w:rsidRPr="00785C91" w:rsidRDefault="00B01D2C" w:rsidP="00B01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1D2C" w:rsidRPr="00785C91" w:rsidRDefault="00B01D2C" w:rsidP="00B01D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 важность темы проекта;</w:t>
      </w:r>
    </w:p>
    <w:p w:rsidR="00B01D2C" w:rsidRPr="00785C91" w:rsidRDefault="00B01D2C" w:rsidP="00B01D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глубина исследовательской проблемы;</w:t>
      </w:r>
    </w:p>
    <w:p w:rsidR="00B01D2C" w:rsidRPr="00785C91" w:rsidRDefault="00B01D2C" w:rsidP="00B01D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 оригинальность предложенных решений;</w:t>
      </w:r>
    </w:p>
    <w:p w:rsidR="00B01D2C" w:rsidRPr="00785C91" w:rsidRDefault="00B01D2C" w:rsidP="00B01D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 качество выполнения продукта;</w:t>
      </w:r>
    </w:p>
    <w:p w:rsidR="00B01D2C" w:rsidRPr="00785C91" w:rsidRDefault="00B01D2C" w:rsidP="00B01D2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 убедительность презентации.</w:t>
      </w:r>
    </w:p>
    <w:p w:rsidR="00B01D2C" w:rsidRPr="00785C91" w:rsidRDefault="00B01D2C" w:rsidP="00B01D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1D2C" w:rsidRPr="00785C91" w:rsidRDefault="00B01D2C" w:rsidP="00B01D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метод проектов играет важную роль в процессе изучения математики, т.к. способствует активизации познавательной деятельности, позволяет развивать самостоятельность обучающихся</w:t>
      </w:r>
      <w:proofErr w:type="gramStart"/>
      <w:r w:rsidRPr="00785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B01D2C" w:rsidRPr="00785C91" w:rsidRDefault="00B01D2C" w:rsidP="00B01D2C">
      <w:pPr>
        <w:rPr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5538B" w:rsidRDefault="0075538B" w:rsidP="00B01D2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E6597" w:rsidRDefault="002E6597" w:rsidP="002E65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9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представление</w:t>
      </w:r>
    </w:p>
    <w:p w:rsidR="00B01D2C" w:rsidRDefault="00B01D2C" w:rsidP="007553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91">
        <w:rPr>
          <w:rFonts w:ascii="Times New Roman" w:hAnsi="Times New Roman" w:cs="Times New Roman"/>
          <w:b/>
          <w:sz w:val="24"/>
          <w:szCs w:val="24"/>
        </w:rPr>
        <w:t>Методический паспорт</w:t>
      </w:r>
    </w:p>
    <w:p w:rsidR="00B01D2C" w:rsidRPr="00273659" w:rsidRDefault="00B01D2C" w:rsidP="00B01D2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73659">
        <w:rPr>
          <w:rFonts w:ascii="Times New Roman" w:hAnsi="Times New Roman" w:cs="Times New Roman"/>
          <w:i/>
          <w:sz w:val="24"/>
          <w:szCs w:val="24"/>
        </w:rPr>
        <w:t>Адресация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учебно-тематического плана предмета: теорема Пифагора, 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C91">
        <w:rPr>
          <w:rFonts w:ascii="Times New Roman" w:hAnsi="Times New Roman" w:cs="Times New Roman"/>
          <w:i/>
          <w:sz w:val="24"/>
          <w:szCs w:val="24"/>
        </w:rPr>
        <w:t>Об</w:t>
      </w:r>
      <w:r>
        <w:rPr>
          <w:rFonts w:ascii="Times New Roman" w:hAnsi="Times New Roman" w:cs="Times New Roman"/>
          <w:i/>
          <w:sz w:val="24"/>
          <w:szCs w:val="24"/>
        </w:rPr>
        <w:t>разовательные</w:t>
      </w:r>
      <w:r>
        <w:rPr>
          <w:rFonts w:ascii="Times New Roman" w:hAnsi="Times New Roman" w:cs="Times New Roman"/>
          <w:sz w:val="24"/>
          <w:szCs w:val="24"/>
        </w:rPr>
        <w:t>: уметь формулировать и доказывать теорему Пифагора, применять её для решения задач;</w:t>
      </w:r>
      <w:proofErr w:type="gramEnd"/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5C91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 воспитание трудолюбия, настойчивости, аккуратности;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785C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работать с дополнительной литературой, интернет-сайтами, развитие грамотной речи, ясности выраженной мысли, развитие умения самооценки и оценки других.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12C2">
        <w:rPr>
          <w:rFonts w:ascii="Times New Roman" w:hAnsi="Times New Roman" w:cs="Times New Roman"/>
          <w:i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: расширить круг геометрических задач, решаемых школьниками, познакомить учащихся с основными этапами жизни и деятельности Пифагора, 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геометрии с алгеброй, географией, историей, литературой.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:  1) изучить биографию Пифагора, 2) подготовить обзор доказательств теоремы Пифагора, 3) изучить отражение теоремы Пифагора в литературе,              4) собрать исторические задачи, в решении которых применяется теорема Пифагора, 5) изучить философские высказывания Пифагора и их связь с современностью.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 над проектом: </w:t>
      </w:r>
      <w:r w:rsidRPr="0075538B">
        <w:rPr>
          <w:rFonts w:ascii="Times New Roman" w:hAnsi="Times New Roman" w:cs="Times New Roman"/>
          <w:sz w:val="24"/>
          <w:szCs w:val="24"/>
        </w:rPr>
        <w:t>10-13</w:t>
      </w:r>
      <w:r>
        <w:rPr>
          <w:rFonts w:ascii="Times New Roman" w:hAnsi="Times New Roman" w:cs="Times New Roman"/>
          <w:sz w:val="24"/>
          <w:szCs w:val="24"/>
        </w:rPr>
        <w:t xml:space="preserve"> неделя обучения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неделя: распределение ролей между группами, составление плана исследования, поиск информации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неделя: беседа с группами, оформление презентации</w:t>
      </w: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неделя: проведение урока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2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01D2C" w:rsidRPr="0010255C" w:rsidRDefault="00B01D2C" w:rsidP="00B01D2C">
      <w:pPr>
        <w:spacing w:after="0" w:line="48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0255C">
        <w:rPr>
          <w:rFonts w:ascii="Times New Roman" w:hAnsi="Times New Roman" w:cs="Times New Roman"/>
          <w:i/>
          <w:sz w:val="24"/>
          <w:szCs w:val="24"/>
        </w:rPr>
        <w:t>Обеспечение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и учебно-методическое оснащение, информационное обеспечение:</w:t>
      </w:r>
    </w:p>
    <w:p w:rsidR="00B01D2C" w:rsidRDefault="00B01D2C" w:rsidP="00B01D2C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С.Б., Геометрия 7-9, М., Просвещение, 2011</w:t>
      </w:r>
    </w:p>
    <w:p w:rsidR="00B01D2C" w:rsidRDefault="00B01D2C" w:rsidP="00B01D2C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класс поурочные планы, Афанасьева Т.Л.,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Волгоград, Учитель, 2010</w:t>
      </w:r>
    </w:p>
    <w:p w:rsidR="00B01D2C" w:rsidRPr="000500A7" w:rsidRDefault="00B01D2C" w:rsidP="00B01D2C">
      <w:pPr>
        <w:pStyle w:val="a3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00A7">
        <w:rPr>
          <w:rFonts w:ascii="Times New Roman" w:hAnsi="Times New Roman" w:cs="Times New Roman"/>
          <w:sz w:val="24"/>
          <w:szCs w:val="24"/>
        </w:rPr>
        <w:t xml:space="preserve">Биографический словарь в области математики 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привлекаемые специалисты: библиотекарь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ЗУН и общеучебные навыки, необходимые учащимся для самостоятельной работы:</w:t>
      </w:r>
    </w:p>
    <w:p w:rsidR="00B01D2C" w:rsidRDefault="00B01D2C" w:rsidP="00B01D2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письменной и устной речью</w:t>
      </w:r>
    </w:p>
    <w:p w:rsidR="00B01D2C" w:rsidRDefault="00B01D2C" w:rsidP="00B01D2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определёнными навыками по истории, географии, литературе</w:t>
      </w:r>
    </w:p>
    <w:p w:rsidR="00B01D2C" w:rsidRDefault="00B01D2C" w:rsidP="00B01D2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информационным текстом, дополнительной литературой</w:t>
      </w:r>
    </w:p>
    <w:p w:rsidR="00B01D2C" w:rsidRDefault="00B01D2C" w:rsidP="00B01D2C">
      <w:pPr>
        <w:pStyle w:val="a3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главную мысль, вести поиск нужной информации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3CF">
        <w:rPr>
          <w:rFonts w:ascii="Times New Roman" w:hAnsi="Times New Roman" w:cs="Times New Roman"/>
          <w:sz w:val="24"/>
          <w:szCs w:val="24"/>
        </w:rPr>
        <w:t xml:space="preserve">Мотивация к работе: </w:t>
      </w:r>
    </w:p>
    <w:p w:rsidR="00B01D2C" w:rsidRDefault="00B01D2C" w:rsidP="00B01D2C">
      <w:pPr>
        <w:pStyle w:val="a3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23CF">
        <w:rPr>
          <w:rFonts w:ascii="Times New Roman" w:hAnsi="Times New Roman" w:cs="Times New Roman"/>
          <w:sz w:val="24"/>
          <w:szCs w:val="24"/>
        </w:rPr>
        <w:t>самомотивация</w:t>
      </w:r>
      <w:r>
        <w:rPr>
          <w:rFonts w:ascii="Times New Roman" w:hAnsi="Times New Roman" w:cs="Times New Roman"/>
          <w:sz w:val="24"/>
          <w:szCs w:val="24"/>
        </w:rPr>
        <w:t xml:space="preserve"> от удовлетворения собственным трудом</w:t>
      </w:r>
      <w:r w:rsidRPr="00C02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D2C" w:rsidRDefault="00B01D2C" w:rsidP="00B01D2C">
      <w:pPr>
        <w:pStyle w:val="a3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интерес учащихся</w:t>
      </w:r>
    </w:p>
    <w:p w:rsidR="00B01D2C" w:rsidRDefault="00B01D2C" w:rsidP="00B01D2C">
      <w:pPr>
        <w:pStyle w:val="a3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самореализация</w:t>
      </w:r>
    </w:p>
    <w:p w:rsidR="00B01D2C" w:rsidRDefault="00B01D2C" w:rsidP="00B01D2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023CF">
        <w:rPr>
          <w:rFonts w:ascii="Times New Roman" w:hAnsi="Times New Roman" w:cs="Times New Roman"/>
          <w:i/>
          <w:sz w:val="24"/>
          <w:szCs w:val="24"/>
        </w:rPr>
        <w:t>Предполагаемые приращения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содержание по теме:</w:t>
      </w:r>
    </w:p>
    <w:p w:rsidR="00B01D2C" w:rsidRDefault="00B01D2C" w:rsidP="00B01D2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знания по истории развития математики</w:t>
      </w:r>
    </w:p>
    <w:p w:rsidR="00B01D2C" w:rsidRDefault="00B01D2C" w:rsidP="00B01D2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круга геометрических теорем по геометрии</w:t>
      </w:r>
    </w:p>
    <w:p w:rsidR="00B01D2C" w:rsidRDefault="00B01D2C" w:rsidP="00B01D2C">
      <w:pPr>
        <w:pStyle w:val="a3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теоремы Пифагора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Новые практические приёмы:</w:t>
      </w:r>
    </w:p>
    <w:p w:rsidR="00B01D2C" w:rsidRDefault="00B01D2C" w:rsidP="00B01D2C">
      <w:pPr>
        <w:pStyle w:val="a3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литературой, интернет-сайтами</w:t>
      </w:r>
    </w:p>
    <w:p w:rsidR="00B01D2C" w:rsidRDefault="00B01D2C" w:rsidP="00B01D2C">
      <w:pPr>
        <w:pStyle w:val="a3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презентаций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Обобщающие понятия, представления, знания, на получение которых нацелен результат проекта:</w:t>
      </w:r>
    </w:p>
    <w:p w:rsidR="00B01D2C" w:rsidRDefault="00B01D2C" w:rsidP="00B01D2C">
      <w:pPr>
        <w:pStyle w:val="a3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по истории математики</w:t>
      </w:r>
    </w:p>
    <w:p w:rsidR="00B01D2C" w:rsidRDefault="00B01D2C" w:rsidP="00B01D2C">
      <w:pPr>
        <w:pStyle w:val="a3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теоремы Пифагора</w:t>
      </w:r>
    </w:p>
    <w:p w:rsidR="00B01D2C" w:rsidRDefault="000500A7" w:rsidP="000500A7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1D2C">
        <w:rPr>
          <w:rFonts w:ascii="Times New Roman" w:hAnsi="Times New Roman" w:cs="Times New Roman"/>
          <w:sz w:val="24"/>
          <w:szCs w:val="24"/>
        </w:rPr>
        <w:t>Развитие навыков:</w:t>
      </w:r>
    </w:p>
    <w:p w:rsidR="00B01D2C" w:rsidRDefault="00B01D2C" w:rsidP="00B01D2C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</w:t>
      </w:r>
    </w:p>
    <w:p w:rsidR="00B01D2C" w:rsidRDefault="00B01D2C" w:rsidP="00B01D2C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принятия решения</w:t>
      </w:r>
    </w:p>
    <w:p w:rsidR="00B01D2C" w:rsidRDefault="00B01D2C" w:rsidP="00B01D2C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Коммуникативности</w:t>
      </w:r>
    </w:p>
    <w:p w:rsidR="00B01D2C" w:rsidRDefault="00B01D2C" w:rsidP="00B01D2C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Мыслительной деятельности при планировании, анализе, синтезе</w:t>
      </w:r>
    </w:p>
    <w:p w:rsidR="00B01D2C" w:rsidRDefault="00B01D2C" w:rsidP="00B01D2C">
      <w:pPr>
        <w:pStyle w:val="a3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Самоанализа, рефлексии</w:t>
      </w:r>
    </w:p>
    <w:p w:rsidR="00B01D2C" w:rsidRDefault="00B01D2C" w:rsidP="00B01D2C">
      <w:pPr>
        <w:pStyle w:val="a3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</w:t>
      </w:r>
    </w:p>
    <w:p w:rsidR="00B01D2C" w:rsidRPr="009E2287" w:rsidRDefault="00B01D2C" w:rsidP="00B01D2C">
      <w:pPr>
        <w:spacing w:after="0" w:line="48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2287">
        <w:rPr>
          <w:rFonts w:ascii="Times New Roman" w:hAnsi="Times New Roman" w:cs="Times New Roman"/>
          <w:i/>
          <w:sz w:val="24"/>
          <w:szCs w:val="24"/>
        </w:rPr>
        <w:t>Статус учебного проекта:</w:t>
      </w:r>
    </w:p>
    <w:p w:rsidR="00B01D2C" w:rsidRDefault="00B01D2C" w:rsidP="00B01D2C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Автор-разработчик: Гордеева М. Е.</w:t>
      </w:r>
    </w:p>
    <w:p w:rsidR="00B01D2C" w:rsidRDefault="00B01D2C" w:rsidP="00B01D2C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использование: апробация</w:t>
      </w:r>
    </w:p>
    <w:p w:rsidR="00B01D2C" w:rsidRPr="009E2287" w:rsidRDefault="00B01D2C" w:rsidP="00B01D2C">
      <w:pPr>
        <w:pStyle w:val="a3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распространения: СОШ №2 г. Суздаля</w:t>
      </w:r>
    </w:p>
    <w:p w:rsidR="00B01D2C" w:rsidRDefault="00B01D2C" w:rsidP="00B01D2C">
      <w:pPr>
        <w:spacing w:after="0" w:line="480" w:lineRule="auto"/>
        <w:rPr>
          <w:sz w:val="24"/>
          <w:szCs w:val="24"/>
        </w:rPr>
      </w:pPr>
    </w:p>
    <w:p w:rsidR="002E6597" w:rsidRDefault="002E6597" w:rsidP="00B01D2C">
      <w:pPr>
        <w:spacing w:after="0" w:line="480" w:lineRule="auto"/>
        <w:rPr>
          <w:sz w:val="24"/>
          <w:szCs w:val="24"/>
        </w:rPr>
      </w:pPr>
    </w:p>
    <w:p w:rsidR="002E6597" w:rsidRDefault="002E6597" w:rsidP="00B01D2C">
      <w:pPr>
        <w:spacing w:after="0" w:line="480" w:lineRule="auto"/>
        <w:rPr>
          <w:sz w:val="24"/>
          <w:szCs w:val="24"/>
        </w:rPr>
      </w:pPr>
    </w:p>
    <w:p w:rsidR="002E6597" w:rsidRDefault="002E6597" w:rsidP="00B01D2C">
      <w:pPr>
        <w:spacing w:after="0" w:line="480" w:lineRule="auto"/>
        <w:rPr>
          <w:sz w:val="24"/>
          <w:szCs w:val="24"/>
        </w:rPr>
      </w:pPr>
    </w:p>
    <w:p w:rsidR="002E6597" w:rsidRDefault="002E6597" w:rsidP="00B01D2C">
      <w:pPr>
        <w:spacing w:after="0" w:line="480" w:lineRule="auto"/>
        <w:rPr>
          <w:sz w:val="24"/>
          <w:szCs w:val="24"/>
        </w:rPr>
      </w:pPr>
    </w:p>
    <w:p w:rsidR="002E6597" w:rsidRDefault="002E6597" w:rsidP="00B01D2C">
      <w:pPr>
        <w:spacing w:after="0" w:line="480" w:lineRule="auto"/>
        <w:rPr>
          <w:sz w:val="24"/>
          <w:szCs w:val="24"/>
        </w:rPr>
      </w:pPr>
    </w:p>
    <w:p w:rsidR="002E6597" w:rsidRDefault="002E6597" w:rsidP="00B01D2C">
      <w:pPr>
        <w:spacing w:after="0" w:line="480" w:lineRule="auto"/>
        <w:rPr>
          <w:sz w:val="24"/>
          <w:szCs w:val="24"/>
        </w:rPr>
      </w:pPr>
    </w:p>
    <w:p w:rsidR="002E6597" w:rsidRPr="0087307B" w:rsidRDefault="002E6597" w:rsidP="00B01D2C">
      <w:pPr>
        <w:spacing w:after="0" w:line="480" w:lineRule="auto"/>
        <w:rPr>
          <w:sz w:val="24"/>
          <w:szCs w:val="24"/>
        </w:rPr>
      </w:pPr>
    </w:p>
    <w:p w:rsidR="00B01D2C" w:rsidRPr="00AB665C" w:rsidRDefault="00B01D2C" w:rsidP="002E65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65C">
        <w:rPr>
          <w:rFonts w:ascii="Times New Roman" w:hAnsi="Times New Roman" w:cs="Times New Roman"/>
          <w:b/>
          <w:sz w:val="24"/>
          <w:szCs w:val="24"/>
        </w:rPr>
        <w:lastRenderedPageBreak/>
        <w:t>План учебного проекта</w:t>
      </w:r>
    </w:p>
    <w:p w:rsidR="00B01D2C" w:rsidRPr="00BB50A6" w:rsidRDefault="00B01D2C" w:rsidP="00B01D2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B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Видимый</w:t>
      </w:r>
      <w:proofErr w:type="gramEnd"/>
    </w:p>
    <w:p w:rsidR="00B01D2C" w:rsidRDefault="00B01D2C" w:rsidP="00B01D2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проекта: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</w:t>
      </w:r>
    </w:p>
    <w:p w:rsidR="00B01D2C" w:rsidRDefault="00B01D2C" w:rsidP="00B01D2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</w:t>
      </w:r>
      <w:r w:rsidRPr="00AB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«Пифагор и его теорема»</w:t>
      </w:r>
    </w:p>
    <w:p w:rsidR="00B01D2C" w:rsidRDefault="00B01D2C" w:rsidP="00B01D2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проекта: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уже знаете много теорем, узнали много о жизни многих математиков. А слышали ли вы о таком математике древности как Пифагор? В чём его величие? А почему его теорема так популярна в наши дни? И какое практическое применение она имеет? 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 теоремы Пифагора учащиеся Средних Веков считали очень трудным и называли его – ослиный мост, бегство «убогих», из-за чертежа называли «ветряной мельницей» или «Пифагора штаны».</w:t>
      </w:r>
    </w:p>
    <w:p w:rsidR="00B01D2C" w:rsidRDefault="00B01D2C" w:rsidP="00B01D2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проекта:</w:t>
      </w:r>
    </w:p>
    <w:p w:rsidR="00B01D2C" w:rsidRDefault="00B01D2C" w:rsidP="00B01D2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биографией Пифагора</w:t>
      </w:r>
    </w:p>
    <w:p w:rsidR="00B01D2C" w:rsidRDefault="00B01D2C" w:rsidP="00B01D2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формулировать и доказывать теорему Пифагора</w:t>
      </w:r>
    </w:p>
    <w:p w:rsidR="00B01D2C" w:rsidRDefault="00B01D2C" w:rsidP="00B01D2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её для решения задач</w:t>
      </w:r>
    </w:p>
    <w:p w:rsidR="00B01D2C" w:rsidRDefault="00B01D2C" w:rsidP="00B01D2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– осуществление: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Разбить учеников на группы:</w:t>
      </w:r>
    </w:p>
    <w:p w:rsidR="00B01D2C" w:rsidRDefault="00B01D2C" w:rsidP="00B01D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биографию Пифагора, результаты представить в виде презентации (историки)</w:t>
      </w:r>
    </w:p>
    <w:p w:rsidR="00B01D2C" w:rsidRDefault="00B01D2C" w:rsidP="00B01D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обзор доказательств теоремы Пифагора в виде презентации (теоретики)</w:t>
      </w:r>
    </w:p>
    <w:p w:rsidR="00B01D2C" w:rsidRDefault="00B01D2C" w:rsidP="00B01D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отражение теоремы Пифагора в литературе: в легендах, стихах, песнях, анекдотах, результаты представить в виде презентации (лирики)</w:t>
      </w:r>
    </w:p>
    <w:p w:rsidR="00B01D2C" w:rsidRDefault="00B01D2C" w:rsidP="00B01D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исторические задачи, в решении которых применяется теорема Пифагора, результаты представить в виде презентации (практики)</w:t>
      </w:r>
    </w:p>
    <w:p w:rsidR="00B01D2C" w:rsidRDefault="00B01D2C" w:rsidP="00B01D2C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философские высказывания Пифагора, их связь с современностью, результаты представить в виде презентации (философы)</w:t>
      </w:r>
    </w:p>
    <w:p w:rsidR="00B01D2C" w:rsidRDefault="00B01D2C" w:rsidP="00B01D2C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2C" w:rsidRPr="00BB50A6" w:rsidRDefault="00B01D2C" w:rsidP="00B01D2C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5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Невидимый</w:t>
      </w:r>
    </w:p>
    <w:p w:rsidR="00B01D2C" w:rsidRDefault="00B01D2C" w:rsidP="00B01D2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учебного курса, урока: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фигур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</w:t>
      </w:r>
    </w:p>
    <w:p w:rsidR="00B01D2C" w:rsidRDefault="00B01D2C" w:rsidP="00B01D2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 уметь формулировать и доказывать теорему Пифагора, применять её для решения задач</w:t>
      </w:r>
      <w:proofErr w:type="gramEnd"/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развитие умений самостоятельно работать с дополнительной литературой, интернет-сайтами, развитие грамотной речи, ясности выраженной мысли, умения самооценки и оценки работы других учеников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воспитание трудолюбия, настойчивости, аккуратности</w:t>
      </w:r>
    </w:p>
    <w:p w:rsidR="00B01D2C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01D2C" w:rsidRDefault="00B01D2C" w:rsidP="00B01D2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 геометрических задач, решаемых школьниками</w:t>
      </w:r>
    </w:p>
    <w:p w:rsidR="00B01D2C" w:rsidRDefault="00B01D2C" w:rsidP="00B01D2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этапами жизни и деятельности Пифагора</w:t>
      </w:r>
    </w:p>
    <w:p w:rsidR="00B01D2C" w:rsidRDefault="00B01D2C" w:rsidP="00B01D2C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геометрии с алгеброй, географией, историей, литературой</w:t>
      </w:r>
    </w:p>
    <w:p w:rsidR="00B01D2C" w:rsidRPr="00382DA0" w:rsidRDefault="00B01D2C" w:rsidP="00B01D2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уровень ЗУН:</w:t>
      </w:r>
    </w:p>
    <w:p w:rsidR="00B01D2C" w:rsidRDefault="00B01D2C" w:rsidP="00B01D2C">
      <w:pPr>
        <w:pStyle w:val="a3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письменной и устной речью</w:t>
      </w:r>
    </w:p>
    <w:p w:rsidR="00B01D2C" w:rsidRDefault="00B01D2C" w:rsidP="00B01D2C">
      <w:pPr>
        <w:pStyle w:val="a3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определёнными навыками по истории, географии, литературе</w:t>
      </w:r>
    </w:p>
    <w:p w:rsidR="00B01D2C" w:rsidRDefault="00B01D2C" w:rsidP="00B01D2C">
      <w:pPr>
        <w:pStyle w:val="a3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информационным текстом, дополнительной литературой</w:t>
      </w:r>
    </w:p>
    <w:p w:rsidR="00B01D2C" w:rsidRPr="00382DA0" w:rsidRDefault="00B01D2C" w:rsidP="00B01D2C">
      <w:pPr>
        <w:pStyle w:val="a3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главную мысль, вести поиск нужной информации</w:t>
      </w:r>
    </w:p>
    <w:p w:rsidR="00B01D2C" w:rsidRDefault="00B01D2C" w:rsidP="00B01D2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содержание:</w:t>
      </w:r>
    </w:p>
    <w:p w:rsidR="00B01D2C" w:rsidRDefault="00B01D2C" w:rsidP="00B01D2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Пифагора: формулирование и доказательства</w:t>
      </w:r>
    </w:p>
    <w:p w:rsidR="00B01D2C" w:rsidRDefault="00B01D2C" w:rsidP="00B01D2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Пифагора</w:t>
      </w:r>
    </w:p>
    <w:p w:rsidR="00B01D2C" w:rsidRDefault="00B01D2C" w:rsidP="00B01D2C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 значение теоремы Пифагора</w:t>
      </w:r>
    </w:p>
    <w:p w:rsidR="00B01D2C" w:rsidRPr="00F258E8" w:rsidRDefault="00B01D2C" w:rsidP="00B01D2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1D2C" w:rsidRDefault="00B01D2C" w:rsidP="00B01D2C">
      <w:pPr>
        <w:pStyle w:val="a3"/>
        <w:numPr>
          <w:ilvl w:val="0"/>
          <w:numId w:val="2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С.Б., Геометрия 7-9, М., Просвещение, 2011</w:t>
      </w:r>
    </w:p>
    <w:p w:rsidR="00B01D2C" w:rsidRDefault="00B01D2C" w:rsidP="00B01D2C">
      <w:pPr>
        <w:pStyle w:val="a3"/>
        <w:numPr>
          <w:ilvl w:val="0"/>
          <w:numId w:val="2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класс поурочные планы, Афанасьева Т.Л.,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Волгоград, Учитель, 2010</w:t>
      </w:r>
    </w:p>
    <w:p w:rsidR="00B01D2C" w:rsidRPr="000500A7" w:rsidRDefault="00B01D2C" w:rsidP="00B01D2C">
      <w:pPr>
        <w:pStyle w:val="a3"/>
        <w:numPr>
          <w:ilvl w:val="0"/>
          <w:numId w:val="2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500A7">
        <w:rPr>
          <w:rFonts w:ascii="Times New Roman" w:hAnsi="Times New Roman" w:cs="Times New Roman"/>
          <w:sz w:val="24"/>
          <w:szCs w:val="24"/>
        </w:rPr>
        <w:t xml:space="preserve">Биографический словарь в области математики </w:t>
      </w:r>
    </w:p>
    <w:p w:rsidR="00B01D2C" w:rsidRPr="00F258E8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1D2C" w:rsidRPr="00382DA0" w:rsidRDefault="00B01D2C" w:rsidP="00B01D2C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осуществления проекта:</w:t>
      </w:r>
    </w:p>
    <w:p w:rsidR="00B01D2C" w:rsidRPr="00382DA0" w:rsidRDefault="00B01D2C" w:rsidP="00B01D2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2D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Урочно-внеурочна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</w:p>
    <w:p w:rsidR="00B01D2C" w:rsidRPr="00382DA0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01D2C" w:rsidRDefault="00B01D2C" w:rsidP="00B01D2C">
      <w:pPr>
        <w:pStyle w:val="a3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2E6597">
      <w:pPr>
        <w:spacing w:after="0" w:line="48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6597" w:rsidRPr="002E6597" w:rsidRDefault="002E6597" w:rsidP="002E659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01D2C" w:rsidRDefault="00B01D2C" w:rsidP="000500A7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E8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учебного проекта</w:t>
      </w:r>
    </w:p>
    <w:p w:rsidR="00B01D2C" w:rsidRDefault="000500A7" w:rsidP="00B01D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проектом разбить</w:t>
      </w:r>
      <w:r w:rsidR="00B01D2C">
        <w:rPr>
          <w:rFonts w:ascii="Times New Roman" w:hAnsi="Times New Roman" w:cs="Times New Roman"/>
          <w:sz w:val="24"/>
          <w:szCs w:val="24"/>
        </w:rPr>
        <w:t xml:space="preserve"> на несколько этапов:</w:t>
      </w:r>
    </w:p>
    <w:p w:rsidR="00B01D2C" w:rsidRDefault="00B01D2C" w:rsidP="00B01D2C">
      <w:pPr>
        <w:pStyle w:val="a3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50A6">
        <w:rPr>
          <w:rFonts w:ascii="Times New Roman" w:hAnsi="Times New Roman" w:cs="Times New Roman"/>
          <w:i/>
          <w:sz w:val="24"/>
          <w:szCs w:val="24"/>
        </w:rPr>
        <w:t>Организационный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выбрав темы своего исследования, учащиеся </w:t>
      </w:r>
      <w:r w:rsidR="000500A7">
        <w:rPr>
          <w:rFonts w:ascii="Times New Roman" w:hAnsi="Times New Roman" w:cs="Times New Roman"/>
          <w:sz w:val="24"/>
          <w:szCs w:val="24"/>
        </w:rPr>
        <w:t>должны разделиться на группы, определить цели и задачи, спланировать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деятельность. Роль учителя – направляю</w:t>
      </w:r>
      <w:r w:rsidR="000500A7">
        <w:rPr>
          <w:rFonts w:ascii="Times New Roman" w:hAnsi="Times New Roman" w:cs="Times New Roman"/>
          <w:sz w:val="24"/>
          <w:szCs w:val="24"/>
        </w:rPr>
        <w:t>щая на основе мотивации, помогать</w:t>
      </w:r>
      <w:r>
        <w:rPr>
          <w:rFonts w:ascii="Times New Roman" w:hAnsi="Times New Roman" w:cs="Times New Roman"/>
          <w:sz w:val="24"/>
          <w:szCs w:val="24"/>
        </w:rPr>
        <w:t xml:space="preserve"> в постановке целей.</w:t>
      </w:r>
    </w:p>
    <w:p w:rsidR="00B01D2C" w:rsidRDefault="00B01D2C" w:rsidP="00B01D2C">
      <w:pPr>
        <w:pStyle w:val="a3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A6">
        <w:rPr>
          <w:rFonts w:ascii="Times New Roman" w:hAnsi="Times New Roman" w:cs="Times New Roman"/>
          <w:i/>
          <w:sz w:val="24"/>
          <w:szCs w:val="24"/>
        </w:rPr>
        <w:t>Поисковый и исследовательский</w:t>
      </w:r>
      <w:r w:rsidR="000500A7">
        <w:rPr>
          <w:rFonts w:ascii="Times New Roman" w:hAnsi="Times New Roman" w:cs="Times New Roman"/>
          <w:sz w:val="24"/>
          <w:szCs w:val="24"/>
        </w:rPr>
        <w:t>: учащиеся изучают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дополнительну</w:t>
      </w:r>
      <w:r w:rsidR="000500A7">
        <w:rPr>
          <w:rFonts w:ascii="Times New Roman" w:hAnsi="Times New Roman" w:cs="Times New Roman"/>
          <w:sz w:val="24"/>
          <w:szCs w:val="24"/>
        </w:rPr>
        <w:t>ю литературу, учебники, собирают</w:t>
      </w:r>
      <w:r>
        <w:rPr>
          <w:rFonts w:ascii="Times New Roman" w:hAnsi="Times New Roman" w:cs="Times New Roman"/>
          <w:sz w:val="24"/>
          <w:szCs w:val="24"/>
        </w:rPr>
        <w:t xml:space="preserve"> инф</w:t>
      </w:r>
      <w:r w:rsidR="000500A7">
        <w:rPr>
          <w:rFonts w:ascii="Times New Roman" w:hAnsi="Times New Roman" w:cs="Times New Roman"/>
          <w:sz w:val="24"/>
          <w:szCs w:val="24"/>
        </w:rPr>
        <w:t>ормацию по своей теме, разделяют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между</w:t>
      </w:r>
      <w:r w:rsidR="000500A7">
        <w:rPr>
          <w:rFonts w:ascii="Times New Roman" w:hAnsi="Times New Roman" w:cs="Times New Roman"/>
          <w:sz w:val="24"/>
          <w:szCs w:val="24"/>
        </w:rPr>
        <w:t xml:space="preserve"> членами своей группы,  готовят</w:t>
      </w:r>
      <w:r>
        <w:rPr>
          <w:rFonts w:ascii="Times New Roman" w:hAnsi="Times New Roman" w:cs="Times New Roman"/>
          <w:sz w:val="24"/>
          <w:szCs w:val="24"/>
        </w:rPr>
        <w:t xml:space="preserve"> наглядное представление своих исследований. Роль у</w:t>
      </w:r>
      <w:r w:rsidR="000500A7">
        <w:rPr>
          <w:rFonts w:ascii="Times New Roman" w:hAnsi="Times New Roman" w:cs="Times New Roman"/>
          <w:sz w:val="24"/>
          <w:szCs w:val="24"/>
        </w:rPr>
        <w:t>чителя – наблюдательная, помогает</w:t>
      </w:r>
      <w:r>
        <w:rPr>
          <w:rFonts w:ascii="Times New Roman" w:hAnsi="Times New Roman" w:cs="Times New Roman"/>
          <w:sz w:val="24"/>
          <w:szCs w:val="24"/>
        </w:rPr>
        <w:t xml:space="preserve"> составить план действий.</w:t>
      </w:r>
    </w:p>
    <w:p w:rsidR="00B01D2C" w:rsidRDefault="00B01D2C" w:rsidP="00B01D2C">
      <w:pPr>
        <w:pStyle w:val="a3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50A6">
        <w:rPr>
          <w:rFonts w:ascii="Times New Roman" w:hAnsi="Times New Roman" w:cs="Times New Roman"/>
          <w:i/>
          <w:sz w:val="24"/>
          <w:szCs w:val="24"/>
        </w:rPr>
        <w:t>Предъявление проекта и его продукта</w:t>
      </w:r>
      <w:r w:rsidR="000500A7">
        <w:rPr>
          <w:rFonts w:ascii="Times New Roman" w:hAnsi="Times New Roman" w:cs="Times New Roman"/>
          <w:sz w:val="24"/>
          <w:szCs w:val="24"/>
        </w:rPr>
        <w:t xml:space="preserve">: учащиеся </w:t>
      </w:r>
      <w:proofErr w:type="gramStart"/>
      <w:r w:rsidR="000500A7">
        <w:rPr>
          <w:rFonts w:ascii="Times New Roman" w:hAnsi="Times New Roman" w:cs="Times New Roman"/>
          <w:sz w:val="24"/>
          <w:szCs w:val="24"/>
        </w:rPr>
        <w:t>отчитываются о</w:t>
      </w:r>
      <w:proofErr w:type="gramEnd"/>
      <w:r w:rsidR="000500A7">
        <w:rPr>
          <w:rFonts w:ascii="Times New Roman" w:hAnsi="Times New Roman" w:cs="Times New Roman"/>
          <w:sz w:val="24"/>
          <w:szCs w:val="24"/>
        </w:rPr>
        <w:t xml:space="preserve"> проделанной работе, обсуждают</w:t>
      </w:r>
      <w:r>
        <w:rPr>
          <w:rFonts w:ascii="Times New Roman" w:hAnsi="Times New Roman" w:cs="Times New Roman"/>
          <w:sz w:val="24"/>
          <w:szCs w:val="24"/>
        </w:rPr>
        <w:t xml:space="preserve"> результаты. Роль учителя – сотрудничество.</w:t>
      </w:r>
    </w:p>
    <w:p w:rsidR="00B01D2C" w:rsidRPr="00433F45" w:rsidRDefault="00B01D2C" w:rsidP="00B01D2C">
      <w:pPr>
        <w:pStyle w:val="a3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Оценка результатов и процесса в целом</w:t>
      </w:r>
      <w:r w:rsidRPr="00BB50A6">
        <w:rPr>
          <w:rFonts w:ascii="Times New Roman" w:hAnsi="Times New Roman" w:cs="Times New Roman"/>
          <w:sz w:val="24"/>
          <w:szCs w:val="24"/>
        </w:rPr>
        <w:t>:</w:t>
      </w:r>
      <w:r w:rsidR="000500A7">
        <w:rPr>
          <w:rFonts w:ascii="Times New Roman" w:hAnsi="Times New Roman" w:cs="Times New Roman"/>
          <w:sz w:val="24"/>
          <w:szCs w:val="24"/>
        </w:rPr>
        <w:t xml:space="preserve"> учащиеся </w:t>
      </w:r>
      <w:proofErr w:type="spellStart"/>
      <w:r w:rsidR="000500A7">
        <w:rPr>
          <w:rFonts w:ascii="Times New Roman" w:hAnsi="Times New Roman" w:cs="Times New Roman"/>
          <w:sz w:val="24"/>
          <w:szCs w:val="24"/>
        </w:rPr>
        <w:t>участвовуют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оценке путём коллективного обсуждения и самооценок. Роль учителя – оценивающая.</w:t>
      </w:r>
    </w:p>
    <w:p w:rsidR="00B01D2C" w:rsidRDefault="00B01D2C" w:rsidP="00B01D2C">
      <w:pPr>
        <w:spacing w:after="0" w:line="48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703934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500A7">
        <w:rPr>
          <w:rFonts w:ascii="Times New Roman" w:hAnsi="Times New Roman" w:cs="Times New Roman"/>
          <w:sz w:val="24"/>
          <w:szCs w:val="24"/>
        </w:rPr>
        <w:t>можно провести</w:t>
      </w:r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0500A7">
        <w:rPr>
          <w:rFonts w:ascii="Times New Roman" w:hAnsi="Times New Roman" w:cs="Times New Roman"/>
          <w:sz w:val="24"/>
          <w:szCs w:val="24"/>
        </w:rPr>
        <w:t>конференции, на</w:t>
      </w:r>
      <w:r w:rsidR="000500A7">
        <w:rPr>
          <w:rFonts w:ascii="Times New Roman" w:hAnsi="Times New Roman" w:cs="Times New Roman"/>
          <w:sz w:val="24"/>
          <w:szCs w:val="24"/>
        </w:rPr>
        <w:t xml:space="preserve"> которой учащиеся предъявят</w:t>
      </w:r>
      <w:r>
        <w:rPr>
          <w:rFonts w:ascii="Times New Roman" w:hAnsi="Times New Roman" w:cs="Times New Roman"/>
          <w:sz w:val="24"/>
          <w:szCs w:val="24"/>
        </w:rPr>
        <w:t xml:space="preserve"> свои исследования и сделали выводы</w:t>
      </w:r>
      <w:r w:rsidR="000500A7">
        <w:rPr>
          <w:rFonts w:ascii="Times New Roman" w:hAnsi="Times New Roman" w:cs="Times New Roman"/>
          <w:sz w:val="24"/>
          <w:szCs w:val="24"/>
        </w:rPr>
        <w:t>.</w:t>
      </w:r>
    </w:p>
    <w:p w:rsidR="00B01D2C" w:rsidRPr="000500A7" w:rsidRDefault="00B01D2C" w:rsidP="00B01D2C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00A7">
        <w:rPr>
          <w:rFonts w:ascii="Times New Roman" w:hAnsi="Times New Roman" w:cs="Times New Roman"/>
          <w:sz w:val="24"/>
          <w:szCs w:val="24"/>
        </w:rPr>
        <w:t xml:space="preserve">Продуктом проекта </w:t>
      </w:r>
      <w:r w:rsidR="000500A7" w:rsidRPr="000500A7">
        <w:rPr>
          <w:rFonts w:ascii="Times New Roman" w:hAnsi="Times New Roman" w:cs="Times New Roman"/>
          <w:sz w:val="24"/>
          <w:szCs w:val="24"/>
        </w:rPr>
        <w:t>могут быть</w:t>
      </w:r>
      <w:r w:rsidRPr="000500A7">
        <w:rPr>
          <w:rFonts w:ascii="Times New Roman" w:hAnsi="Times New Roman" w:cs="Times New Roman"/>
          <w:sz w:val="24"/>
          <w:szCs w:val="24"/>
        </w:rPr>
        <w:t xml:space="preserve"> математические газеты,</w:t>
      </w:r>
      <w:r w:rsidRPr="000500A7">
        <w:t xml:space="preserve"> </w:t>
      </w:r>
      <w:r w:rsidRPr="000500A7">
        <w:rPr>
          <w:rFonts w:ascii="Times New Roman" w:hAnsi="Times New Roman" w:cs="Times New Roman"/>
          <w:sz w:val="24"/>
          <w:szCs w:val="24"/>
        </w:rPr>
        <w:t>рефераты и стендовые доклады</w:t>
      </w:r>
      <w:r w:rsidRPr="000500A7">
        <w:t xml:space="preserve">, </w:t>
      </w:r>
      <w:r w:rsidRPr="000500A7">
        <w:rPr>
          <w:rFonts w:ascii="Times New Roman" w:hAnsi="Times New Roman" w:cs="Times New Roman"/>
          <w:sz w:val="24"/>
          <w:szCs w:val="24"/>
        </w:rPr>
        <w:t>методическое пособие по изучению теоремы Пифагора.</w:t>
      </w: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00A7" w:rsidRDefault="000500A7" w:rsidP="00B01D2C">
      <w:pPr>
        <w:pStyle w:val="a3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01D2C" w:rsidRPr="00F258E8" w:rsidRDefault="00B01D2C" w:rsidP="000500A7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E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01D2C" w:rsidRDefault="00B01D2C" w:rsidP="000500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данного проекта – это путь к саморазвитию личности через самореализацию в предметной деятельности. Помимо работы над конкретной темой, предлагается широкий спектр личностных коммуникативных связей с ребятами в группе, с педагогом.</w:t>
      </w:r>
    </w:p>
    <w:p w:rsidR="00B01D2C" w:rsidRDefault="00B01D2C" w:rsidP="000500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данного проекта позволит учащимся развить навыки работы не только с предложенными учителем учебниками, но и с компьютером, сформировать навыки работы в сети Интернет. </w:t>
      </w:r>
    </w:p>
    <w:p w:rsidR="00B01D2C" w:rsidRDefault="00B01D2C" w:rsidP="000500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осуществлении проекта позволит углубить знания по истории развития математики, а также закрепить знания по указанной теме. В процессе творческой работы дети получают полное и глубокое удовлетворение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сделанного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развивается их творческая активность.</w:t>
      </w:r>
    </w:p>
    <w:p w:rsidR="00B01D2C" w:rsidRDefault="000500A7" w:rsidP="000500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Желательно, чтобы в работе по проекту </w:t>
      </w:r>
      <w:r w:rsidR="00B01D2C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все ученики класса, к</w:t>
      </w:r>
      <w:r w:rsidR="00B01D2C">
        <w:rPr>
          <w:rFonts w:ascii="Times New Roman" w:eastAsia="Times New Roman" w:hAnsi="Times New Roman" w:cs="Times New Roman"/>
          <w:sz w:val="24"/>
          <w:szCs w:val="24"/>
        </w:rPr>
        <w:t>аждый был вовлечён в мыслительную деятельность по данной проблематике, приобрёл новые знания путём сам</w:t>
      </w:r>
      <w:r>
        <w:rPr>
          <w:rFonts w:ascii="Times New Roman" w:eastAsia="Times New Roman" w:hAnsi="Times New Roman" w:cs="Times New Roman"/>
          <w:sz w:val="24"/>
          <w:szCs w:val="24"/>
        </w:rPr>
        <w:t>остоятельной работы, д</w:t>
      </w:r>
      <w:r w:rsidR="00B01D2C">
        <w:rPr>
          <w:rFonts w:ascii="Times New Roman" w:eastAsia="Times New Roman" w:hAnsi="Times New Roman" w:cs="Times New Roman"/>
          <w:sz w:val="24"/>
          <w:szCs w:val="24"/>
        </w:rPr>
        <w:t xml:space="preserve">ети были включены в различные виды деятельности, как индивидуальную, так и групповую. </w:t>
      </w: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B32" w:rsidRDefault="00967B32" w:rsidP="00B01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67B32" w:rsidSect="001708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8B" w:rsidRDefault="0075538B" w:rsidP="0075538B">
      <w:pPr>
        <w:spacing w:after="0" w:line="240" w:lineRule="auto"/>
      </w:pPr>
      <w:r>
        <w:separator/>
      </w:r>
    </w:p>
  </w:endnote>
  <w:endnote w:type="continuationSeparator" w:id="1">
    <w:p w:rsidR="0075538B" w:rsidRDefault="0075538B" w:rsidP="0075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665"/>
      <w:docPartObj>
        <w:docPartGallery w:val="Page Numbers (Bottom of Page)"/>
        <w:docPartUnique/>
      </w:docPartObj>
    </w:sdtPr>
    <w:sdtContent>
      <w:p w:rsidR="0075538B" w:rsidRDefault="0075538B">
        <w:pPr>
          <w:pStyle w:val="a7"/>
          <w:jc w:val="right"/>
        </w:pPr>
        <w:fldSimple w:instr=" PAGE   \* MERGEFORMAT ">
          <w:r w:rsidR="001F22E0">
            <w:rPr>
              <w:noProof/>
            </w:rPr>
            <w:t>1</w:t>
          </w:r>
        </w:fldSimple>
      </w:p>
    </w:sdtContent>
  </w:sdt>
  <w:p w:rsidR="0075538B" w:rsidRDefault="007553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8B" w:rsidRDefault="0075538B" w:rsidP="0075538B">
      <w:pPr>
        <w:spacing w:after="0" w:line="240" w:lineRule="auto"/>
      </w:pPr>
      <w:r>
        <w:separator/>
      </w:r>
    </w:p>
  </w:footnote>
  <w:footnote w:type="continuationSeparator" w:id="1">
    <w:p w:rsidR="0075538B" w:rsidRDefault="0075538B" w:rsidP="0075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E7"/>
    <w:multiLevelType w:val="hybridMultilevel"/>
    <w:tmpl w:val="4A6C6F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C5C5C"/>
    <w:multiLevelType w:val="hybridMultilevel"/>
    <w:tmpl w:val="044664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B1967"/>
    <w:multiLevelType w:val="hybridMultilevel"/>
    <w:tmpl w:val="7512B192"/>
    <w:lvl w:ilvl="0" w:tplc="61AA4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CE1"/>
    <w:multiLevelType w:val="hybridMultilevel"/>
    <w:tmpl w:val="CDF2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0AD0"/>
    <w:multiLevelType w:val="hybridMultilevel"/>
    <w:tmpl w:val="19A4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93583"/>
    <w:multiLevelType w:val="hybridMultilevel"/>
    <w:tmpl w:val="4EBE61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1D5B71"/>
    <w:multiLevelType w:val="hybridMultilevel"/>
    <w:tmpl w:val="96747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503EA"/>
    <w:multiLevelType w:val="hybridMultilevel"/>
    <w:tmpl w:val="A9F821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C473A4"/>
    <w:multiLevelType w:val="hybridMultilevel"/>
    <w:tmpl w:val="606EB0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24073"/>
    <w:multiLevelType w:val="hybridMultilevel"/>
    <w:tmpl w:val="9424CE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7370A"/>
    <w:multiLevelType w:val="hybridMultilevel"/>
    <w:tmpl w:val="48708652"/>
    <w:lvl w:ilvl="0" w:tplc="E872E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354F6"/>
    <w:multiLevelType w:val="hybridMultilevel"/>
    <w:tmpl w:val="42E24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D16E5D"/>
    <w:multiLevelType w:val="hybridMultilevel"/>
    <w:tmpl w:val="6656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D507E"/>
    <w:multiLevelType w:val="hybridMultilevel"/>
    <w:tmpl w:val="8E46A2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7059C4"/>
    <w:multiLevelType w:val="hybridMultilevel"/>
    <w:tmpl w:val="6F78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E1F59"/>
    <w:multiLevelType w:val="hybridMultilevel"/>
    <w:tmpl w:val="87FE9E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B10129"/>
    <w:multiLevelType w:val="hybridMultilevel"/>
    <w:tmpl w:val="896EAB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061006"/>
    <w:multiLevelType w:val="hybridMultilevel"/>
    <w:tmpl w:val="AF5614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5968BE"/>
    <w:multiLevelType w:val="hybridMultilevel"/>
    <w:tmpl w:val="34D891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423E02"/>
    <w:multiLevelType w:val="hybridMultilevel"/>
    <w:tmpl w:val="0116F1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0776A7"/>
    <w:multiLevelType w:val="hybridMultilevel"/>
    <w:tmpl w:val="45E6FD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BD6277"/>
    <w:multiLevelType w:val="hybridMultilevel"/>
    <w:tmpl w:val="F0EC4242"/>
    <w:lvl w:ilvl="0" w:tplc="4118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3549E"/>
    <w:multiLevelType w:val="hybridMultilevel"/>
    <w:tmpl w:val="13E829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22"/>
  </w:num>
  <w:num w:numId="10">
    <w:abstractNumId w:val="7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9"/>
  </w:num>
  <w:num w:numId="17">
    <w:abstractNumId w:val="18"/>
  </w:num>
  <w:num w:numId="18">
    <w:abstractNumId w:val="10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1D2C"/>
    <w:rsid w:val="000500A7"/>
    <w:rsid w:val="00170838"/>
    <w:rsid w:val="001F22E0"/>
    <w:rsid w:val="002E6597"/>
    <w:rsid w:val="0075538B"/>
    <w:rsid w:val="00967B32"/>
    <w:rsid w:val="00B01D2C"/>
    <w:rsid w:val="00C6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2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0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5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538B"/>
  </w:style>
  <w:style w:type="paragraph" w:styleId="a7">
    <w:name w:val="footer"/>
    <w:basedOn w:val="a"/>
    <w:link w:val="a8"/>
    <w:uiPriority w:val="99"/>
    <w:unhideWhenUsed/>
    <w:rsid w:val="0075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дмитрий</cp:lastModifiedBy>
  <cp:revision>2</cp:revision>
  <dcterms:created xsi:type="dcterms:W3CDTF">2013-02-09T11:06:00Z</dcterms:created>
  <dcterms:modified xsi:type="dcterms:W3CDTF">2013-02-09T11:06:00Z</dcterms:modified>
</cp:coreProperties>
</file>