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67" w:rsidRPr="003D0C53" w:rsidRDefault="00053A67" w:rsidP="00053A67">
      <w:pPr>
        <w:spacing w:line="360" w:lineRule="auto"/>
        <w:jc w:val="center"/>
        <w:rPr>
          <w:b/>
          <w:sz w:val="28"/>
          <w:szCs w:val="28"/>
        </w:rPr>
      </w:pPr>
      <w:r w:rsidRPr="003D0C53">
        <w:rPr>
          <w:b/>
          <w:sz w:val="28"/>
          <w:szCs w:val="28"/>
        </w:rPr>
        <w:t xml:space="preserve">Тема урока: Динамика формирования городской среды </w:t>
      </w:r>
    </w:p>
    <w:p w:rsidR="00053A67" w:rsidRPr="003D0C53" w:rsidRDefault="00053A67" w:rsidP="00053A67">
      <w:pPr>
        <w:spacing w:line="360" w:lineRule="auto"/>
        <w:rPr>
          <w:sz w:val="28"/>
          <w:szCs w:val="28"/>
        </w:rPr>
      </w:pPr>
    </w:p>
    <w:p w:rsidR="00053A67" w:rsidRPr="003D0C53" w:rsidRDefault="00053A67" w:rsidP="00053A67">
      <w:pPr>
        <w:spacing w:line="360" w:lineRule="auto"/>
        <w:rPr>
          <w:sz w:val="28"/>
          <w:szCs w:val="28"/>
        </w:rPr>
      </w:pPr>
      <w:r w:rsidRPr="00AA5AC0">
        <w:rPr>
          <w:b/>
          <w:sz w:val="28"/>
          <w:szCs w:val="28"/>
        </w:rPr>
        <w:t>Форма урока</w:t>
      </w:r>
      <w:r w:rsidRPr="003D0C53">
        <w:rPr>
          <w:sz w:val="28"/>
          <w:szCs w:val="28"/>
        </w:rPr>
        <w:t xml:space="preserve"> – семинарское занятие.</w:t>
      </w:r>
    </w:p>
    <w:p w:rsidR="00053A67" w:rsidRDefault="00053A67" w:rsidP="00053A6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Учитель:</w:t>
      </w:r>
      <w:r w:rsidRPr="003D0C53">
        <w:rPr>
          <w:sz w:val="28"/>
          <w:szCs w:val="28"/>
        </w:rPr>
        <w:t xml:space="preserve"> Здравствуйте. Тема нашего </w:t>
      </w:r>
      <w:r>
        <w:rPr>
          <w:sz w:val="28"/>
          <w:szCs w:val="28"/>
        </w:rPr>
        <w:t xml:space="preserve">семинарского </w:t>
      </w:r>
      <w:r w:rsidRPr="003D0C53">
        <w:rPr>
          <w:sz w:val="28"/>
          <w:szCs w:val="28"/>
        </w:rPr>
        <w:t xml:space="preserve">занятия – динамика формирования городской среды. </w:t>
      </w:r>
      <w:r>
        <w:rPr>
          <w:sz w:val="28"/>
          <w:szCs w:val="28"/>
        </w:rPr>
        <w:t>На уроке обществознания мы с вами уже рассматривали тему «Городская среда». Однако в рамках одного урока недостаточно времени для изучения этой актуальной проблемы: является городская среда для человека благом или злом</w:t>
      </w:r>
      <w:r w:rsidRPr="00051810">
        <w:rPr>
          <w:sz w:val="28"/>
          <w:szCs w:val="28"/>
        </w:rPr>
        <w:t>?</w:t>
      </w:r>
      <w:r>
        <w:rPr>
          <w:sz w:val="28"/>
          <w:szCs w:val="28"/>
        </w:rPr>
        <w:t xml:space="preserve"> Кто-то гордится тем, что живет в крупном городе – столице Приволжья, кто-то страдает от этого. Сегодня мы с вами вместе должны будем выработать оптимальное решение указанной проблемы. </w:t>
      </w:r>
      <w:r w:rsidRPr="003D0C53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3D0C53">
        <w:rPr>
          <w:sz w:val="28"/>
          <w:szCs w:val="28"/>
        </w:rPr>
        <w:t xml:space="preserve"> нашего </w:t>
      </w:r>
      <w:r>
        <w:rPr>
          <w:sz w:val="28"/>
          <w:szCs w:val="28"/>
        </w:rPr>
        <w:t>занятия являются:</w:t>
      </w:r>
    </w:p>
    <w:p w:rsidR="00053A67" w:rsidRDefault="00053A67" w:rsidP="00053A6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D0C53">
        <w:rPr>
          <w:sz w:val="28"/>
          <w:szCs w:val="28"/>
        </w:rPr>
        <w:t>ассмотреть трансформацию города как типа поселения человеческой цивилизации</w:t>
      </w:r>
      <w:r>
        <w:rPr>
          <w:sz w:val="28"/>
          <w:szCs w:val="28"/>
        </w:rPr>
        <w:t xml:space="preserve"> на протяжении истории. </w:t>
      </w:r>
    </w:p>
    <w:p w:rsidR="00053A67" w:rsidRDefault="00053A67" w:rsidP="00053A6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Обозначить достоинства и недостатки современного типового города.</w:t>
      </w:r>
    </w:p>
    <w:p w:rsidR="00053A67" w:rsidRDefault="00053A67" w:rsidP="00053A6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выводах, сформировать представление об идеальном городе.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справиться с таким непростым заданием, вы разделились на четыре группы, каждая из которых подготовила отчет по своему заданию в виде газет-проектов. Мы выслушаем рассказы о городах Древнего мира, Средневековья, Нового времени и идеальном городе</w:t>
      </w:r>
    </w:p>
    <w:p w:rsidR="00053A67" w:rsidRDefault="00053A67" w:rsidP="00053A67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Далее – выступают группы.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smartTag w:uri="urn:schemas-microsoft-com:office:smarttags" w:element="place">
        <w:r w:rsidRPr="00C622D0">
          <w:rPr>
            <w:b/>
            <w:sz w:val="28"/>
            <w:szCs w:val="28"/>
            <w:lang w:val="en-US"/>
          </w:rPr>
          <w:t>I</w:t>
        </w:r>
        <w:r w:rsidRPr="00C622D0">
          <w:rPr>
            <w:b/>
            <w:sz w:val="28"/>
            <w:szCs w:val="28"/>
          </w:rPr>
          <w:t>.</w:t>
        </w:r>
      </w:smartTag>
      <w:r w:rsidRPr="00C622D0">
        <w:rPr>
          <w:b/>
          <w:sz w:val="28"/>
          <w:szCs w:val="28"/>
        </w:rPr>
        <w:t xml:space="preserve"> Выступ</w:t>
      </w:r>
      <w:r>
        <w:rPr>
          <w:b/>
          <w:sz w:val="28"/>
          <w:szCs w:val="28"/>
        </w:rPr>
        <w:t>ает</w:t>
      </w:r>
      <w:r w:rsidRPr="00C622D0">
        <w:rPr>
          <w:b/>
          <w:sz w:val="28"/>
          <w:szCs w:val="28"/>
        </w:rPr>
        <w:t xml:space="preserve"> перв</w:t>
      </w:r>
      <w:r>
        <w:rPr>
          <w:b/>
          <w:sz w:val="28"/>
          <w:szCs w:val="28"/>
        </w:rPr>
        <w:t>ая</w:t>
      </w:r>
      <w:r w:rsidRPr="00C622D0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</w:t>
      </w:r>
      <w:r w:rsidRPr="00C622D0">
        <w:rPr>
          <w:b/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– «Характерные особенности городов Древнего мира: Хараппа, </w:t>
      </w:r>
      <w:proofErr w:type="spellStart"/>
      <w:r>
        <w:rPr>
          <w:sz w:val="28"/>
          <w:szCs w:val="28"/>
        </w:rPr>
        <w:t>Мохенджо-Даро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Кносс</w:t>
      </w:r>
      <w:proofErr w:type="spellEnd"/>
      <w:r>
        <w:rPr>
          <w:sz w:val="28"/>
          <w:szCs w:val="28"/>
        </w:rPr>
        <w:t>».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Примерный план: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типичные постройки; 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материал постройки;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план застройки;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особенности улиц;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наличие водопровода и канализации.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051810">
        <w:rPr>
          <w:b/>
          <w:sz w:val="28"/>
          <w:szCs w:val="28"/>
          <w:lang w:val="en-US"/>
        </w:rPr>
        <w:lastRenderedPageBreak/>
        <w:t>II</w:t>
      </w:r>
      <w:r w:rsidRPr="00051810">
        <w:rPr>
          <w:b/>
          <w:color w:val="000000"/>
          <w:sz w:val="28"/>
          <w:szCs w:val="28"/>
        </w:rPr>
        <w:t>.</w:t>
      </w:r>
      <w:r w:rsidRPr="00A35D26">
        <w:rPr>
          <w:b/>
          <w:sz w:val="28"/>
          <w:szCs w:val="28"/>
        </w:rPr>
        <w:t xml:space="preserve"> </w:t>
      </w:r>
      <w:r w:rsidRPr="00C622D0">
        <w:rPr>
          <w:b/>
          <w:sz w:val="28"/>
          <w:szCs w:val="28"/>
        </w:rPr>
        <w:t>Выступ</w:t>
      </w:r>
      <w:r>
        <w:rPr>
          <w:b/>
          <w:sz w:val="28"/>
          <w:szCs w:val="28"/>
        </w:rPr>
        <w:t>ает</w:t>
      </w:r>
      <w:r w:rsidRPr="00C622D0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торая</w:t>
      </w:r>
      <w:r w:rsidRPr="00C622D0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</w:t>
      </w:r>
      <w:r w:rsidRPr="00C622D0">
        <w:rPr>
          <w:b/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– «Характерные особенности городов средневековой Европы».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Примерный план: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место образования; 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план застройки;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типичные здания;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особенности улиц;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наличие водопровода и канализации.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Учитель: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третьей группы подготовили сообщение о городе Нового времени на примере Нижнего Новгорода 17-18 веков. В западноевропейских хрониках Русскую землю не зря именовали </w:t>
      </w:r>
      <w:proofErr w:type="spellStart"/>
      <w:r>
        <w:rPr>
          <w:sz w:val="28"/>
          <w:szCs w:val="28"/>
        </w:rPr>
        <w:t>Гардарикой</w:t>
      </w:r>
      <w:proofErr w:type="spellEnd"/>
      <w:r>
        <w:rPr>
          <w:sz w:val="28"/>
          <w:szCs w:val="28"/>
        </w:rPr>
        <w:t xml:space="preserve"> («страной городов»), так как возникавшие в различных местах селища имели четкий тип городского поселения.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051810">
        <w:rPr>
          <w:b/>
          <w:sz w:val="28"/>
          <w:szCs w:val="28"/>
          <w:lang w:val="en-US"/>
        </w:rPr>
        <w:t>III</w:t>
      </w:r>
      <w:r w:rsidRPr="00051810">
        <w:rPr>
          <w:b/>
          <w:color w:val="000000"/>
          <w:sz w:val="28"/>
          <w:szCs w:val="28"/>
        </w:rPr>
        <w:t>.</w:t>
      </w:r>
      <w:r w:rsidRPr="00BA38C2">
        <w:rPr>
          <w:b/>
          <w:sz w:val="28"/>
          <w:szCs w:val="28"/>
        </w:rPr>
        <w:t xml:space="preserve"> </w:t>
      </w:r>
      <w:r w:rsidRPr="00C622D0">
        <w:rPr>
          <w:b/>
          <w:sz w:val="28"/>
          <w:szCs w:val="28"/>
        </w:rPr>
        <w:t>Выступ</w:t>
      </w:r>
      <w:r>
        <w:rPr>
          <w:b/>
          <w:sz w:val="28"/>
          <w:szCs w:val="28"/>
        </w:rPr>
        <w:t>ает</w:t>
      </w:r>
      <w:r w:rsidRPr="00C62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третья</w:t>
      </w:r>
      <w:r w:rsidRPr="00C622D0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</w:t>
      </w:r>
      <w:r w:rsidRPr="00C622D0">
        <w:rPr>
          <w:b/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– «Нижний Новгород в 17-18 веках».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Примерный план: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главные постройки; 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соседство деревянных и каменных строений;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характеристика улиц;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наличие водопровода и канализации.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C53">
        <w:rPr>
          <w:b/>
          <w:sz w:val="28"/>
          <w:szCs w:val="28"/>
        </w:rPr>
        <w:t>Учитель: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Итак, ребята, мы с вами выяснили, в каких условиях проживали наши с вами предки. Теперь давайте проанализируем состояние города 21 века на примере Нижнего Новгорода и выявим плюсы и минусы городской жизни. Для начала нам следует вспомнить, по каким критериям мы оцениваем качество жизни.  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>еник</w:t>
      </w:r>
      <w:r w:rsidRPr="003D0C53">
        <w:rPr>
          <w:b/>
          <w:sz w:val="28"/>
          <w:szCs w:val="28"/>
        </w:rPr>
        <w:t>и: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 жизни – это комфортность условий проживания: состояние здравоохранения, доходы жителей и стоимость питания, качество жилья, безопасность, культура, чистота окружающей среды.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Учитель: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>Каковы плюсы проживания в современном Нижнем Новгороде</w:t>
      </w:r>
      <w:r w:rsidRPr="00051810">
        <w:rPr>
          <w:sz w:val="28"/>
          <w:szCs w:val="28"/>
        </w:rPr>
        <w:t>?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lastRenderedPageBreak/>
        <w:t>Уч</w:t>
      </w:r>
      <w:r>
        <w:rPr>
          <w:b/>
          <w:sz w:val="28"/>
          <w:szCs w:val="28"/>
        </w:rPr>
        <w:t>еник</w:t>
      </w:r>
      <w:r w:rsidRPr="003D0C53">
        <w:rPr>
          <w:b/>
          <w:sz w:val="28"/>
          <w:szCs w:val="28"/>
        </w:rPr>
        <w:t>и: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>1. Наличие большого количества учреждений здравоохранения (поликлиник, больниц, профилакториев).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Т.к. доходы зависят от наличия и уровня оплаты работы, в Нижнем Новгороде они выше, чем в сельской местности (больше рабочих мест и выше заработная плата).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Большинство домов имеют центральное отопление, водопровод, канализацию.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Наш город является крупным культурным и образовательным центром (музеи, библиотеки, театры, кинотеатры, школы, ВУЗы и т.д.).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большом городе проще выразить себя через студии, кружки, спортивные секции.  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Учитель: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>При такой радужной картине существуют ли у Нижнего Новгорода минусы</w:t>
      </w:r>
      <w:r w:rsidRPr="00051810">
        <w:rPr>
          <w:sz w:val="28"/>
          <w:szCs w:val="28"/>
        </w:rPr>
        <w:t>?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>еник</w:t>
      </w:r>
      <w:r w:rsidRPr="003D0C53">
        <w:rPr>
          <w:b/>
          <w:sz w:val="28"/>
          <w:szCs w:val="28"/>
        </w:rPr>
        <w:t>и: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>1. Усталость от транспорта (бессонница, раздражительность, рассеянное внимание).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Частые пробки на дорогах.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Отсутствие достаточных физических нагрузок.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Хлорированная вода и загрязненный воздух.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Высокий уровень заболеваемости инфекциями.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Достаточно высокая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>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Перенаселенность.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Отчуждение жителей друг от друга. 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Учитель:</w:t>
      </w:r>
      <w:r w:rsidRPr="003D0C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какой среде вы бы хотели проживать, в городской или в сельской</w:t>
      </w:r>
      <w:r w:rsidRPr="00051810">
        <w:rPr>
          <w:sz w:val="28"/>
          <w:szCs w:val="28"/>
        </w:rPr>
        <w:t>?</w:t>
      </w:r>
      <w:proofErr w:type="gramEnd"/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>еник</w:t>
      </w:r>
      <w:r w:rsidRPr="003D0C53">
        <w:rPr>
          <w:b/>
          <w:sz w:val="28"/>
          <w:szCs w:val="28"/>
        </w:rPr>
        <w:t>и: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>Мы бы хотели проживать вместе в благоприятной природной и социальной среде, при наличии всех необходимых удобств, присущих городским поселениям.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r w:rsidRPr="003D0C53">
        <w:rPr>
          <w:b/>
          <w:sz w:val="28"/>
          <w:szCs w:val="28"/>
        </w:rPr>
        <w:t>Учитель: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четвертой группы подготовили для нас проект города будущего – таким, каким они его себе представляют.</w:t>
      </w:r>
    </w:p>
    <w:p w:rsidR="00053A67" w:rsidRDefault="00053A67" w:rsidP="00053A6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A4CB4">
        <w:rPr>
          <w:b/>
          <w:sz w:val="28"/>
          <w:szCs w:val="28"/>
          <w:lang w:val="en-US"/>
        </w:rPr>
        <w:t>IY</w:t>
      </w:r>
      <w:r w:rsidRPr="00CA4CB4">
        <w:rPr>
          <w:b/>
          <w:color w:val="000000"/>
          <w:sz w:val="28"/>
          <w:szCs w:val="28"/>
        </w:rPr>
        <w:t>.</w:t>
      </w:r>
      <w:proofErr w:type="gramEnd"/>
      <w:r w:rsidRPr="005B3D6B">
        <w:rPr>
          <w:b/>
          <w:sz w:val="28"/>
          <w:szCs w:val="28"/>
        </w:rPr>
        <w:t xml:space="preserve"> </w:t>
      </w:r>
      <w:r w:rsidRPr="00C622D0">
        <w:rPr>
          <w:b/>
          <w:sz w:val="28"/>
          <w:szCs w:val="28"/>
        </w:rPr>
        <w:t>Выступ</w:t>
      </w:r>
      <w:r>
        <w:rPr>
          <w:b/>
          <w:sz w:val="28"/>
          <w:szCs w:val="28"/>
        </w:rPr>
        <w:t>ает</w:t>
      </w:r>
      <w:r w:rsidRPr="00C62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четвертая</w:t>
      </w:r>
      <w:r w:rsidRPr="00C622D0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</w:t>
      </w:r>
      <w:r w:rsidRPr="00C622D0">
        <w:rPr>
          <w:b/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– «Город будущего».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  <w:t>Примерный план: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типовые здания; 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проспекты и улицы;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экологическая среда;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решение транспортных проблем.</w:t>
      </w:r>
    </w:p>
    <w:p w:rsidR="00053A67" w:rsidRDefault="00053A67" w:rsidP="00053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C53">
        <w:rPr>
          <w:b/>
          <w:sz w:val="28"/>
          <w:szCs w:val="28"/>
        </w:rPr>
        <w:t>Учитель:</w:t>
      </w:r>
      <w:r w:rsidRPr="003D0C53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ребятам за столь интересное решение обозначенной проблемы. Они представили вам свое видение Города Будущего. К следующему занятию прошу всех выполнить свой проект «Город моей мечты».</w:t>
      </w:r>
    </w:p>
    <w:p w:rsidR="00D913E3" w:rsidRDefault="00D913E3"/>
    <w:sectPr w:rsidR="00D913E3" w:rsidSect="00D9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04E"/>
    <w:multiLevelType w:val="hybridMultilevel"/>
    <w:tmpl w:val="B3DC9C90"/>
    <w:lvl w:ilvl="0" w:tplc="0B3C47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A67"/>
    <w:rsid w:val="00053A67"/>
    <w:rsid w:val="00865C36"/>
    <w:rsid w:val="00D9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2014-01-28T14:07:00Z</dcterms:created>
  <dcterms:modified xsi:type="dcterms:W3CDTF">2014-01-28T14:08:00Z</dcterms:modified>
</cp:coreProperties>
</file>