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32" w:rsidRDefault="00437B32" w:rsidP="00437B32">
      <w:pPr>
        <w:pStyle w:val="a3"/>
        <w:shd w:val="clear" w:color="auto" w:fill="F5F7E7"/>
        <w:spacing w:before="112" w:beforeAutospacing="0" w:after="112" w:afterAutospacing="0" w:line="337" w:lineRule="atLeast"/>
        <w:jc w:val="center"/>
        <w:rPr>
          <w:rFonts w:ascii="Arial" w:hAnsi="Arial" w:cs="Arial"/>
          <w:color w:val="444444"/>
          <w:sz w:val="22"/>
          <w:szCs w:val="22"/>
        </w:rPr>
      </w:pPr>
      <w:r>
        <w:rPr>
          <w:rStyle w:val="a4"/>
          <w:rFonts w:ascii="Arial" w:hAnsi="Arial" w:cs="Arial"/>
          <w:color w:val="444444"/>
          <w:sz w:val="22"/>
          <w:szCs w:val="22"/>
        </w:rPr>
        <w:t xml:space="preserve">Казачья община </w:t>
      </w:r>
      <w:proofErr w:type="spellStart"/>
      <w:r>
        <w:rPr>
          <w:rStyle w:val="a4"/>
          <w:rFonts w:ascii="Arial" w:hAnsi="Arial" w:cs="Arial"/>
          <w:color w:val="444444"/>
          <w:sz w:val="22"/>
          <w:szCs w:val="22"/>
        </w:rPr>
        <w:t>Углянца</w:t>
      </w:r>
      <w:proofErr w:type="spellEnd"/>
      <w:r>
        <w:rPr>
          <w:rStyle w:val="a4"/>
          <w:rFonts w:ascii="Arial" w:hAnsi="Arial" w:cs="Arial"/>
          <w:color w:val="444444"/>
          <w:sz w:val="22"/>
          <w:szCs w:val="22"/>
        </w:rPr>
        <w:t>.</w:t>
      </w:r>
    </w:p>
    <w:p w:rsidR="00437B32" w:rsidRDefault="00437B32" w:rsidP="00437B32">
      <w:pPr>
        <w:pStyle w:val="a3"/>
        <w:shd w:val="clear" w:color="auto" w:fill="F5F7E7"/>
        <w:spacing w:before="112" w:beforeAutospacing="0" w:after="112" w:afterAutospacing="0" w:line="337" w:lineRule="atLeast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Немногие жители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Углянца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знают, что живут в нашем селе потомки казаков - донских, кубанских, оренбургских,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сиврюков</w:t>
      </w:r>
      <w:proofErr w:type="spellEnd"/>
      <w:r>
        <w:rPr>
          <w:rFonts w:ascii="Arial" w:hAnsi="Arial" w:cs="Arial"/>
          <w:color w:val="444444"/>
          <w:sz w:val="22"/>
          <w:szCs w:val="22"/>
        </w:rPr>
        <w:t>. Живут уже не один год, кто-то приехал ещё в Советские годы, кто-то на «волне перестройки», а кто-то переехал к нам совсем недавно, поближе к родным местам.</w:t>
      </w:r>
    </w:p>
    <w:p w:rsidR="00437B32" w:rsidRDefault="00437B32" w:rsidP="00437B32">
      <w:pPr>
        <w:pStyle w:val="a3"/>
        <w:shd w:val="clear" w:color="auto" w:fill="F5F7E7"/>
        <w:spacing w:before="112" w:beforeAutospacing="0" w:after="112" w:afterAutospacing="0" w:line="337" w:lineRule="atLeast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Не все односельчане знакомы с историей, культурой, традициями и обычаями казаков, многое кажется необычным и даже пугающим. И казачий фольклор тому сам свидетель: «Ой, казачки, казачки-военные люди, военные люди, ни кто вас не любит…» - поётся в старинной песне донских казаков.</w:t>
      </w:r>
    </w:p>
    <w:p w:rsidR="00437B32" w:rsidRDefault="00437B32" w:rsidP="00437B32">
      <w:pPr>
        <w:pStyle w:val="a3"/>
        <w:shd w:val="clear" w:color="auto" w:fill="F5F7E7"/>
        <w:spacing w:before="112" w:beforeAutospacing="0" w:after="112" w:afterAutospacing="0" w:line="337" w:lineRule="atLeast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Тем не менее, до середины XIX века, казаки записывались в метрических книгах, как отдельный народ. И в географическом атласе 1835 года отмечены, как второй по численности народ, проживающий в Российской империи, после русского.</w:t>
      </w:r>
    </w:p>
    <w:p w:rsidR="00437B32" w:rsidRDefault="00437B32" w:rsidP="00437B32">
      <w:pPr>
        <w:pStyle w:val="a3"/>
        <w:shd w:val="clear" w:color="auto" w:fill="F5F7E7"/>
        <w:spacing w:before="112" w:beforeAutospacing="0" w:after="112" w:afterAutospacing="0" w:line="337" w:lineRule="atLeast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История казаков России полна печальных страниц. Это и битвы на Диком поле, и «петровские урезы» начала XVIII в., и бесконечные войны XVIII и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XIXвеков</w:t>
      </w:r>
      <w:proofErr w:type="spellEnd"/>
      <w:r>
        <w:rPr>
          <w:rFonts w:ascii="Arial" w:hAnsi="Arial" w:cs="Arial"/>
          <w:color w:val="444444"/>
          <w:sz w:val="22"/>
          <w:szCs w:val="22"/>
        </w:rPr>
        <w:t>. Но самым страшным событием, без сомнения, является попытка поголовного истребления казаков, большевистским руководством страны в начале XX века. Но сломить дух и жизнестойкость казачью, закалённую веками не удалось. И в наши дни казаки, не забывая о всех события прошлого, медленно , но верно собирают по крупицам, то что является родным и близким.</w:t>
      </w:r>
    </w:p>
    <w:p w:rsidR="00437B32" w:rsidRDefault="00437B32" w:rsidP="00437B32">
      <w:pPr>
        <w:pStyle w:val="a3"/>
        <w:shd w:val="clear" w:color="auto" w:fill="F5F7E7"/>
        <w:spacing w:before="112" w:beforeAutospacing="0" w:after="112" w:afterAutospacing="0" w:line="337" w:lineRule="atLeast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22 декабря 2010 года, собравшись вместе, казаки, проживающие в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Углянце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, решили создать в селе свою общину – хутор по-казачьи. На просьбы казаков о помощи откликнулось руководство Воронежского округа Войскового казачьего общества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Всевеликое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Войско Донское, в лице атамана округа –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Жердева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В. И.</w:t>
      </w:r>
    </w:p>
    <w:p w:rsidR="00437B32" w:rsidRDefault="00437B32" w:rsidP="00437B32">
      <w:pPr>
        <w:pStyle w:val="a3"/>
        <w:shd w:val="clear" w:color="auto" w:fill="F5F7E7"/>
        <w:spacing w:before="112" w:beforeAutospacing="0" w:after="112" w:afterAutospacing="0" w:line="337" w:lineRule="atLeast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Весной 2012 года на территории села образован казачий хутор. К казакам присоединились и несколько местных жителей, желающих влиться в казачью семью. О чём они торжественно обещали в Свято - Казанском храме села. На Круге (высший орган власти казаков) избран атаман – Локтев Иван Николаевич.</w:t>
      </w:r>
    </w:p>
    <w:p w:rsidR="00D05725" w:rsidRDefault="00D05725"/>
    <w:sectPr w:rsidR="00D05725" w:rsidSect="00D05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437B32"/>
    <w:rsid w:val="00437B32"/>
    <w:rsid w:val="00D05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7B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1608</Characters>
  <Application>Microsoft Office Word</Application>
  <DocSecurity>0</DocSecurity>
  <Lines>13</Lines>
  <Paragraphs>3</Paragraphs>
  <ScaleCrop>false</ScaleCrop>
  <Company>Microsoft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2014-01-27T13:49:00Z</dcterms:created>
  <dcterms:modified xsi:type="dcterms:W3CDTF">2014-01-27T13:49:00Z</dcterms:modified>
</cp:coreProperties>
</file>