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A6" w:rsidRPr="007C54A0" w:rsidRDefault="001F53FF" w:rsidP="004016EC">
      <w:pPr>
        <w:jc w:val="center"/>
        <w:rPr>
          <w:rFonts w:ascii="Times New Roman" w:hAnsi="Times New Roman" w:cs="Times New Roman"/>
          <w:sz w:val="24"/>
          <w:szCs w:val="24"/>
        </w:rPr>
      </w:pPr>
      <w:r w:rsidRPr="006A77A6">
        <w:rPr>
          <w:rFonts w:ascii="Times New Roman" w:hAnsi="Times New Roman" w:cs="Times New Roman"/>
          <w:sz w:val="24"/>
          <w:szCs w:val="24"/>
        </w:rPr>
        <w:t>П</w:t>
      </w:r>
      <w:r w:rsidR="004A36A6" w:rsidRPr="006A77A6">
        <w:rPr>
          <w:rFonts w:ascii="Times New Roman" w:hAnsi="Times New Roman" w:cs="Times New Roman"/>
          <w:sz w:val="24"/>
          <w:szCs w:val="24"/>
        </w:rPr>
        <w:t>ояснительная записка</w:t>
      </w:r>
    </w:p>
    <w:p w:rsidR="004016EC" w:rsidRPr="00485AA7" w:rsidRDefault="004016EC" w:rsidP="004016EC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85AA7">
        <w:rPr>
          <w:rFonts w:ascii="Times New Roman" w:hAnsi="Times New Roman" w:cs="Times New Roman"/>
          <w:sz w:val="24"/>
          <w:szCs w:val="24"/>
        </w:rPr>
        <w:t>Данная рабочая программа предназначена для использования в М</w:t>
      </w:r>
      <w:r>
        <w:rPr>
          <w:rFonts w:ascii="Times New Roman" w:hAnsi="Times New Roman" w:cs="Times New Roman"/>
          <w:sz w:val="24"/>
          <w:szCs w:val="24"/>
        </w:rPr>
        <w:t xml:space="preserve">ОУ гимназии № 6 г. Мурманска в </w:t>
      </w:r>
      <w:r w:rsidRPr="004016EC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85AA7">
        <w:rPr>
          <w:rFonts w:ascii="Times New Roman" w:hAnsi="Times New Roman" w:cs="Times New Roman"/>
          <w:sz w:val="24"/>
          <w:szCs w:val="24"/>
        </w:rPr>
        <w:t xml:space="preserve"> классе (углублённое изучение английского языка).</w:t>
      </w:r>
    </w:p>
    <w:p w:rsidR="004016EC" w:rsidRDefault="004016EC" w:rsidP="004016EC">
      <w:pPr>
        <w:spacing w:line="240" w:lineRule="auto"/>
        <w:contextualSpacing/>
      </w:pPr>
    </w:p>
    <w:p w:rsidR="004016EC" w:rsidRDefault="004016EC" w:rsidP="004016EC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36E23">
        <w:rPr>
          <w:rFonts w:ascii="Times New Roman" w:hAnsi="Times New Roman" w:cs="Times New Roman"/>
          <w:sz w:val="24"/>
          <w:szCs w:val="24"/>
        </w:rPr>
        <w:t>Рабочая учебная программа разработана на основе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16EC" w:rsidRPr="00B87617" w:rsidRDefault="004016EC" w:rsidP="004016E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7617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стандарта общего образования в общеобразовательных учреждениях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876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6EC" w:rsidRPr="00B87617" w:rsidRDefault="004016EC" w:rsidP="004016E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7617">
        <w:rPr>
          <w:rFonts w:ascii="Times New Roman" w:hAnsi="Times New Roman" w:cs="Times New Roman"/>
          <w:sz w:val="24"/>
          <w:szCs w:val="24"/>
        </w:rPr>
        <w:t xml:space="preserve">Примерной программы по иностранному языку (Сборник нормативных документов МО РФ «Иностранный язык». Федеральный компонент Государственного стандарта. -  Дрофа, 2008 год); </w:t>
      </w:r>
    </w:p>
    <w:p w:rsidR="004016EC" w:rsidRPr="00B87617" w:rsidRDefault="004016EC" w:rsidP="004016E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7617">
        <w:rPr>
          <w:rFonts w:ascii="Times New Roman" w:hAnsi="Times New Roman" w:cs="Times New Roman"/>
          <w:sz w:val="24"/>
          <w:szCs w:val="24"/>
        </w:rPr>
        <w:t xml:space="preserve">авторской программы Афанасьевой О.В. (О.В. Афанасьева, И.В. Михеева, Н.В. Языкова. Английский язык. Школа с углублённым изучением английского языка 2-11классы. -  М.: Просвещение, 2010); </w:t>
      </w:r>
    </w:p>
    <w:p w:rsidR="004016EC" w:rsidRPr="00B87617" w:rsidRDefault="004016EC" w:rsidP="004016E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7617">
        <w:rPr>
          <w:rFonts w:ascii="Times New Roman" w:hAnsi="Times New Roman" w:cs="Times New Roman"/>
          <w:sz w:val="24"/>
          <w:szCs w:val="24"/>
        </w:rPr>
        <w:t>методических писем о преподавании предмета,</w:t>
      </w:r>
    </w:p>
    <w:p w:rsidR="004016EC" w:rsidRPr="00B87617" w:rsidRDefault="004016EC" w:rsidP="004016E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7617">
        <w:rPr>
          <w:rFonts w:ascii="Times New Roman" w:hAnsi="Times New Roman" w:cs="Times New Roman"/>
          <w:sz w:val="24"/>
          <w:szCs w:val="24"/>
        </w:rPr>
        <w:t>методических писем об использовании результатов единого государственного экзамена в преподавании английского языка.</w:t>
      </w:r>
    </w:p>
    <w:p w:rsidR="004016EC" w:rsidRDefault="004016EC" w:rsidP="004016EC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36E23">
        <w:rPr>
          <w:rFonts w:ascii="Times New Roman" w:hAnsi="Times New Roman" w:cs="Times New Roman"/>
          <w:sz w:val="24"/>
          <w:szCs w:val="24"/>
        </w:rPr>
        <w:t>Рабочая программа по учебно</w:t>
      </w:r>
      <w:r w:rsidR="00C3534C">
        <w:rPr>
          <w:rFonts w:ascii="Times New Roman" w:hAnsi="Times New Roman" w:cs="Times New Roman"/>
          <w:sz w:val="24"/>
          <w:szCs w:val="24"/>
        </w:rPr>
        <w:t xml:space="preserve">му предмету «Английский язык.  </w:t>
      </w:r>
      <w:r w:rsidR="00C3534C" w:rsidRPr="00C3534C">
        <w:rPr>
          <w:rFonts w:ascii="Times New Roman" w:hAnsi="Times New Roman" w:cs="Times New Roman"/>
          <w:sz w:val="24"/>
          <w:szCs w:val="24"/>
        </w:rPr>
        <w:t>5</w:t>
      </w:r>
      <w:r w:rsidRPr="00836E23">
        <w:rPr>
          <w:rFonts w:ascii="Times New Roman" w:hAnsi="Times New Roman" w:cs="Times New Roman"/>
          <w:sz w:val="24"/>
          <w:szCs w:val="24"/>
        </w:rPr>
        <w:t xml:space="preserve">класс» рассчитана на 170 учебных часов (5 часов в неделю). </w:t>
      </w:r>
    </w:p>
    <w:p w:rsidR="004016EC" w:rsidRPr="00836E23" w:rsidRDefault="004016EC" w:rsidP="004016EC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52D2">
        <w:rPr>
          <w:rFonts w:ascii="Times New Roman" w:hAnsi="Times New Roman" w:cs="Times New Roman"/>
          <w:sz w:val="24"/>
          <w:szCs w:val="24"/>
        </w:rPr>
        <w:t xml:space="preserve">ктуальность </w:t>
      </w:r>
      <w:r>
        <w:rPr>
          <w:rFonts w:ascii="Times New Roman" w:hAnsi="Times New Roman" w:cs="Times New Roman"/>
          <w:sz w:val="24"/>
          <w:szCs w:val="24"/>
        </w:rPr>
        <w:t xml:space="preserve">разработки рабочей программы </w:t>
      </w:r>
      <w:r w:rsidRPr="00A452D2">
        <w:rPr>
          <w:rFonts w:ascii="Times New Roman" w:hAnsi="Times New Roman" w:cs="Times New Roman"/>
          <w:sz w:val="24"/>
          <w:szCs w:val="24"/>
        </w:rPr>
        <w:t>обусловлена недостаточной детализацией примерной программы,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2D2">
        <w:rPr>
          <w:rFonts w:ascii="Times New Roman" w:hAnsi="Times New Roman" w:cs="Times New Roman"/>
          <w:sz w:val="24"/>
          <w:szCs w:val="24"/>
        </w:rPr>
        <w:t xml:space="preserve"> необходимостью адаптации авторской программы к  реальным условиям преподавания</w:t>
      </w:r>
      <w:r>
        <w:rPr>
          <w:sz w:val="28"/>
          <w:szCs w:val="28"/>
        </w:rPr>
        <w:t>.</w:t>
      </w:r>
    </w:p>
    <w:p w:rsidR="004016EC" w:rsidRDefault="004016EC" w:rsidP="004016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ведется по учебно-</w:t>
      </w:r>
      <w:r w:rsidRPr="00836E23">
        <w:rPr>
          <w:rFonts w:ascii="Times New Roman" w:hAnsi="Times New Roman" w:cs="Times New Roman"/>
          <w:sz w:val="24"/>
          <w:szCs w:val="24"/>
        </w:rPr>
        <w:t xml:space="preserve">методическому комплекту для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36E23">
        <w:rPr>
          <w:rFonts w:ascii="Times New Roman" w:hAnsi="Times New Roman" w:cs="Times New Roman"/>
          <w:sz w:val="24"/>
          <w:szCs w:val="24"/>
        </w:rPr>
        <w:t xml:space="preserve"> класса школ с углублен</w:t>
      </w:r>
      <w:r>
        <w:rPr>
          <w:rFonts w:ascii="Times New Roman" w:hAnsi="Times New Roman" w:cs="Times New Roman"/>
          <w:sz w:val="24"/>
          <w:szCs w:val="24"/>
        </w:rPr>
        <w:t>ным изучением английского языка</w:t>
      </w:r>
      <w:r w:rsidRPr="00836E23">
        <w:rPr>
          <w:rFonts w:ascii="Times New Roman" w:hAnsi="Times New Roman" w:cs="Times New Roman"/>
          <w:sz w:val="24"/>
          <w:szCs w:val="24"/>
        </w:rPr>
        <w:t>, лицеев и гимназий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16EC" w:rsidRPr="007C54A0" w:rsidRDefault="004016EC" w:rsidP="004016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23">
        <w:rPr>
          <w:rFonts w:ascii="Times New Roman" w:hAnsi="Times New Roman" w:cs="Times New Roman"/>
          <w:sz w:val="24"/>
          <w:szCs w:val="24"/>
        </w:rPr>
        <w:t xml:space="preserve">Афанасьева О.В. , Михеева И.В. </w:t>
      </w:r>
      <w:r>
        <w:rPr>
          <w:rFonts w:ascii="Times New Roman" w:hAnsi="Times New Roman" w:cs="Times New Roman"/>
          <w:sz w:val="24"/>
          <w:szCs w:val="24"/>
        </w:rPr>
        <w:t>Английский язык. – М., Просвещение, 2008</w:t>
      </w:r>
    </w:p>
    <w:p w:rsidR="00C3534C" w:rsidRPr="007C54A0" w:rsidRDefault="00C3534C" w:rsidP="004016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16EC" w:rsidRPr="00836E23" w:rsidRDefault="004016EC" w:rsidP="004016E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36E23">
        <w:rPr>
          <w:rFonts w:ascii="Times New Roman" w:hAnsi="Times New Roman" w:cs="Times New Roman"/>
          <w:sz w:val="24"/>
          <w:szCs w:val="24"/>
        </w:rPr>
        <w:t>Учебно-методический комплект</w:t>
      </w:r>
      <w:r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Pr="00836E23">
        <w:rPr>
          <w:rFonts w:ascii="Times New Roman" w:hAnsi="Times New Roman" w:cs="Times New Roman"/>
          <w:sz w:val="24"/>
          <w:szCs w:val="24"/>
        </w:rPr>
        <w:t>:</w:t>
      </w:r>
    </w:p>
    <w:p w:rsidR="004016EC" w:rsidRPr="00836E23" w:rsidRDefault="004016EC" w:rsidP="004016EC">
      <w:pPr>
        <w:numPr>
          <w:ilvl w:val="0"/>
          <w:numId w:val="1"/>
        </w:numPr>
        <w:spacing w:before="40" w:after="40" w:line="240" w:lineRule="atLeast"/>
        <w:ind w:righ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И.Н. Верещагина, О.В. Афанасьева</w:t>
      </w:r>
      <w:r w:rsidRPr="00836E23">
        <w:rPr>
          <w:rFonts w:ascii="Times New Roman" w:hAnsi="Times New Roman" w:cs="Times New Roman"/>
          <w:sz w:val="24"/>
          <w:szCs w:val="24"/>
        </w:rPr>
        <w:t xml:space="preserve">. Учебник английского языка для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36E23">
        <w:rPr>
          <w:rFonts w:ascii="Times New Roman" w:hAnsi="Times New Roman" w:cs="Times New Roman"/>
          <w:sz w:val="24"/>
          <w:szCs w:val="24"/>
        </w:rPr>
        <w:t xml:space="preserve"> класса школ с углубленным изучением английского языка, лицеев, гимназий, колледж</w:t>
      </w:r>
      <w:r>
        <w:rPr>
          <w:rFonts w:ascii="Times New Roman" w:hAnsi="Times New Roman" w:cs="Times New Roman"/>
          <w:sz w:val="24"/>
          <w:szCs w:val="24"/>
        </w:rPr>
        <w:t>ей. –– М.: Просвещение, 200</w:t>
      </w:r>
      <w:r w:rsidRPr="004016E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6EC" w:rsidRPr="00836E23" w:rsidRDefault="004016EC" w:rsidP="004016EC">
      <w:pPr>
        <w:numPr>
          <w:ilvl w:val="0"/>
          <w:numId w:val="1"/>
        </w:numPr>
        <w:spacing w:before="40" w:after="40" w:line="240" w:lineRule="atLeast"/>
        <w:ind w:righ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И.Н. Верещагина, О.В. Афанасьева</w:t>
      </w:r>
      <w:r w:rsidRPr="00836E23">
        <w:rPr>
          <w:rFonts w:ascii="Times New Roman" w:hAnsi="Times New Roman" w:cs="Times New Roman"/>
          <w:sz w:val="24"/>
          <w:szCs w:val="24"/>
        </w:rPr>
        <w:t>. Книга для учителя к уч</w:t>
      </w:r>
      <w:r>
        <w:rPr>
          <w:rFonts w:ascii="Times New Roman" w:hAnsi="Times New Roman" w:cs="Times New Roman"/>
          <w:sz w:val="24"/>
          <w:szCs w:val="24"/>
        </w:rPr>
        <w:t>ебнику английского языка для V</w:t>
      </w:r>
      <w:r w:rsidRPr="004016EC">
        <w:rPr>
          <w:rFonts w:ascii="Times New Roman" w:hAnsi="Times New Roman" w:cs="Times New Roman"/>
          <w:sz w:val="24"/>
          <w:szCs w:val="24"/>
        </w:rPr>
        <w:t xml:space="preserve"> </w:t>
      </w:r>
      <w:r w:rsidRPr="00836E23">
        <w:rPr>
          <w:rFonts w:ascii="Times New Roman" w:hAnsi="Times New Roman" w:cs="Times New Roman"/>
          <w:sz w:val="24"/>
          <w:szCs w:val="24"/>
        </w:rPr>
        <w:t>класса школ с углубленным изучением английского языка, лицеев, гимназий, колледжей. – 4-е изд.</w:t>
      </w:r>
      <w:r>
        <w:rPr>
          <w:rFonts w:ascii="Times New Roman" w:hAnsi="Times New Roman" w:cs="Times New Roman"/>
          <w:sz w:val="24"/>
          <w:szCs w:val="24"/>
        </w:rPr>
        <w:t xml:space="preserve"> – М.: Просвещение, 2008. </w:t>
      </w:r>
    </w:p>
    <w:p w:rsidR="004016EC" w:rsidRPr="00836E23" w:rsidRDefault="004016EC" w:rsidP="004016EC">
      <w:pPr>
        <w:numPr>
          <w:ilvl w:val="0"/>
          <w:numId w:val="1"/>
        </w:numPr>
        <w:spacing w:before="40" w:after="40" w:line="240" w:lineRule="atLeast"/>
        <w:ind w:righ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И.Н. Верещагина,О.В. Афанасьева</w:t>
      </w:r>
      <w:r w:rsidRPr="00836E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23">
        <w:rPr>
          <w:rFonts w:ascii="Times New Roman" w:hAnsi="Times New Roman" w:cs="Times New Roman"/>
          <w:sz w:val="24"/>
          <w:szCs w:val="24"/>
        </w:rPr>
        <w:t xml:space="preserve">Книга для чтения. </w:t>
      </w:r>
      <w:r>
        <w:rPr>
          <w:rFonts w:ascii="Times New Roman" w:hAnsi="Times New Roman" w:cs="Times New Roman"/>
          <w:sz w:val="24"/>
          <w:szCs w:val="24"/>
        </w:rPr>
        <w:t xml:space="preserve">– М.: Просвещение, 2009. </w:t>
      </w:r>
    </w:p>
    <w:p w:rsidR="004016EC" w:rsidRPr="00836E23" w:rsidRDefault="004016EC" w:rsidP="004016EC">
      <w:pPr>
        <w:numPr>
          <w:ilvl w:val="0"/>
          <w:numId w:val="1"/>
        </w:numPr>
        <w:spacing w:before="40" w:after="40" w:line="240" w:lineRule="atLeast"/>
        <w:ind w:righ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И.Н. Верещагина,О.В. Афанасьева. </w:t>
      </w:r>
      <w:r w:rsidRPr="00836E23">
        <w:rPr>
          <w:rFonts w:ascii="Times New Roman" w:hAnsi="Times New Roman" w:cs="Times New Roman"/>
          <w:sz w:val="24"/>
          <w:szCs w:val="24"/>
        </w:rPr>
        <w:t>Рабочая тетрадь.</w:t>
      </w:r>
      <w:r>
        <w:rPr>
          <w:rFonts w:ascii="Times New Roman" w:hAnsi="Times New Roman" w:cs="Times New Roman"/>
          <w:sz w:val="24"/>
          <w:szCs w:val="24"/>
        </w:rPr>
        <w:t xml:space="preserve"> – М.: Просвещение, 2010. </w:t>
      </w:r>
    </w:p>
    <w:p w:rsidR="004016EC" w:rsidRPr="004016EC" w:rsidRDefault="004016EC" w:rsidP="004016EC">
      <w:pPr>
        <w:numPr>
          <w:ilvl w:val="0"/>
          <w:numId w:val="1"/>
        </w:numPr>
        <w:spacing w:before="40" w:after="40" w:line="240" w:lineRule="atLeast"/>
        <w:ind w:righ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И.Н. Верещагина,О.В. Афанасьева</w:t>
      </w:r>
      <w:r w:rsidRPr="00836E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Аудиокассеты</w:t>
      </w:r>
      <w:r w:rsidRPr="00836E23">
        <w:rPr>
          <w:rFonts w:ascii="Times New Roman" w:hAnsi="Times New Roman" w:cs="Times New Roman"/>
          <w:sz w:val="24"/>
          <w:szCs w:val="24"/>
        </w:rPr>
        <w:t>.</w:t>
      </w:r>
    </w:p>
    <w:p w:rsidR="004016EC" w:rsidRDefault="004016EC" w:rsidP="004016EC">
      <w:pPr>
        <w:spacing w:before="40" w:after="40" w:line="240" w:lineRule="atLeast"/>
        <w:ind w:left="1080" w:right="80"/>
        <w:rPr>
          <w:rFonts w:ascii="Times New Roman" w:hAnsi="Times New Roman" w:cs="Times New Roman"/>
          <w:sz w:val="24"/>
          <w:szCs w:val="24"/>
        </w:rPr>
      </w:pPr>
    </w:p>
    <w:p w:rsidR="004A36A6" w:rsidRPr="006E7FB5" w:rsidRDefault="004A36A6" w:rsidP="00C3534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A77A6">
        <w:rPr>
          <w:rFonts w:ascii="Times New Roman" w:hAnsi="Times New Roman" w:cs="Times New Roman"/>
          <w:sz w:val="24"/>
          <w:szCs w:val="24"/>
        </w:rPr>
        <w:t xml:space="preserve">Данный курс изучения английского языка направлен на приведение содержания образования в соответствие с возрастными особенностями учащихся, когда ребенок устремлен к реальной практической деятельности, познанию мира. Курс ориентирован не только на знаниевый, но и в первую очередь на деятельностный компонент образования, что позволяет повысить мотивацию обучения, в наибольшей степени реализовывать способности, возможности, потребности и интересы ребенка. Учебный предмет «Иностранный язык» является средством познания языка, родной культуры, а это, в свою очередь, предопределяет цель обучения английскому языку как одному из языков международного общения. </w:t>
      </w:r>
    </w:p>
    <w:p w:rsidR="001D4AF1" w:rsidRPr="001D4AF1" w:rsidRDefault="001D4AF1" w:rsidP="001D4A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D4AF1">
        <w:rPr>
          <w:rFonts w:ascii="Times New Roman" w:hAnsi="Times New Roman" w:cs="Times New Roman"/>
          <w:sz w:val="24"/>
          <w:szCs w:val="24"/>
        </w:rPr>
        <w:lastRenderedPageBreak/>
        <w:t>Цели и задачи учебной программы:</w:t>
      </w:r>
    </w:p>
    <w:p w:rsidR="001D4AF1" w:rsidRPr="001D4AF1" w:rsidRDefault="001D4AF1" w:rsidP="001D4A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D4AF1" w:rsidRPr="001D4AF1" w:rsidRDefault="001D4AF1" w:rsidP="001D4A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D4AF1">
        <w:rPr>
          <w:rFonts w:ascii="Times New Roman" w:hAnsi="Times New Roman" w:cs="Times New Roman"/>
          <w:sz w:val="24"/>
          <w:szCs w:val="24"/>
        </w:rPr>
        <w:t>дальнейшее 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1D4AF1" w:rsidRPr="001D4AF1" w:rsidRDefault="001D4AF1" w:rsidP="001D4A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D4AF1" w:rsidRPr="001D4AF1" w:rsidRDefault="001D4AF1" w:rsidP="001D4A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D4AF1">
        <w:rPr>
          <w:rFonts w:ascii="Times New Roman" w:hAnsi="Times New Roman" w:cs="Times New Roman"/>
          <w:sz w:val="24"/>
          <w:szCs w:val="24"/>
        </w:rPr>
        <w:t>- речевая компетенция – совершенствование коммуникативных умений в четырех видах речевой деятельности (говорении, аудировании, чтении и письме); умений планировать свое речевое и неречевое поведение;</w:t>
      </w:r>
    </w:p>
    <w:p w:rsidR="001D4AF1" w:rsidRPr="001D4AF1" w:rsidRDefault="001D4AF1" w:rsidP="001D4A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D4AF1" w:rsidRPr="001D4AF1" w:rsidRDefault="001D4AF1" w:rsidP="001D4A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D4AF1">
        <w:rPr>
          <w:rFonts w:ascii="Times New Roman" w:hAnsi="Times New Roman" w:cs="Times New Roman"/>
          <w:sz w:val="24"/>
          <w:szCs w:val="24"/>
        </w:rPr>
        <w:t>- языковая компетенция – овладение новыми языковыми средствами в соответствии с отобранными темами и сферами общения;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1D4AF1" w:rsidRPr="001D4AF1" w:rsidRDefault="001D4AF1" w:rsidP="001D4A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D4AF1" w:rsidRPr="001D4AF1" w:rsidRDefault="001D4AF1" w:rsidP="001D4A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D4AF1">
        <w:rPr>
          <w:rFonts w:ascii="Times New Roman" w:hAnsi="Times New Roman" w:cs="Times New Roman"/>
          <w:sz w:val="24"/>
          <w:szCs w:val="24"/>
        </w:rPr>
        <w:t>- социокультурная компетенция – увеличение объема знаний о социокультурной специфике Великобритании, США и других англоязычных стран,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1D4AF1" w:rsidRPr="001D4AF1" w:rsidRDefault="001D4AF1" w:rsidP="001D4A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D4AF1" w:rsidRPr="001D4AF1" w:rsidRDefault="001D4AF1" w:rsidP="001D4A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D4AF1">
        <w:rPr>
          <w:rFonts w:ascii="Times New Roman" w:hAnsi="Times New Roman" w:cs="Times New Roman"/>
          <w:sz w:val="24"/>
          <w:szCs w:val="24"/>
        </w:rPr>
        <w:t>- компенсаторная компетенция – дальнейшее развитие умений выходить из положения в условиях дефицита языковых средств при получении и передаче иноязычной информации, т.е. использовать при говорении переспрос, синонимичные средства, мимику, жесты; при аудировании и чтении – языковую догадку, прогнозирование содержания;</w:t>
      </w:r>
    </w:p>
    <w:p w:rsidR="001D4AF1" w:rsidRPr="001D4AF1" w:rsidRDefault="001D4AF1" w:rsidP="001D4A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D4AF1" w:rsidRPr="001D4AF1" w:rsidRDefault="001D4AF1" w:rsidP="001D4A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D4AF1">
        <w:rPr>
          <w:rFonts w:ascii="Times New Roman" w:hAnsi="Times New Roman" w:cs="Times New Roman"/>
          <w:sz w:val="24"/>
          <w:szCs w:val="24"/>
        </w:rPr>
        <w:t>- 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 (осуществлять информационную переработку иноязычных текстов, пользоваться словарями и справочниками, в том числе электронными, участвовать в проектной деятельности), удовлетворять с его помощью познавательные интересы в других областях знания.</w:t>
      </w:r>
    </w:p>
    <w:p w:rsidR="001D4AF1" w:rsidRPr="001D4AF1" w:rsidRDefault="001D4AF1" w:rsidP="001D4A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D4AF1" w:rsidRPr="001D4AF1" w:rsidRDefault="001D4AF1" w:rsidP="001D4A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D4AF1">
        <w:rPr>
          <w:rFonts w:ascii="Times New Roman" w:hAnsi="Times New Roman" w:cs="Times New Roman"/>
          <w:sz w:val="24"/>
          <w:szCs w:val="24"/>
        </w:rPr>
        <w:t>К завершению обучения в 5 кл</w:t>
      </w:r>
      <w:r w:rsidR="00121B79">
        <w:rPr>
          <w:rFonts w:ascii="Times New Roman" w:hAnsi="Times New Roman" w:cs="Times New Roman"/>
          <w:sz w:val="24"/>
          <w:szCs w:val="24"/>
        </w:rPr>
        <w:t xml:space="preserve">ассе </w:t>
      </w:r>
      <w:r w:rsidRPr="001D4AF1">
        <w:rPr>
          <w:rFonts w:ascii="Times New Roman" w:hAnsi="Times New Roman" w:cs="Times New Roman"/>
          <w:sz w:val="24"/>
          <w:szCs w:val="24"/>
        </w:rPr>
        <w:t xml:space="preserve"> ученик должен </w:t>
      </w:r>
      <w:r w:rsidRPr="001D4AF1">
        <w:rPr>
          <w:rFonts w:ascii="Times New Roman" w:hAnsi="Times New Roman" w:cs="Times New Roman"/>
          <w:b/>
          <w:sz w:val="24"/>
          <w:szCs w:val="24"/>
        </w:rPr>
        <w:t>знать</w:t>
      </w:r>
      <w:r w:rsidRPr="001D4A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4AF1" w:rsidRPr="001D4AF1" w:rsidRDefault="001D4AF1" w:rsidP="001D4A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D4AF1" w:rsidRPr="001D4AF1" w:rsidRDefault="001D4AF1" w:rsidP="001D4A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D4AF1">
        <w:rPr>
          <w:rFonts w:ascii="Times New Roman" w:hAnsi="Times New Roman" w:cs="Times New Roman"/>
          <w:sz w:val="24"/>
          <w:szCs w:val="24"/>
        </w:rPr>
        <w:t>-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 – клише речевого этикета, отражающих особенности культуры страны/стран изучаемого языка;</w:t>
      </w:r>
    </w:p>
    <w:p w:rsidR="001D4AF1" w:rsidRPr="001D4AF1" w:rsidRDefault="001D4AF1" w:rsidP="001D4A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D4AF1" w:rsidRPr="001D4AF1" w:rsidRDefault="001D4AF1" w:rsidP="001D4A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D4AF1">
        <w:rPr>
          <w:rFonts w:ascii="Times New Roman" w:hAnsi="Times New Roman" w:cs="Times New Roman"/>
          <w:sz w:val="24"/>
          <w:szCs w:val="24"/>
        </w:rPr>
        <w:t>- значение изученных на данном этапе грамматических явлений;</w:t>
      </w:r>
    </w:p>
    <w:p w:rsidR="001D4AF1" w:rsidRPr="001D4AF1" w:rsidRDefault="001D4AF1" w:rsidP="001D4A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D4AF1" w:rsidRPr="001D4AF1" w:rsidRDefault="001D4AF1" w:rsidP="001D4A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D4AF1">
        <w:rPr>
          <w:rFonts w:ascii="Times New Roman" w:hAnsi="Times New Roman" w:cs="Times New Roman"/>
          <w:sz w:val="24"/>
          <w:szCs w:val="24"/>
        </w:rPr>
        <w:t>- страноведческую информацию из аутентичных источников: сведения о стране/странах изучаемого языка, их культуре, исторических фактах, языковые средства и правила речевого и неречевого поведения в соответствии со сферой общения.</w:t>
      </w:r>
    </w:p>
    <w:p w:rsidR="001D4AF1" w:rsidRPr="001D4AF1" w:rsidRDefault="001D4AF1" w:rsidP="001D4A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D4AF1" w:rsidRPr="001D4AF1" w:rsidRDefault="001D4AF1" w:rsidP="001D4A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D4AF1">
        <w:rPr>
          <w:rFonts w:ascii="Times New Roman" w:hAnsi="Times New Roman" w:cs="Times New Roman"/>
          <w:sz w:val="24"/>
          <w:szCs w:val="24"/>
        </w:rPr>
        <w:t xml:space="preserve">Также школьник должен </w:t>
      </w:r>
      <w:r w:rsidRPr="001D4AF1">
        <w:rPr>
          <w:rFonts w:ascii="Times New Roman" w:hAnsi="Times New Roman" w:cs="Times New Roman"/>
          <w:b/>
          <w:sz w:val="24"/>
          <w:szCs w:val="24"/>
        </w:rPr>
        <w:t>уметь</w:t>
      </w:r>
      <w:r w:rsidRPr="001D4AF1">
        <w:rPr>
          <w:rFonts w:ascii="Times New Roman" w:hAnsi="Times New Roman" w:cs="Times New Roman"/>
          <w:sz w:val="24"/>
          <w:szCs w:val="24"/>
        </w:rPr>
        <w:t>:</w:t>
      </w:r>
    </w:p>
    <w:p w:rsidR="001D4AF1" w:rsidRPr="001D4AF1" w:rsidRDefault="001D4AF1" w:rsidP="001D4A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D4AF1" w:rsidRPr="001D4AF1" w:rsidRDefault="001D4AF1" w:rsidP="001D4A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D4AF1">
        <w:rPr>
          <w:rFonts w:ascii="Times New Roman" w:hAnsi="Times New Roman" w:cs="Times New Roman"/>
          <w:sz w:val="24"/>
          <w:szCs w:val="24"/>
        </w:rPr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1D4AF1" w:rsidRPr="001D4AF1" w:rsidRDefault="001D4AF1" w:rsidP="001D4A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D4AF1" w:rsidRPr="001D4AF1" w:rsidRDefault="001D4AF1" w:rsidP="001D4A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D4AF1">
        <w:rPr>
          <w:rFonts w:ascii="Times New Roman" w:hAnsi="Times New Roman" w:cs="Times New Roman"/>
          <w:sz w:val="24"/>
          <w:szCs w:val="24"/>
        </w:rPr>
        <w:t>- рассказывать о своем окружении, рассуждать в рамках изученной тематики; представлять социокультурный портрет своей страны и страны/стран изучаемого языка;</w:t>
      </w:r>
    </w:p>
    <w:p w:rsidR="001D4AF1" w:rsidRPr="001D4AF1" w:rsidRDefault="001D4AF1" w:rsidP="001D4A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D4AF1" w:rsidRPr="001D4AF1" w:rsidRDefault="001D4AF1" w:rsidP="001D4A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D4AF1">
        <w:rPr>
          <w:rFonts w:ascii="Times New Roman" w:hAnsi="Times New Roman" w:cs="Times New Roman"/>
          <w:sz w:val="24"/>
          <w:szCs w:val="24"/>
        </w:rPr>
        <w:t>- относительно точно и полно понимать высказывания собеседника в стандартных ситуациях повседневного общения, понимать основное содержание и извлекать необходимую информацию из различных аудио- и видеотекстов, соответствующих тематике данной ступени обучения;</w:t>
      </w:r>
    </w:p>
    <w:p w:rsidR="001D4AF1" w:rsidRPr="001D4AF1" w:rsidRDefault="001D4AF1" w:rsidP="001D4A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D4AF1" w:rsidRPr="001D4AF1" w:rsidRDefault="001D4AF1" w:rsidP="001D4A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D4AF1">
        <w:rPr>
          <w:rFonts w:ascii="Times New Roman" w:hAnsi="Times New Roman" w:cs="Times New Roman"/>
          <w:sz w:val="24"/>
          <w:szCs w:val="24"/>
        </w:rPr>
        <w:t>- 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1D4AF1" w:rsidRPr="001D4AF1" w:rsidRDefault="001D4AF1" w:rsidP="001D4A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D4AF1" w:rsidRPr="006E7FB5" w:rsidRDefault="001D4AF1" w:rsidP="001D4A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E7FB5">
        <w:rPr>
          <w:rFonts w:ascii="Times New Roman" w:hAnsi="Times New Roman" w:cs="Times New Roman"/>
          <w:sz w:val="24"/>
          <w:szCs w:val="24"/>
        </w:rPr>
        <w:t>- писать личное письмо.</w:t>
      </w:r>
    </w:p>
    <w:p w:rsidR="001D4AF1" w:rsidRPr="006E7FB5" w:rsidRDefault="001D4AF1" w:rsidP="001D4A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D4AF1" w:rsidRPr="001D4AF1" w:rsidRDefault="001D4AF1" w:rsidP="001D4A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D4AF1">
        <w:rPr>
          <w:rFonts w:ascii="Times New Roman" w:hAnsi="Times New Roman" w:cs="Times New Roman"/>
          <w:sz w:val="24"/>
          <w:szCs w:val="24"/>
        </w:rPr>
        <w:t>Программа строится на следующих методических принципах:</w:t>
      </w:r>
    </w:p>
    <w:p w:rsidR="001D4AF1" w:rsidRPr="001D4AF1" w:rsidRDefault="001D4AF1" w:rsidP="001D4A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D4AF1" w:rsidRPr="001D4AF1" w:rsidRDefault="001D4AF1" w:rsidP="001D4A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D4AF1">
        <w:rPr>
          <w:rFonts w:ascii="Times New Roman" w:hAnsi="Times New Roman" w:cs="Times New Roman"/>
          <w:sz w:val="24"/>
          <w:szCs w:val="24"/>
        </w:rPr>
        <w:t>коммуникативной направленности всего процесса обучения;</w:t>
      </w:r>
    </w:p>
    <w:p w:rsidR="001D4AF1" w:rsidRPr="001D4AF1" w:rsidRDefault="001D4AF1" w:rsidP="001D4A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D4AF1" w:rsidRPr="001D4AF1" w:rsidRDefault="001D4AF1" w:rsidP="001D4A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D4AF1">
        <w:rPr>
          <w:rFonts w:ascii="Times New Roman" w:hAnsi="Times New Roman" w:cs="Times New Roman"/>
          <w:sz w:val="24"/>
          <w:szCs w:val="24"/>
        </w:rPr>
        <w:t>дифференцированного и интегрированного обучения всем аспектам языка и видам речевой деятельности;</w:t>
      </w:r>
    </w:p>
    <w:p w:rsidR="001D4AF1" w:rsidRPr="001D4AF1" w:rsidRDefault="001D4AF1" w:rsidP="001D4A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D4AF1" w:rsidRPr="001D4AF1" w:rsidRDefault="001D4AF1" w:rsidP="001D4A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D4AF1">
        <w:rPr>
          <w:rFonts w:ascii="Times New Roman" w:hAnsi="Times New Roman" w:cs="Times New Roman"/>
          <w:sz w:val="24"/>
          <w:szCs w:val="24"/>
        </w:rPr>
        <w:t>использование всех видов наглядности.</w:t>
      </w:r>
    </w:p>
    <w:p w:rsidR="001D4AF1" w:rsidRPr="001D4AF1" w:rsidRDefault="001D4AF1" w:rsidP="001D4A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C54A0" w:rsidRDefault="007C54A0" w:rsidP="007C54A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Реализовать программу планируется в условиях классно-урочной системы. Применяются следующие педагогические технологии: </w:t>
      </w:r>
    </w:p>
    <w:p w:rsidR="007C54A0" w:rsidRDefault="007C54A0" w:rsidP="007C54A0">
      <w:pPr>
        <w:autoSpaceDE w:val="0"/>
        <w:spacing w:after="287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Обучение в сотрудничестве</w:t>
      </w:r>
    </w:p>
    <w:tbl>
      <w:tblPr>
        <w:tblW w:w="9030" w:type="dxa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5"/>
        <w:gridCol w:w="4965"/>
      </w:tblGrid>
      <w:tr w:rsidR="007C54A0" w:rsidTr="007C54A0">
        <w:trPr>
          <w:trHeight w:val="65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54A0" w:rsidRDefault="007C54A0">
            <w:pPr>
              <w:widowControl w:val="0"/>
              <w:suppressAutoHyphens/>
              <w:ind w:left="23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методики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C54A0" w:rsidRDefault="007C54A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Е.С. Полат</w:t>
            </w:r>
          </w:p>
        </w:tc>
      </w:tr>
      <w:tr w:rsidR="007C54A0" w:rsidTr="007C54A0"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4A0" w:rsidRDefault="007C54A0">
            <w:pPr>
              <w:ind w:firstLine="23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методики</w:t>
            </w:r>
          </w:p>
          <w:p w:rsidR="007C54A0" w:rsidRDefault="007C54A0">
            <w:pPr>
              <w:widowControl w:val="0"/>
              <w:suppressAutoHyphens/>
              <w:ind w:firstLine="23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C54A0" w:rsidRDefault="007C54A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учебной деятельности,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критического и творческого мышления</w:t>
            </w:r>
          </w:p>
        </w:tc>
      </w:tr>
    </w:tbl>
    <w:p w:rsidR="007C54A0" w:rsidRDefault="007C54A0" w:rsidP="007C54A0">
      <w:pPr>
        <w:tabs>
          <w:tab w:val="left" w:pos="8222"/>
        </w:tabs>
        <w:autoSpaceDE w:val="0"/>
        <w:spacing w:after="287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C54A0" w:rsidRDefault="007C54A0" w:rsidP="007C54A0">
      <w:pPr>
        <w:tabs>
          <w:tab w:val="left" w:pos="8222"/>
        </w:tabs>
        <w:autoSpaceDE w:val="0"/>
        <w:spacing w:after="287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Метод проектов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2"/>
        <w:gridCol w:w="4961"/>
      </w:tblGrid>
      <w:tr w:rsidR="007C54A0" w:rsidTr="007C54A0">
        <w:trPr>
          <w:trHeight w:val="654"/>
        </w:trPr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54A0" w:rsidRDefault="007C54A0">
            <w:pPr>
              <w:widowControl w:val="0"/>
              <w:suppressAutoHyphens/>
              <w:ind w:firstLine="23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методики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C54A0" w:rsidRDefault="007C54A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Е.С. Полат</w:t>
            </w:r>
          </w:p>
        </w:tc>
      </w:tr>
      <w:tr w:rsidR="007C54A0" w:rsidTr="007C54A0"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54A0" w:rsidRDefault="007C54A0">
            <w:pPr>
              <w:ind w:firstLine="23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методики</w:t>
            </w:r>
          </w:p>
          <w:p w:rsidR="007C54A0" w:rsidRDefault="007C54A0">
            <w:pPr>
              <w:widowControl w:val="0"/>
              <w:suppressAutoHyphens/>
              <w:ind w:firstLine="23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C54A0" w:rsidRDefault="007C54A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познавательных навыков учащихся, умений самостоятельно конструировать свои знания, умений ориентироваться в информационном пространстве, развитие критического и творческого мышления</w:t>
            </w:r>
          </w:p>
        </w:tc>
      </w:tr>
    </w:tbl>
    <w:p w:rsidR="007C54A0" w:rsidRDefault="007C54A0" w:rsidP="007C54A0">
      <w:pPr>
        <w:tabs>
          <w:tab w:val="left" w:pos="8222"/>
        </w:tabs>
        <w:autoSpaceDE w:val="0"/>
        <w:spacing w:after="287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7C54A0" w:rsidRDefault="007C54A0" w:rsidP="007C54A0">
      <w:pPr>
        <w:tabs>
          <w:tab w:val="left" w:pos="8222"/>
        </w:tabs>
        <w:autoSpaceDE w:val="0"/>
        <w:spacing w:after="287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Автономия учащегося в учебной деятельности по овладению иностранными языками</w:t>
      </w:r>
    </w:p>
    <w:tbl>
      <w:tblPr>
        <w:tblW w:w="9030" w:type="dxa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5"/>
        <w:gridCol w:w="4965"/>
      </w:tblGrid>
      <w:tr w:rsidR="007C54A0" w:rsidTr="007C54A0">
        <w:trPr>
          <w:trHeight w:val="65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54A0" w:rsidRDefault="007C54A0">
            <w:pPr>
              <w:widowControl w:val="0"/>
              <w:suppressAutoHyphens/>
              <w:ind w:firstLine="23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методики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C54A0" w:rsidRDefault="007C54A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Коряковцева Н.Ф.</w:t>
            </w:r>
          </w:p>
        </w:tc>
      </w:tr>
      <w:tr w:rsidR="007C54A0" w:rsidTr="007C54A0"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54A0" w:rsidRDefault="007C54A0">
            <w:pPr>
              <w:ind w:firstLine="23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методики</w:t>
            </w:r>
          </w:p>
          <w:p w:rsidR="007C54A0" w:rsidRDefault="007C54A0">
            <w:pPr>
              <w:widowControl w:val="0"/>
              <w:suppressAutoHyphens/>
              <w:ind w:firstLine="23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4A0" w:rsidRDefault="007C54A0">
            <w:pP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 учебного процесса, развитие самостоятельности обучающихся,  активизация мыслительных процессов</w:t>
            </w:r>
          </w:p>
          <w:p w:rsidR="007C54A0" w:rsidRDefault="007C54A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7C54A0" w:rsidRDefault="007C54A0" w:rsidP="007C54A0">
      <w:pPr>
        <w:tabs>
          <w:tab w:val="left" w:pos="8222"/>
        </w:tabs>
        <w:autoSpaceDE w:val="0"/>
        <w:spacing w:after="287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C54A0" w:rsidRDefault="007C54A0" w:rsidP="007C54A0">
      <w:pPr>
        <w:tabs>
          <w:tab w:val="left" w:pos="8222"/>
        </w:tabs>
        <w:autoSpaceDE w:val="0"/>
        <w:spacing w:after="287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Информационно-коммуникационные технологии</w:t>
      </w:r>
    </w:p>
    <w:tbl>
      <w:tblPr>
        <w:tblW w:w="9030" w:type="dxa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5"/>
        <w:gridCol w:w="4965"/>
      </w:tblGrid>
      <w:tr w:rsidR="007C54A0" w:rsidTr="007C54A0">
        <w:trPr>
          <w:trHeight w:val="65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54A0" w:rsidRDefault="007C54A0">
            <w:pPr>
              <w:widowControl w:val="0"/>
              <w:suppressAutoHyphens/>
              <w:ind w:firstLine="23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методики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C54A0" w:rsidRDefault="007C54A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 В.П</w:t>
            </w:r>
          </w:p>
        </w:tc>
      </w:tr>
      <w:tr w:rsidR="007C54A0" w:rsidTr="007C54A0"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54A0" w:rsidRDefault="007C54A0">
            <w:pPr>
              <w:ind w:firstLine="23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методики</w:t>
            </w:r>
          </w:p>
          <w:p w:rsidR="007C54A0" w:rsidRDefault="007C54A0">
            <w:pPr>
              <w:widowControl w:val="0"/>
              <w:suppressAutoHyphens/>
              <w:ind w:firstLine="23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C54A0" w:rsidRDefault="007C54A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индивидуального, личностно-ориентированного подхода, дифференцированного обучения; формирование навыков работы с информацией.</w:t>
            </w:r>
          </w:p>
        </w:tc>
      </w:tr>
    </w:tbl>
    <w:p w:rsidR="007C54A0" w:rsidRDefault="007C54A0" w:rsidP="007C54A0">
      <w:pPr>
        <w:autoSpaceDE w:val="0"/>
        <w:spacing w:after="287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7C54A0" w:rsidRDefault="007C54A0" w:rsidP="007C54A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Технология «Развития критического мышления через чтение и письмо»</w:t>
      </w:r>
    </w:p>
    <w:tbl>
      <w:tblPr>
        <w:tblW w:w="9030" w:type="dxa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5"/>
        <w:gridCol w:w="4965"/>
      </w:tblGrid>
      <w:tr w:rsidR="007C54A0" w:rsidTr="007C54A0">
        <w:trPr>
          <w:trHeight w:val="65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54A0" w:rsidRDefault="007C54A0">
            <w:pPr>
              <w:widowControl w:val="0"/>
              <w:suppressAutoHyphens/>
              <w:ind w:firstLine="23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методики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C54A0" w:rsidRDefault="007C54A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 Темпл, Д. Стил, К. Мередит</w:t>
            </w:r>
          </w:p>
        </w:tc>
      </w:tr>
      <w:tr w:rsidR="007C54A0" w:rsidTr="007C54A0"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54A0" w:rsidRDefault="007C54A0">
            <w:pPr>
              <w:ind w:firstLine="23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методики</w:t>
            </w:r>
          </w:p>
          <w:p w:rsidR="007C54A0" w:rsidRDefault="007C54A0">
            <w:pPr>
              <w:widowControl w:val="0"/>
              <w:suppressAutoHyphens/>
              <w:ind w:firstLine="23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C54A0" w:rsidRDefault="007C54A0">
            <w:pPr>
              <w:adjustRightIn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аналитического, критического мышления, рефлексивности, коммуникативности, креативности, самостоятельности, формирование культуры чтения</w:t>
            </w:r>
          </w:p>
        </w:tc>
      </w:tr>
    </w:tbl>
    <w:p w:rsidR="007C54A0" w:rsidRDefault="007C54A0" w:rsidP="007C54A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C54A0" w:rsidRDefault="007C54A0" w:rsidP="007C54A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программы необходимы следующие ТСО: магнитофон,  лингафонный кабинет, мультимедийный проектор, использование Интернет ресурсов.</w:t>
      </w:r>
    </w:p>
    <w:p w:rsidR="007C54A0" w:rsidRPr="006E7FB5" w:rsidRDefault="007C54A0" w:rsidP="007C54A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Предусматривается текущий, промежуточный и итоговый контроль, а также текущий самоконтроль. </w:t>
      </w:r>
    </w:p>
    <w:p w:rsidR="00BB4E31" w:rsidRPr="006E7FB5" w:rsidRDefault="00BB4E31" w:rsidP="007C54A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B4E31" w:rsidRPr="006E7FB5" w:rsidRDefault="00BB4E31" w:rsidP="007C54A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B4E31" w:rsidRPr="006E7FB5" w:rsidRDefault="00BB4E31" w:rsidP="007C54A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B4E31" w:rsidRPr="006E7FB5" w:rsidRDefault="00BB4E31" w:rsidP="007C54A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B4E31" w:rsidRPr="006E7FB5" w:rsidRDefault="00BB4E31" w:rsidP="007C54A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B4E31" w:rsidRPr="000473AB" w:rsidRDefault="00BB4E31" w:rsidP="00BB4E3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73AB">
        <w:rPr>
          <w:rFonts w:ascii="Times New Roman" w:hAnsi="Times New Roman" w:cs="Times New Roman"/>
          <w:sz w:val="28"/>
          <w:szCs w:val="28"/>
        </w:rPr>
        <w:lastRenderedPageBreak/>
        <w:t>Предметное содержание речи</w:t>
      </w:r>
    </w:p>
    <w:p w:rsidR="00BB4E31" w:rsidRPr="000473AB" w:rsidRDefault="00BB4E31" w:rsidP="00BB4E3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197"/>
        <w:gridCol w:w="2392"/>
        <w:gridCol w:w="2448"/>
      </w:tblGrid>
      <w:tr w:rsidR="00BB4E31" w:rsidRPr="000473AB" w:rsidTr="00CA29A6">
        <w:tc>
          <w:tcPr>
            <w:tcW w:w="534" w:type="dxa"/>
          </w:tcPr>
          <w:p w:rsidR="00BB4E31" w:rsidRPr="000473AB" w:rsidRDefault="00BB4E31" w:rsidP="00CA29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3A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97" w:type="dxa"/>
          </w:tcPr>
          <w:p w:rsidR="00BB4E31" w:rsidRPr="000473AB" w:rsidRDefault="00BB4E31" w:rsidP="00CA29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3A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840" w:type="dxa"/>
            <w:gridSpan w:val="2"/>
          </w:tcPr>
          <w:p w:rsidR="00BB4E31" w:rsidRPr="000473AB" w:rsidRDefault="00BB4E31" w:rsidP="00CA29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3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B4E31" w:rsidRPr="000473AB" w:rsidTr="00CA29A6">
        <w:tc>
          <w:tcPr>
            <w:tcW w:w="534" w:type="dxa"/>
          </w:tcPr>
          <w:p w:rsidR="00BB4E31" w:rsidRPr="000473AB" w:rsidRDefault="00BB4E31" w:rsidP="00CA29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:rsidR="00BB4E31" w:rsidRPr="000473AB" w:rsidRDefault="00BB4E31" w:rsidP="00CA29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BB4E31" w:rsidRPr="000473AB" w:rsidRDefault="00BB4E31" w:rsidP="00CA29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3A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48" w:type="dxa"/>
          </w:tcPr>
          <w:p w:rsidR="00BB4E31" w:rsidRPr="000473AB" w:rsidRDefault="00BB4E31" w:rsidP="00CA29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3AB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контроля</w:t>
            </w:r>
          </w:p>
        </w:tc>
      </w:tr>
      <w:tr w:rsidR="00BB4E31" w:rsidRPr="000473AB" w:rsidTr="00CA29A6">
        <w:tc>
          <w:tcPr>
            <w:tcW w:w="534" w:type="dxa"/>
          </w:tcPr>
          <w:p w:rsidR="00BB4E31" w:rsidRPr="000473AB" w:rsidRDefault="00BB4E31" w:rsidP="00CA29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197" w:type="dxa"/>
          </w:tcPr>
          <w:p w:rsidR="00BB4E31" w:rsidRPr="00BB4E31" w:rsidRDefault="00BB4E31" w:rsidP="00CA29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2392" w:type="dxa"/>
          </w:tcPr>
          <w:p w:rsidR="00BB4E31" w:rsidRPr="00D02CB4" w:rsidRDefault="00D02CB4" w:rsidP="00CA29A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8" w:type="dxa"/>
          </w:tcPr>
          <w:p w:rsidR="00BB4E31" w:rsidRPr="00BE7783" w:rsidRDefault="00BE7783" w:rsidP="00CA29A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4E31" w:rsidRPr="000473AB" w:rsidTr="00CA29A6">
        <w:tc>
          <w:tcPr>
            <w:tcW w:w="534" w:type="dxa"/>
          </w:tcPr>
          <w:p w:rsidR="00BB4E31" w:rsidRPr="000473AB" w:rsidRDefault="00BB4E31" w:rsidP="00CA29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197" w:type="dxa"/>
          </w:tcPr>
          <w:p w:rsidR="00BB4E31" w:rsidRPr="00BB4E31" w:rsidRDefault="00BB4E31" w:rsidP="00CA29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Распорядок дня</w:t>
            </w:r>
          </w:p>
        </w:tc>
        <w:tc>
          <w:tcPr>
            <w:tcW w:w="2392" w:type="dxa"/>
          </w:tcPr>
          <w:p w:rsidR="00BB4E31" w:rsidRPr="00D02CB4" w:rsidRDefault="00D02CB4" w:rsidP="00CA29A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8" w:type="dxa"/>
          </w:tcPr>
          <w:p w:rsidR="00BB4E31" w:rsidRPr="00BE7783" w:rsidRDefault="00BE7783" w:rsidP="00CA29A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4E31" w:rsidRPr="000473AB" w:rsidTr="00CA29A6">
        <w:tc>
          <w:tcPr>
            <w:tcW w:w="534" w:type="dxa"/>
          </w:tcPr>
          <w:p w:rsidR="00BB4E31" w:rsidRPr="000473AB" w:rsidRDefault="00BB4E31" w:rsidP="00CA29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197" w:type="dxa"/>
          </w:tcPr>
          <w:p w:rsidR="00BB4E31" w:rsidRPr="00BB4E31" w:rsidRDefault="00BB4E31" w:rsidP="00CA29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2392" w:type="dxa"/>
          </w:tcPr>
          <w:p w:rsidR="00BB4E31" w:rsidRPr="00D02CB4" w:rsidRDefault="00D02CB4" w:rsidP="00CA29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8" w:type="dxa"/>
          </w:tcPr>
          <w:p w:rsidR="00BB4E31" w:rsidRPr="00BE7783" w:rsidRDefault="00BE7783" w:rsidP="00CA29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4E31" w:rsidRPr="000473AB" w:rsidTr="00CA29A6">
        <w:tc>
          <w:tcPr>
            <w:tcW w:w="534" w:type="dxa"/>
          </w:tcPr>
          <w:p w:rsidR="00BB4E31" w:rsidRPr="000473AB" w:rsidRDefault="00BB4E31" w:rsidP="00CA29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4197" w:type="dxa"/>
          </w:tcPr>
          <w:p w:rsidR="00BB4E31" w:rsidRPr="00BB4E31" w:rsidRDefault="00BB4E31" w:rsidP="00CA29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2392" w:type="dxa"/>
          </w:tcPr>
          <w:p w:rsidR="00BB4E31" w:rsidRPr="00D02CB4" w:rsidRDefault="00D02CB4" w:rsidP="00CA29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8" w:type="dxa"/>
          </w:tcPr>
          <w:p w:rsidR="00BB4E31" w:rsidRPr="00BE7783" w:rsidRDefault="00BE7783" w:rsidP="00CA29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B4E31" w:rsidRPr="000473AB" w:rsidTr="00CA29A6">
        <w:tc>
          <w:tcPr>
            <w:tcW w:w="534" w:type="dxa"/>
          </w:tcPr>
          <w:p w:rsidR="00BB4E31" w:rsidRPr="000473AB" w:rsidRDefault="00BB4E31" w:rsidP="00CA29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4197" w:type="dxa"/>
          </w:tcPr>
          <w:p w:rsidR="00BB4E31" w:rsidRPr="00BB4E31" w:rsidRDefault="00BB4E31" w:rsidP="00CA29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страны и традиции</w:t>
            </w:r>
          </w:p>
        </w:tc>
        <w:tc>
          <w:tcPr>
            <w:tcW w:w="2392" w:type="dxa"/>
          </w:tcPr>
          <w:p w:rsidR="00BB4E31" w:rsidRPr="00DD1A07" w:rsidRDefault="00DD1A07" w:rsidP="00CA29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3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8" w:type="dxa"/>
          </w:tcPr>
          <w:p w:rsidR="00BB4E31" w:rsidRPr="00BE7783" w:rsidRDefault="00BE7783" w:rsidP="00CA29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B4E31" w:rsidRPr="000473AB" w:rsidTr="00CA29A6">
        <w:tc>
          <w:tcPr>
            <w:tcW w:w="534" w:type="dxa"/>
          </w:tcPr>
          <w:p w:rsidR="00BB4E31" w:rsidRPr="000473AB" w:rsidRDefault="00BB4E31" w:rsidP="00CA29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4197" w:type="dxa"/>
          </w:tcPr>
          <w:p w:rsidR="00BB4E31" w:rsidRPr="00BB4E31" w:rsidRDefault="00BB4E31" w:rsidP="00CA29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392" w:type="dxa"/>
          </w:tcPr>
          <w:p w:rsidR="00BB4E31" w:rsidRPr="006E7FB5" w:rsidRDefault="006E7FB5" w:rsidP="00CA29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448" w:type="dxa"/>
          </w:tcPr>
          <w:p w:rsidR="00BB4E31" w:rsidRPr="000473AB" w:rsidRDefault="00BE7783" w:rsidP="00CA29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B4E31" w:rsidRPr="000473AB" w:rsidTr="00CA29A6">
        <w:tc>
          <w:tcPr>
            <w:tcW w:w="534" w:type="dxa"/>
          </w:tcPr>
          <w:p w:rsidR="00BB4E31" w:rsidRPr="00BB4E31" w:rsidRDefault="00BB4E31" w:rsidP="00CA29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97" w:type="dxa"/>
          </w:tcPr>
          <w:p w:rsidR="00BB4E31" w:rsidRDefault="00BB4E31" w:rsidP="00CA29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Соединенное Королевство Великобритании и Северной Ирландии</w:t>
            </w:r>
          </w:p>
        </w:tc>
        <w:tc>
          <w:tcPr>
            <w:tcW w:w="2392" w:type="dxa"/>
          </w:tcPr>
          <w:p w:rsidR="00BB4E31" w:rsidRPr="006E7FB5" w:rsidRDefault="00DD1A07" w:rsidP="00CA29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7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48" w:type="dxa"/>
          </w:tcPr>
          <w:p w:rsidR="00BB4E31" w:rsidRPr="00BE7783" w:rsidRDefault="00BE7783" w:rsidP="00CA29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B4E31" w:rsidRPr="000473AB" w:rsidTr="00CA29A6">
        <w:tc>
          <w:tcPr>
            <w:tcW w:w="534" w:type="dxa"/>
          </w:tcPr>
          <w:p w:rsidR="00BB4E31" w:rsidRPr="00BB4E31" w:rsidRDefault="00BB4E31" w:rsidP="00CA29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97" w:type="dxa"/>
          </w:tcPr>
          <w:p w:rsidR="00BB4E31" w:rsidRDefault="00BB4E31" w:rsidP="00CA29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Здоровье. Забота о здоровье человека</w:t>
            </w:r>
          </w:p>
        </w:tc>
        <w:tc>
          <w:tcPr>
            <w:tcW w:w="2392" w:type="dxa"/>
          </w:tcPr>
          <w:p w:rsidR="00BB4E31" w:rsidRPr="006E7FB5" w:rsidRDefault="00700397" w:rsidP="00CA29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7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48" w:type="dxa"/>
          </w:tcPr>
          <w:p w:rsidR="00BB4E31" w:rsidRPr="00BE7783" w:rsidRDefault="00BE7783" w:rsidP="00CA29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B4E31" w:rsidRPr="000473AB" w:rsidTr="00CA29A6">
        <w:tc>
          <w:tcPr>
            <w:tcW w:w="534" w:type="dxa"/>
          </w:tcPr>
          <w:p w:rsidR="00BB4E31" w:rsidRPr="00BB4E31" w:rsidRDefault="00BB4E31" w:rsidP="00CA29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97" w:type="dxa"/>
          </w:tcPr>
          <w:p w:rsidR="00BB4E31" w:rsidRDefault="00BB4E31" w:rsidP="00CA29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в жизни человека</w:t>
            </w:r>
          </w:p>
        </w:tc>
        <w:tc>
          <w:tcPr>
            <w:tcW w:w="2392" w:type="dxa"/>
          </w:tcPr>
          <w:p w:rsidR="00BB4E31" w:rsidRPr="006E7FB5" w:rsidRDefault="00700397" w:rsidP="00CA29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7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48" w:type="dxa"/>
          </w:tcPr>
          <w:p w:rsidR="00BB4E31" w:rsidRPr="000473AB" w:rsidRDefault="00BE7783" w:rsidP="00CA29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B4E31" w:rsidRPr="000473AB" w:rsidTr="00CA29A6">
        <w:tc>
          <w:tcPr>
            <w:tcW w:w="534" w:type="dxa"/>
          </w:tcPr>
          <w:p w:rsidR="00BB4E31" w:rsidRDefault="00BB4E31" w:rsidP="00CA29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97" w:type="dxa"/>
          </w:tcPr>
          <w:p w:rsidR="00BB4E31" w:rsidRDefault="00BB4E31" w:rsidP="00CA29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Покупки</w:t>
            </w:r>
          </w:p>
        </w:tc>
        <w:tc>
          <w:tcPr>
            <w:tcW w:w="2392" w:type="dxa"/>
          </w:tcPr>
          <w:p w:rsidR="00BB4E31" w:rsidRPr="006E7FB5" w:rsidRDefault="006E7FB5" w:rsidP="00CA29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448" w:type="dxa"/>
          </w:tcPr>
          <w:p w:rsidR="00BB4E31" w:rsidRPr="000473AB" w:rsidRDefault="00BE7783" w:rsidP="00CA29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B4E31" w:rsidRPr="000473AB" w:rsidTr="00CA29A6">
        <w:tc>
          <w:tcPr>
            <w:tcW w:w="534" w:type="dxa"/>
          </w:tcPr>
          <w:p w:rsidR="00BB4E31" w:rsidRPr="00E239F0" w:rsidRDefault="00BB4E31" w:rsidP="00CA29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:rsidR="00BB4E31" w:rsidRPr="000473AB" w:rsidRDefault="00BB4E31" w:rsidP="00CA29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2" w:type="dxa"/>
          </w:tcPr>
          <w:p w:rsidR="00BB4E31" w:rsidRPr="00E239F0" w:rsidRDefault="00BB4E31" w:rsidP="00CA29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448" w:type="dxa"/>
          </w:tcPr>
          <w:p w:rsidR="00BB4E31" w:rsidRDefault="00BE7783" w:rsidP="00CA29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</w:tbl>
    <w:p w:rsidR="00BB4E31" w:rsidRPr="000473AB" w:rsidRDefault="00BB4E31" w:rsidP="00BB4E3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BB4E31" w:rsidRPr="00BB4E31" w:rsidRDefault="00BB4E31" w:rsidP="007C54A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7C54A0" w:rsidRPr="00E022DB" w:rsidRDefault="007C54A0" w:rsidP="00C3534C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7C54A0" w:rsidRPr="00E022DB" w:rsidSect="00366D4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1E1" w:rsidRDefault="002771E1" w:rsidP="0017555C">
      <w:pPr>
        <w:spacing w:after="0" w:line="240" w:lineRule="auto"/>
      </w:pPr>
      <w:r>
        <w:separator/>
      </w:r>
    </w:p>
  </w:endnote>
  <w:endnote w:type="continuationSeparator" w:id="1">
    <w:p w:rsidR="002771E1" w:rsidRDefault="002771E1" w:rsidP="0017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1E1" w:rsidRDefault="002771E1" w:rsidP="0017555C">
      <w:pPr>
        <w:spacing w:after="0" w:line="240" w:lineRule="auto"/>
      </w:pPr>
      <w:r>
        <w:separator/>
      </w:r>
    </w:p>
  </w:footnote>
  <w:footnote w:type="continuationSeparator" w:id="1">
    <w:p w:rsidR="002771E1" w:rsidRDefault="002771E1" w:rsidP="0017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8985"/>
      <w:docPartObj>
        <w:docPartGallery w:val="Page Numbers (Top of Page)"/>
        <w:docPartUnique/>
      </w:docPartObj>
    </w:sdtPr>
    <w:sdtContent>
      <w:p w:rsidR="0017555C" w:rsidRDefault="00894FF2">
        <w:pPr>
          <w:pStyle w:val="a4"/>
          <w:jc w:val="right"/>
        </w:pPr>
        <w:fldSimple w:instr=" PAGE   \* MERGEFORMAT ">
          <w:r w:rsidR="00BE7783">
            <w:rPr>
              <w:noProof/>
            </w:rPr>
            <w:t>5</w:t>
          </w:r>
        </w:fldSimple>
      </w:p>
    </w:sdtContent>
  </w:sdt>
  <w:p w:rsidR="0017555C" w:rsidRDefault="001755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1752"/>
    <w:multiLevelType w:val="hybridMultilevel"/>
    <w:tmpl w:val="AC24665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E590FD7"/>
    <w:multiLevelType w:val="hybridMultilevel"/>
    <w:tmpl w:val="C6541E5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36A6"/>
    <w:rsid w:val="00065C1D"/>
    <w:rsid w:val="00121B79"/>
    <w:rsid w:val="0017555C"/>
    <w:rsid w:val="001B3C87"/>
    <w:rsid w:val="001D4AF1"/>
    <w:rsid w:val="001E147F"/>
    <w:rsid w:val="001F53FF"/>
    <w:rsid w:val="002771E1"/>
    <w:rsid w:val="00366D4D"/>
    <w:rsid w:val="00394557"/>
    <w:rsid w:val="003C794C"/>
    <w:rsid w:val="004016EC"/>
    <w:rsid w:val="00481816"/>
    <w:rsid w:val="004A36A6"/>
    <w:rsid w:val="00553EB6"/>
    <w:rsid w:val="0056012E"/>
    <w:rsid w:val="00694806"/>
    <w:rsid w:val="006A77A6"/>
    <w:rsid w:val="006E7FB5"/>
    <w:rsid w:val="00700397"/>
    <w:rsid w:val="007C54A0"/>
    <w:rsid w:val="00894FF2"/>
    <w:rsid w:val="009B6027"/>
    <w:rsid w:val="009D685E"/>
    <w:rsid w:val="00A85C31"/>
    <w:rsid w:val="00BB4E31"/>
    <w:rsid w:val="00BE7783"/>
    <w:rsid w:val="00BF0258"/>
    <w:rsid w:val="00C3534C"/>
    <w:rsid w:val="00CA28E6"/>
    <w:rsid w:val="00CB4B58"/>
    <w:rsid w:val="00D02CB4"/>
    <w:rsid w:val="00D64541"/>
    <w:rsid w:val="00DD1A07"/>
    <w:rsid w:val="00E022DB"/>
    <w:rsid w:val="00E3313B"/>
    <w:rsid w:val="00F3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6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5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555C"/>
  </w:style>
  <w:style w:type="paragraph" w:styleId="a6">
    <w:name w:val="footer"/>
    <w:basedOn w:val="a"/>
    <w:link w:val="a7"/>
    <w:uiPriority w:val="99"/>
    <w:semiHidden/>
    <w:unhideWhenUsed/>
    <w:rsid w:val="00175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5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8E22D-62C3-48D2-B2C9-5020A0F6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2009-12-06T08:36:00Z</dcterms:created>
  <dcterms:modified xsi:type="dcterms:W3CDTF">2010-03-29T12:44:00Z</dcterms:modified>
</cp:coreProperties>
</file>