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C" w:rsidRDefault="007C622C" w:rsidP="007C62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2A">
        <w:rPr>
          <w:rFonts w:ascii="Times New Roman" w:hAnsi="Times New Roman" w:cs="Times New Roman"/>
          <w:sz w:val="28"/>
          <w:szCs w:val="28"/>
        </w:rPr>
        <w:t>Учебный процесс в новых условиях, а именно — в информационной образовательной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 xml:space="preserve">разительно отличается от </w:t>
      </w:r>
      <w:proofErr w:type="gramStart"/>
      <w:r w:rsidRPr="003B252A">
        <w:rPr>
          <w:rFonts w:ascii="Times New Roman" w:hAnsi="Times New Roman" w:cs="Times New Roman"/>
          <w:sz w:val="28"/>
          <w:szCs w:val="28"/>
        </w:rPr>
        <w:t>прежнего</w:t>
      </w:r>
      <w:proofErr w:type="gramEnd"/>
      <w:r w:rsidRPr="003B252A">
        <w:rPr>
          <w:rFonts w:ascii="Times New Roman" w:hAnsi="Times New Roman" w:cs="Times New Roman"/>
          <w:sz w:val="28"/>
          <w:szCs w:val="28"/>
        </w:rPr>
        <w:t>. Он направлен на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опыта работы с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 xml:space="preserve">её целесообразного применения, обеспечивающего саморазвитие и </w:t>
      </w:r>
      <w:proofErr w:type="spellStart"/>
      <w:r w:rsidRPr="003B252A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3B252A">
        <w:rPr>
          <w:rFonts w:ascii="Times New Roman" w:hAnsi="Times New Roman" w:cs="Times New Roman"/>
          <w:sz w:val="28"/>
          <w:szCs w:val="28"/>
        </w:rPr>
        <w:t xml:space="preserve"> учащегося. Во главу угла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развитие умений самостоятельного приобретения и применения знаний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личностными целями и потребностями, решение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для учащихся проблем. Большое значение отводится формированию способов деятельности, применимых как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образовательного процесса,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и при решении проблем в реальных жизненных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Процесс обучения планируется,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организуется и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учителем как результат его совместной деятельности с учащимися в соответствии с содержанием образования (программой), личным опытом, познавательными интересами и потребностями детей. 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 xml:space="preserve">отдаётся методам обучения, которые помогают освоить универсальные способы деятельности (познавательная, </w:t>
      </w:r>
      <w:proofErr w:type="spellStart"/>
      <w:r w:rsidRPr="003B252A">
        <w:rPr>
          <w:rFonts w:ascii="Times New Roman" w:hAnsi="Times New Roman" w:cs="Times New Roman"/>
          <w:sz w:val="28"/>
          <w:szCs w:val="28"/>
        </w:rPr>
        <w:t>ценностноориентационная</w:t>
      </w:r>
      <w:proofErr w:type="spellEnd"/>
      <w:r w:rsidRPr="003B252A">
        <w:rPr>
          <w:rFonts w:ascii="Times New Roman" w:hAnsi="Times New Roman" w:cs="Times New Roman"/>
          <w:sz w:val="28"/>
          <w:szCs w:val="28"/>
        </w:rPr>
        <w:t>, практическая, коммуникативная деятельность).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Отсюда вытекает требование наполнить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процесс в информационной образовательной среде таким содержанием, которое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эффективно может быть усвоено (использовано) только с помощью средств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252A">
        <w:rPr>
          <w:rFonts w:ascii="Times New Roman" w:hAnsi="Times New Roman" w:cs="Times New Roman"/>
          <w:sz w:val="28"/>
          <w:szCs w:val="28"/>
        </w:rPr>
        <w:t>коммуникационных технологий (ИКТ).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Построение учебного процесса в информационной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среде кардинально меняет роли и характер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52A">
        <w:rPr>
          <w:rFonts w:ascii="Times New Roman" w:hAnsi="Times New Roman" w:cs="Times New Roman"/>
          <w:sz w:val="28"/>
          <w:szCs w:val="28"/>
        </w:rPr>
        <w:t>взаимодействия его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3F44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в условиях учебного процесса 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такие функции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как контроль, коррекция,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тренинг типовых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средствами ИКТ, что существенно облегчает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профессиональную деятельность.</w:t>
      </w:r>
    </w:p>
    <w:p w:rsidR="007C622C" w:rsidRPr="003B252A" w:rsidRDefault="007C622C" w:rsidP="007C62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</w:t>
      </w:r>
      <w:r w:rsidRPr="00B63F44">
        <w:rPr>
          <w:rFonts w:ascii="Times New Roman" w:hAnsi="Times New Roman" w:cs="Times New Roman"/>
          <w:sz w:val="28"/>
          <w:szCs w:val="28"/>
        </w:rPr>
        <w:t>предполагает анализ планируемых результатов обучения, целей и задач учебного процесса, выстраивание содержательных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линий изучения 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 xml:space="preserve">разработку педагогического сценария, проектирование новых видов учебной деятельности, планирование и подбор учебных ситуаций, </w:t>
      </w:r>
      <w:r w:rsidRPr="00B63F44">
        <w:rPr>
          <w:rFonts w:ascii="Times New Roman" w:hAnsi="Times New Roman" w:cs="Times New Roman"/>
          <w:sz w:val="28"/>
          <w:szCs w:val="28"/>
        </w:rPr>
        <w:lastRenderedPageBreak/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организационных 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разработку учебных задач, а также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средств ИКТ для осуществления планируемой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44">
        <w:rPr>
          <w:rFonts w:ascii="Times New Roman" w:hAnsi="Times New Roman" w:cs="Times New Roman"/>
          <w:sz w:val="28"/>
          <w:szCs w:val="28"/>
        </w:rPr>
        <w:t>учебной деятел</w:t>
      </w:r>
      <w:r>
        <w:rPr>
          <w:rFonts w:ascii="Times New Roman" w:hAnsi="Times New Roman" w:cs="Times New Roman"/>
          <w:sz w:val="28"/>
          <w:szCs w:val="28"/>
        </w:rPr>
        <w:t>ьности.</w:t>
      </w:r>
    </w:p>
    <w:p w:rsidR="007C622C" w:rsidRPr="003B252A" w:rsidRDefault="007C622C" w:rsidP="007C62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22C" w:rsidRPr="00AA17C5" w:rsidRDefault="007C622C" w:rsidP="007C62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22C" w:rsidRDefault="007C622C" w:rsidP="004F6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2C" w:rsidRDefault="007C6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6836" w:rsidRDefault="004F6836" w:rsidP="004F6836">
      <w:pPr>
        <w:rPr>
          <w:rFonts w:ascii="Times New Roman" w:hAnsi="Times New Roman" w:cs="Times New Roman"/>
          <w:sz w:val="28"/>
          <w:szCs w:val="28"/>
        </w:rPr>
      </w:pPr>
      <w:r w:rsidRPr="004F68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836" w:rsidRDefault="00FD07E5" w:rsidP="004F6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по использованию информационно-коммуникационных технологий на уроках математики.</w:t>
      </w:r>
    </w:p>
    <w:p w:rsidR="00FD07E5" w:rsidRPr="00FD07E5" w:rsidRDefault="00FD07E5" w:rsidP="004F6836">
      <w:pPr>
        <w:rPr>
          <w:rFonts w:ascii="Times New Roman" w:hAnsi="Times New Roman" w:cs="Times New Roman"/>
          <w:b/>
          <w:sz w:val="28"/>
          <w:szCs w:val="28"/>
        </w:rPr>
      </w:pPr>
      <w:r w:rsidRPr="00FD07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750A" w:rsidRDefault="003851B5" w:rsidP="001F7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… виды информационных ресурсов для использования на уроках математики.</w:t>
      </w:r>
    </w:p>
    <w:p w:rsidR="00FD07E5" w:rsidRDefault="001F750A" w:rsidP="001F7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 практике виды работы с применением презентационного сопровождения на различных этапах урока.</w:t>
      </w:r>
    </w:p>
    <w:p w:rsidR="003851B5" w:rsidRPr="00297039" w:rsidRDefault="003851B5" w:rsidP="00297039">
      <w:pPr>
        <w:rPr>
          <w:rFonts w:ascii="Times New Roman" w:hAnsi="Times New Roman" w:cs="Times New Roman"/>
          <w:b/>
          <w:sz w:val="28"/>
          <w:szCs w:val="28"/>
        </w:rPr>
      </w:pPr>
      <w:r w:rsidRPr="00297039">
        <w:rPr>
          <w:rFonts w:ascii="Times New Roman" w:hAnsi="Times New Roman" w:cs="Times New Roman"/>
          <w:b/>
          <w:sz w:val="28"/>
          <w:szCs w:val="28"/>
        </w:rPr>
        <w:t>Ход маст</w:t>
      </w:r>
      <w:r w:rsidR="00297039" w:rsidRPr="00297039">
        <w:rPr>
          <w:rFonts w:ascii="Times New Roman" w:hAnsi="Times New Roman" w:cs="Times New Roman"/>
          <w:b/>
          <w:sz w:val="28"/>
          <w:szCs w:val="28"/>
        </w:rPr>
        <w:t>ер-класса:</w:t>
      </w:r>
    </w:p>
    <w:p w:rsidR="00297039" w:rsidRPr="00E82DA6" w:rsidRDefault="00297039" w:rsidP="00E82DA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82DA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97039" w:rsidRDefault="000C4D45" w:rsidP="009162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элементы ИКТ я начала использовать около 15 лет назад. Тогда у меня ещё не было личного компьютера, не было возможности использовать его на каждом уроке, но была возможность попадать иногда в кабинет информатики, были способные ученики, которые могли мне помочь в освоении  новых знаний, и было большое желание этим заниматься.  С тех многое изменилась. Теперь я уже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компьютером, есть возможность почти на каждом уроке использовать ИКТ, осваиваю интерактивную доску. За эти годы накопилось огромное количество различных материалов для применения информационных технологий на уроках и во внеурочной деятельности.</w:t>
      </w:r>
      <w:r w:rsidR="00307890">
        <w:rPr>
          <w:rFonts w:ascii="Times New Roman" w:hAnsi="Times New Roman" w:cs="Times New Roman"/>
          <w:sz w:val="28"/>
          <w:szCs w:val="28"/>
        </w:rPr>
        <w:t xml:space="preserve"> Сначала метом проб и ошибок, затем изучала опыт коллег, которым они делятся на различных сайтах в Интернете, посещала различные практические семинары по использованию ИКТ.</w:t>
      </w:r>
    </w:p>
    <w:p w:rsidR="00307890" w:rsidRDefault="00307890" w:rsidP="009162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могу поделиться опытом работы по использованию ИКТ на различных этапах урока математики. В качестве примера взяла тему «Введение в стереометрию», первое знакомство с которой мы проводим в конце 9-го класса, а затем в начале курса 10 класса.</w:t>
      </w:r>
    </w:p>
    <w:p w:rsidR="00307890" w:rsidRPr="00E82DA6" w:rsidRDefault="00AE6A84" w:rsidP="009162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DA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E6A84" w:rsidRPr="00E82DA6" w:rsidRDefault="00E82DA6" w:rsidP="009162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DA6">
        <w:rPr>
          <w:rFonts w:ascii="Times New Roman" w:hAnsi="Times New Roman" w:cs="Times New Roman"/>
          <w:sz w:val="28"/>
          <w:szCs w:val="28"/>
        </w:rPr>
        <w:t>К</w:t>
      </w:r>
      <w:r w:rsidR="00AE6A84" w:rsidRPr="00E82DA6"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 w:rsidR="00AE6A84" w:rsidRPr="00E82DA6">
        <w:rPr>
          <w:rFonts w:ascii="Times New Roman" w:hAnsi="Times New Roman" w:cs="Times New Roman"/>
          <w:sz w:val="28"/>
          <w:szCs w:val="28"/>
        </w:rPr>
        <w:t xml:space="preserve"> же интернет-ресурсы я использую в своей работе. Это:</w:t>
      </w:r>
    </w:p>
    <w:p w:rsidR="00AE6A84" w:rsidRPr="009812DD" w:rsidRDefault="00AE6A84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DD">
        <w:rPr>
          <w:rFonts w:ascii="Times New Roman" w:hAnsi="Times New Roman" w:cs="Times New Roman"/>
          <w:sz w:val="28"/>
          <w:szCs w:val="28"/>
        </w:rPr>
        <w:t>В</w:t>
      </w:r>
      <w:r w:rsidR="009812DD" w:rsidRPr="009812DD">
        <w:rPr>
          <w:rFonts w:ascii="Times New Roman" w:hAnsi="Times New Roman" w:cs="Times New Roman"/>
          <w:sz w:val="28"/>
          <w:szCs w:val="28"/>
        </w:rPr>
        <w:t>идеуроки</w:t>
      </w:r>
      <w:proofErr w:type="spellEnd"/>
      <w:r w:rsidRPr="009812DD">
        <w:rPr>
          <w:rFonts w:ascii="Times New Roman" w:hAnsi="Times New Roman" w:cs="Times New Roman"/>
          <w:sz w:val="28"/>
          <w:szCs w:val="28"/>
        </w:rPr>
        <w:t>;</w:t>
      </w:r>
    </w:p>
    <w:p w:rsidR="00AE6A84" w:rsidRPr="009812DD" w:rsidRDefault="00AE6A84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DD">
        <w:rPr>
          <w:rFonts w:ascii="Times New Roman" w:hAnsi="Times New Roman" w:cs="Times New Roman"/>
          <w:sz w:val="28"/>
          <w:szCs w:val="28"/>
        </w:rPr>
        <w:t>Презентации (заимствованные из Интернета, приобретённые на компакт-дисках, созданные детьми, а иногда и мною);</w:t>
      </w:r>
    </w:p>
    <w:p w:rsidR="00AE6A84" w:rsidRPr="009812DD" w:rsidRDefault="00AE6A84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DD">
        <w:rPr>
          <w:rFonts w:ascii="Times New Roman" w:hAnsi="Times New Roman" w:cs="Times New Roman"/>
          <w:sz w:val="28"/>
          <w:szCs w:val="28"/>
        </w:rPr>
        <w:t>Анимационные</w:t>
      </w:r>
      <w:proofErr w:type="gramEnd"/>
      <w:r w:rsidRPr="0098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DD">
        <w:rPr>
          <w:rFonts w:ascii="Times New Roman" w:hAnsi="Times New Roman" w:cs="Times New Roman"/>
          <w:sz w:val="28"/>
          <w:szCs w:val="28"/>
        </w:rPr>
        <w:t>флэш-ролики</w:t>
      </w:r>
      <w:proofErr w:type="spellEnd"/>
      <w:r w:rsidRPr="009812DD">
        <w:rPr>
          <w:rFonts w:ascii="Times New Roman" w:hAnsi="Times New Roman" w:cs="Times New Roman"/>
          <w:sz w:val="28"/>
          <w:szCs w:val="28"/>
        </w:rPr>
        <w:t xml:space="preserve"> с решениями задач;</w:t>
      </w:r>
    </w:p>
    <w:p w:rsidR="00AE6A84" w:rsidRPr="009812DD" w:rsidRDefault="00AE6A84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DD">
        <w:rPr>
          <w:rFonts w:ascii="Times New Roman" w:hAnsi="Times New Roman" w:cs="Times New Roman"/>
          <w:sz w:val="28"/>
          <w:szCs w:val="28"/>
        </w:rPr>
        <w:t>Демонстрационные 3</w:t>
      </w:r>
      <w:r w:rsidRPr="009812D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12DD">
        <w:rPr>
          <w:rFonts w:ascii="Times New Roman" w:hAnsi="Times New Roman" w:cs="Times New Roman"/>
          <w:sz w:val="28"/>
          <w:szCs w:val="28"/>
        </w:rPr>
        <w:t>-объекты;</w:t>
      </w:r>
    </w:p>
    <w:p w:rsidR="00AE6A84" w:rsidRPr="009812DD" w:rsidRDefault="00AE6A84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DD">
        <w:rPr>
          <w:rFonts w:ascii="Times New Roman" w:hAnsi="Times New Roman" w:cs="Times New Roman"/>
          <w:sz w:val="28"/>
          <w:szCs w:val="28"/>
        </w:rPr>
        <w:t>Компьютерные модели стереометрических фигур;</w:t>
      </w:r>
    </w:p>
    <w:p w:rsidR="009812DD" w:rsidRPr="009812DD" w:rsidRDefault="009812DD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DD">
        <w:rPr>
          <w:rFonts w:ascii="Times New Roman" w:hAnsi="Times New Roman" w:cs="Times New Roman"/>
          <w:sz w:val="28"/>
          <w:szCs w:val="28"/>
        </w:rPr>
        <w:t>Компьютерные тесты;</w:t>
      </w:r>
    </w:p>
    <w:p w:rsidR="009812DD" w:rsidRDefault="009812DD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2DD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 </w:t>
      </w:r>
      <w:r>
        <w:rPr>
          <w:rFonts w:ascii="Times New Roman" w:hAnsi="Times New Roman" w:cs="Times New Roman"/>
          <w:sz w:val="28"/>
          <w:szCs w:val="28"/>
        </w:rPr>
        <w:t>модули;</w:t>
      </w:r>
    </w:p>
    <w:p w:rsidR="009812DD" w:rsidRDefault="009812DD" w:rsidP="009162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тренажёры.</w:t>
      </w:r>
    </w:p>
    <w:p w:rsidR="00E82DA6" w:rsidRDefault="00E82DA6" w:rsidP="0091627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812DD" w:rsidRPr="00E82DA6" w:rsidRDefault="00E82DA6" w:rsidP="009162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812DD" w:rsidRPr="00E82DA6">
        <w:rPr>
          <w:rFonts w:ascii="Times New Roman" w:hAnsi="Times New Roman" w:cs="Times New Roman"/>
          <w:sz w:val="28"/>
          <w:szCs w:val="28"/>
        </w:rPr>
        <w:t>спользовать все эти ресурсы можно на различных этапах урока.</w:t>
      </w:r>
    </w:p>
    <w:p w:rsidR="009812DD" w:rsidRPr="00E82DA6" w:rsidRDefault="009812DD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DA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E82DA6">
        <w:rPr>
          <w:rFonts w:ascii="Times New Roman" w:hAnsi="Times New Roman" w:cs="Times New Roman"/>
          <w:sz w:val="28"/>
          <w:szCs w:val="28"/>
        </w:rPr>
        <w:t>, в основном, при изучении новой темы.</w:t>
      </w:r>
    </w:p>
    <w:p w:rsidR="009812DD" w:rsidRPr="00E82DA6" w:rsidRDefault="009812DD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DA6">
        <w:rPr>
          <w:rFonts w:ascii="Times New Roman" w:hAnsi="Times New Roman" w:cs="Times New Roman"/>
          <w:sz w:val="28"/>
          <w:szCs w:val="28"/>
        </w:rPr>
        <w:t>Презентации на любом этапе, а иногда почти весь урок.</w:t>
      </w:r>
    </w:p>
    <w:p w:rsidR="009812DD" w:rsidRPr="00E82DA6" w:rsidRDefault="00E82DA6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DA6">
        <w:rPr>
          <w:rFonts w:ascii="Times New Roman" w:hAnsi="Times New Roman" w:cs="Times New Roman"/>
          <w:sz w:val="28"/>
          <w:szCs w:val="28"/>
        </w:rPr>
        <w:t>Флэш-ролики</w:t>
      </w:r>
      <w:proofErr w:type="spellEnd"/>
      <w:r w:rsidRPr="00E82DA6">
        <w:rPr>
          <w:rFonts w:ascii="Times New Roman" w:hAnsi="Times New Roman" w:cs="Times New Roman"/>
          <w:sz w:val="28"/>
          <w:szCs w:val="28"/>
        </w:rPr>
        <w:t xml:space="preserve"> во время закрепления темы, тут же демонстрируя трёхмерные модели, для обучения правильности изображения стереометрических тел.</w:t>
      </w:r>
    </w:p>
    <w:p w:rsidR="00E82DA6" w:rsidRPr="00E82DA6" w:rsidRDefault="00E82DA6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DA6">
        <w:rPr>
          <w:rFonts w:ascii="Times New Roman" w:hAnsi="Times New Roman" w:cs="Times New Roman"/>
          <w:sz w:val="28"/>
          <w:szCs w:val="28"/>
        </w:rPr>
        <w:t>Компьютерные модели для изучения свойств той или иной геометрической фигуры или объёмного тела.</w:t>
      </w:r>
    </w:p>
    <w:p w:rsidR="00E82DA6" w:rsidRPr="00E82DA6" w:rsidRDefault="00E82DA6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DA6">
        <w:rPr>
          <w:rFonts w:ascii="Times New Roman" w:hAnsi="Times New Roman" w:cs="Times New Roman"/>
          <w:sz w:val="28"/>
          <w:szCs w:val="28"/>
        </w:rPr>
        <w:t>Для проверки знаний на различных этапах урока применяю интерактивные тренажёры или тесты.</w:t>
      </w:r>
    </w:p>
    <w:p w:rsidR="00E82DA6" w:rsidRPr="00E82DA6" w:rsidRDefault="00E82DA6" w:rsidP="009162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DA6">
        <w:rPr>
          <w:rFonts w:ascii="Times New Roman" w:hAnsi="Times New Roman" w:cs="Times New Roman"/>
          <w:sz w:val="28"/>
          <w:szCs w:val="28"/>
        </w:rPr>
        <w:t>Обучающие модули помогут  ученику, отставшему из-за болезни от остальных, поработать самостоятельно над пропущенной темой.</w:t>
      </w:r>
    </w:p>
    <w:p w:rsidR="00E82DA6" w:rsidRPr="00AC5CE2" w:rsidRDefault="00E82DA6" w:rsidP="0091627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CE2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AC5CE2" w:rsidRPr="00AC5CE2">
        <w:rPr>
          <w:rFonts w:ascii="Times New Roman" w:hAnsi="Times New Roman" w:cs="Times New Roman"/>
          <w:sz w:val="28"/>
          <w:szCs w:val="28"/>
        </w:rPr>
        <w:t xml:space="preserve">при изучении главы </w:t>
      </w:r>
      <w:r w:rsidR="00AC5CE2" w:rsidRPr="00AC5CE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AC5CE2" w:rsidRPr="00AC5CE2">
        <w:rPr>
          <w:rFonts w:ascii="Times New Roman" w:hAnsi="Times New Roman" w:cs="Times New Roman"/>
          <w:sz w:val="28"/>
          <w:szCs w:val="28"/>
        </w:rPr>
        <w:t xml:space="preserve">»Начальные сведения из стереометрии», целесообразно будет использовать различные фрагменты </w:t>
      </w:r>
      <w:proofErr w:type="spellStart"/>
      <w:r w:rsidR="00AC5CE2" w:rsidRPr="00AC5CE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AC5CE2" w:rsidRPr="00AC5CE2">
        <w:rPr>
          <w:rFonts w:ascii="Times New Roman" w:hAnsi="Times New Roman" w:cs="Times New Roman"/>
          <w:sz w:val="28"/>
          <w:szCs w:val="28"/>
        </w:rPr>
        <w:t xml:space="preserve"> уроков, иллюстраций, изображений трёхмерных моделей для развития познавательных </w:t>
      </w:r>
      <w:proofErr w:type="gramStart"/>
      <w:r w:rsidR="00AC5CE2" w:rsidRPr="00AC5CE2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="00AC5CE2" w:rsidRPr="00AC5CE2">
        <w:rPr>
          <w:rFonts w:ascii="Times New Roman" w:hAnsi="Times New Roman" w:cs="Times New Roman"/>
          <w:sz w:val="28"/>
          <w:szCs w:val="28"/>
        </w:rPr>
        <w:t xml:space="preserve"> обучающихся и поддержания интереса к предмету.</w:t>
      </w:r>
    </w:p>
    <w:p w:rsidR="00AC5CE2" w:rsidRDefault="00AC5CE2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«Введение в стереометрию» можно так же сопровождать просмотром видеороликов</w:t>
      </w:r>
      <w:r w:rsidR="00FF670B">
        <w:rPr>
          <w:rFonts w:ascii="Times New Roman" w:hAnsi="Times New Roman" w:cs="Times New Roman"/>
          <w:sz w:val="28"/>
          <w:szCs w:val="28"/>
        </w:rPr>
        <w:t xml:space="preserve">, в которых голосом другого учителя будет введено то или иное понятие, что призывает учеников быть более внимательными, иначе придётся просматривать весь сюжет ещё раз и терять драгоценное время урока. </w:t>
      </w:r>
    </w:p>
    <w:p w:rsidR="00FF670B" w:rsidRDefault="00FF670B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построению стереометрических фигур можно рассматривать различные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F67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объекты, выбирая наилучшие ракурсы для построения.</w:t>
      </w:r>
    </w:p>
    <w:p w:rsidR="00FF670B" w:rsidRDefault="00FF670B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простор для использования презентаций на уроках и во внеурочной деятельности. Предоставляя для просмотра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по качеству оформления и подачи учебного материала презентации,</w:t>
      </w:r>
      <w:r w:rsidR="00C64972">
        <w:rPr>
          <w:rFonts w:ascii="Times New Roman" w:hAnsi="Times New Roman" w:cs="Times New Roman"/>
          <w:sz w:val="28"/>
          <w:szCs w:val="28"/>
        </w:rPr>
        <w:t xml:space="preserve"> обучаю правильному подходу к составлению презентаций по той или иной теме. Защищая свои проекты на занятиях</w:t>
      </w:r>
      <w:r w:rsidR="00B85B46">
        <w:rPr>
          <w:rFonts w:ascii="Times New Roman" w:hAnsi="Times New Roman" w:cs="Times New Roman"/>
          <w:sz w:val="28"/>
          <w:szCs w:val="28"/>
        </w:rPr>
        <w:t xml:space="preserve">, </w:t>
      </w:r>
      <w:r w:rsidR="00C64972">
        <w:rPr>
          <w:rFonts w:ascii="Times New Roman" w:hAnsi="Times New Roman" w:cs="Times New Roman"/>
          <w:sz w:val="28"/>
          <w:szCs w:val="28"/>
        </w:rPr>
        <w:t xml:space="preserve"> дети получают опыт публичного выступления и положительную мотивацию к изучению предмета на более высоком уровне.</w:t>
      </w:r>
    </w:p>
    <w:p w:rsidR="00C64972" w:rsidRDefault="00C64972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стереометрию с помощью презентации позволяет использовать её так же на различных этапах урока.  Так, например, после небольшой исторической справки и напоминания о том, как переводится слово «планиметрия», создать проблемную ситуацию с переводом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«стерео». Можно для решения этой проблемы предложить ребятам разгадать </w:t>
      </w:r>
      <w:r w:rsidR="00B461E1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>
        <w:rPr>
          <w:rFonts w:ascii="Times New Roman" w:hAnsi="Times New Roman" w:cs="Times New Roman"/>
          <w:sz w:val="28"/>
          <w:szCs w:val="28"/>
        </w:rPr>
        <w:t>кроссворд</w:t>
      </w:r>
      <w:r w:rsidR="00B461E1">
        <w:rPr>
          <w:rFonts w:ascii="Times New Roman" w:hAnsi="Times New Roman" w:cs="Times New Roman"/>
          <w:sz w:val="28"/>
          <w:szCs w:val="28"/>
        </w:rPr>
        <w:t>. При разгадывании и заполнении кроссворда нацелить детей на участие в конкурсе составления кроссвордов во время проведения предметной недели.</w:t>
      </w:r>
    </w:p>
    <w:p w:rsidR="00B461E1" w:rsidRDefault="00B461E1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изображений многогранников и других объёмных тел можно сопровождать различными иллюстрациями и комментариями.</w:t>
      </w:r>
    </w:p>
    <w:p w:rsidR="00B461E1" w:rsidRDefault="00B461E1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с помощью слайдов презентации готовить обучающихся к зачётам по вопросам теории. Любой статический чертёж из учебника можно «оживить». Дети лучше запоминают такую информацию, более точно воспроизводят чертежи.</w:t>
      </w:r>
    </w:p>
    <w:p w:rsidR="00B461E1" w:rsidRDefault="00B461E1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удобно с помощью презентаций давать </w:t>
      </w:r>
      <w:r w:rsidR="008D6742">
        <w:rPr>
          <w:rFonts w:ascii="Times New Roman" w:hAnsi="Times New Roman" w:cs="Times New Roman"/>
          <w:sz w:val="28"/>
          <w:szCs w:val="28"/>
        </w:rPr>
        <w:t>решения задач и доказательства теорем. Всегда можно быстро вернуться на тот или иной момент решения задачи, чего невозможно сделать быстро  при работе с мелом и тряпкой на доске.</w:t>
      </w:r>
    </w:p>
    <w:p w:rsidR="008D6742" w:rsidRDefault="008D6742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электронным ресурсам удобно не только провести тестирование одного или нескольких обучающихся во время урока, но вести повторение для подготовки к итоговой аттестации.</w:t>
      </w:r>
    </w:p>
    <w:p w:rsidR="008D6742" w:rsidRDefault="008D6742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Модуль-тест работает на обучение.  Ученик может найти ответ способом «наудачу». Но компьютер поможет понять, как родился правильный ответ. Дистанционно можно делать упражнения с последующей самопроверкой или взаимопроверкой. Очень удобна в работе дистанционная мышь, которую можно передать любому ученику для выполнения задания.</w:t>
      </w:r>
    </w:p>
    <w:p w:rsidR="008D6742" w:rsidRPr="00FF670B" w:rsidRDefault="008D6742" w:rsidP="0091627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2DD" w:rsidRPr="00B85B46" w:rsidRDefault="008D6742" w:rsidP="009162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B46">
        <w:rPr>
          <w:rFonts w:ascii="Times New Roman" w:hAnsi="Times New Roman" w:cs="Times New Roman"/>
          <w:b/>
          <w:sz w:val="28"/>
          <w:szCs w:val="28"/>
        </w:rPr>
        <w:t>Итоги выступления.</w:t>
      </w:r>
    </w:p>
    <w:p w:rsidR="008D6742" w:rsidRDefault="00B85B46" w:rsidP="009162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итоги нашей работы. Привлекая учеников к участию в различных проектах, мы работаем на будущее детей, воспитываем важные черты, необходимые современному человеку:</w:t>
      </w:r>
    </w:p>
    <w:p w:rsidR="00B85B46" w:rsidRPr="00B85B46" w:rsidRDefault="00B85B46" w:rsidP="009162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B46">
        <w:rPr>
          <w:rFonts w:ascii="Times New Roman" w:hAnsi="Times New Roman" w:cs="Times New Roman"/>
          <w:sz w:val="28"/>
          <w:szCs w:val="28"/>
        </w:rPr>
        <w:t>Умение учиться;</w:t>
      </w:r>
    </w:p>
    <w:p w:rsidR="00B85B46" w:rsidRPr="00B85B46" w:rsidRDefault="00B85B46" w:rsidP="009162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B46">
        <w:rPr>
          <w:rFonts w:ascii="Times New Roman" w:hAnsi="Times New Roman" w:cs="Times New Roman"/>
          <w:sz w:val="28"/>
          <w:szCs w:val="28"/>
        </w:rPr>
        <w:t>Умение учиться в нестандартных ситуациях;</w:t>
      </w:r>
    </w:p>
    <w:p w:rsidR="00B85B46" w:rsidRPr="00B85B46" w:rsidRDefault="00B85B46" w:rsidP="009162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B46">
        <w:rPr>
          <w:rFonts w:ascii="Times New Roman" w:hAnsi="Times New Roman" w:cs="Times New Roman"/>
          <w:sz w:val="28"/>
          <w:szCs w:val="28"/>
        </w:rPr>
        <w:t>Умение воспринимать большой объём материала;</w:t>
      </w:r>
    </w:p>
    <w:p w:rsidR="00B85B46" w:rsidRPr="00B85B46" w:rsidRDefault="00B85B46" w:rsidP="009162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B46">
        <w:rPr>
          <w:rFonts w:ascii="Times New Roman" w:hAnsi="Times New Roman" w:cs="Times New Roman"/>
          <w:sz w:val="28"/>
          <w:szCs w:val="28"/>
        </w:rPr>
        <w:t>Умение …</w:t>
      </w:r>
    </w:p>
    <w:p w:rsidR="00B85B46" w:rsidRDefault="00B85B46" w:rsidP="009162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Достигнуть этой цели нам помогают новые современные технологии. Но не забывайте о здоровье детей и старайтесь вовремя сделать динамическую паузу и зарядку или отдых для глаз.</w:t>
      </w:r>
    </w:p>
    <w:p w:rsidR="00AE6A84" w:rsidRDefault="00AE6A84" w:rsidP="0091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648" w:rsidRDefault="00DD5648" w:rsidP="0091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648" w:rsidRDefault="00DD5648" w:rsidP="0091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DD5648" w:rsidRPr="00DD5648" w:rsidRDefault="00DD5648" w:rsidP="00DD5648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D5648">
        <w:rPr>
          <w:rFonts w:ascii="Times New Roman" w:eastAsia="Times New Roman" w:hAnsi="Times New Roman" w:cs="Times New Roman"/>
          <w:sz w:val="28"/>
          <w:szCs w:val="28"/>
        </w:rPr>
        <w:t xml:space="preserve">Геометрия 7 – 9 </w:t>
      </w:r>
      <w:proofErr w:type="spellStart"/>
      <w:r w:rsidRPr="00DD564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D5648">
        <w:rPr>
          <w:rFonts w:ascii="Times New Roman" w:eastAsia="Times New Roman" w:hAnsi="Times New Roman" w:cs="Times New Roman"/>
          <w:sz w:val="28"/>
          <w:szCs w:val="28"/>
        </w:rPr>
        <w:t xml:space="preserve">. Авт. Л.С. </w:t>
      </w:r>
      <w:proofErr w:type="spellStart"/>
      <w:r w:rsidRPr="00DD5648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DD5648">
        <w:rPr>
          <w:rFonts w:ascii="Times New Roman" w:eastAsia="Times New Roman" w:hAnsi="Times New Roman" w:cs="Times New Roman"/>
          <w:sz w:val="28"/>
          <w:szCs w:val="28"/>
        </w:rPr>
        <w:t>, В.Ф.Бутузов, С.Б.Кадомцев. М.: Просвещение, 2009.</w:t>
      </w:r>
    </w:p>
    <w:p w:rsidR="00DD5648" w:rsidRPr="00DD5648" w:rsidRDefault="003D7827" w:rsidP="00DD56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Геометрия, 10 – 11: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В.Ф. Бутузов, С.Б. Кадомцев и др. – М.: Просвещение, 2009. – 206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5648" w:rsidRDefault="00DD5648" w:rsidP="00DD5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ресурсы:</w:t>
      </w:r>
    </w:p>
    <w:p w:rsidR="00DD5648" w:rsidRPr="000F16D5" w:rsidRDefault="00DD5648" w:rsidP="00DD5648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  <w:u w:val="single"/>
        </w:rPr>
      </w:pPr>
      <w:hyperlink r:id="rId5" w:history="1">
        <w:r w:rsidRPr="000F16D5">
          <w:rPr>
            <w:rStyle w:val="a4"/>
            <w:color w:val="auto"/>
            <w:sz w:val="28"/>
            <w:szCs w:val="28"/>
          </w:rPr>
          <w:t>http://www.intergu.ru/infoteka</w:t>
        </w:r>
      </w:hyperlink>
    </w:p>
    <w:p w:rsidR="00DD5648" w:rsidRPr="000F16D5" w:rsidRDefault="00DD5648" w:rsidP="00DD5648">
      <w:pPr>
        <w:pStyle w:val="a3"/>
        <w:numPr>
          <w:ilvl w:val="0"/>
          <w:numId w:val="8"/>
        </w:numPr>
        <w:spacing w:line="360" w:lineRule="auto"/>
        <w:rPr>
          <w:rStyle w:val="b-message-heademail"/>
          <w:rFonts w:ascii="Times New Roman" w:hAnsi="Times New Roman" w:cs="Times New Roman"/>
          <w:sz w:val="28"/>
          <w:szCs w:val="28"/>
        </w:rPr>
      </w:pPr>
      <w:r w:rsidRPr="000F16D5">
        <w:rPr>
          <w:rStyle w:val="b-message-headnam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 w:rsidRPr="000F16D5">
        <w:rPr>
          <w:rStyle w:val="b-message-headname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Жаборовский</w:t>
      </w:r>
      <w:proofErr w:type="spellEnd"/>
      <w:r w:rsidRPr="000F16D5">
        <w:rPr>
          <w:rStyle w:val="b-message-heademail"/>
          <w:rFonts w:ascii="Arial" w:hAnsi="Arial" w:cs="Arial"/>
          <w:color w:val="A3A3A3"/>
          <w:sz w:val="28"/>
          <w:szCs w:val="28"/>
          <w:shd w:val="clear" w:color="auto" w:fill="FFFFFF"/>
        </w:rPr>
        <w:t> </w:t>
      </w:r>
      <w:hyperlink r:id="rId6" w:history="1">
        <w:r w:rsidRPr="000F16D5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upiterra@gmail.com</w:t>
        </w:r>
      </w:hyperlink>
    </w:p>
    <w:p w:rsidR="00DD5648" w:rsidRDefault="00DD5648" w:rsidP="00DD564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7638">
          <w:rPr>
            <w:rStyle w:val="a4"/>
            <w:rFonts w:ascii="Times New Roman" w:hAnsi="Times New Roman" w:cs="Times New Roman"/>
            <w:sz w:val="28"/>
            <w:szCs w:val="28"/>
          </w:rPr>
          <w:t>http://www.it-n.ru/communities.aspx?cat_no=4510&amp;tmpl=com</w:t>
        </w:r>
      </w:hyperlink>
    </w:p>
    <w:p w:rsidR="00DD5648" w:rsidRDefault="00DD5648" w:rsidP="00DD564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E7638">
          <w:rPr>
            <w:rStyle w:val="a4"/>
            <w:rFonts w:ascii="Times New Roman" w:hAnsi="Times New Roman" w:cs="Times New Roman"/>
            <w:sz w:val="28"/>
            <w:szCs w:val="28"/>
          </w:rPr>
          <w:t>http://le-savchen.ucoz.ru/blog/1-0-1</w:t>
        </w:r>
      </w:hyperlink>
    </w:p>
    <w:p w:rsidR="00DD5648" w:rsidRDefault="00DD5648" w:rsidP="00DD564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E7638">
          <w:rPr>
            <w:rStyle w:val="a4"/>
            <w:rFonts w:ascii="Times New Roman" w:hAnsi="Times New Roman" w:cs="Times New Roman"/>
            <w:sz w:val="28"/>
            <w:szCs w:val="28"/>
          </w:rPr>
          <w:t>http://www.interwrite.ru/teacher/lesson/knowledge_control/</w:t>
        </w:r>
      </w:hyperlink>
    </w:p>
    <w:p w:rsidR="00DD5648" w:rsidRPr="00471481" w:rsidRDefault="00DD5648" w:rsidP="00DD564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6D5">
        <w:rPr>
          <w:rFonts w:ascii="Times New Roman" w:hAnsi="Times New Roman" w:cs="Times New Roman"/>
          <w:sz w:val="28"/>
          <w:szCs w:val="28"/>
        </w:rPr>
        <w:t>http://gym1.ucoz.ru/load/1-1-0-145</w:t>
      </w:r>
    </w:p>
    <w:p w:rsidR="00DD5648" w:rsidRPr="00AE6A84" w:rsidRDefault="00DD5648" w:rsidP="0091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36" w:rsidRPr="004F6836" w:rsidRDefault="004F6836" w:rsidP="009162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836" w:rsidRPr="004F6836" w:rsidSect="00BA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EC5"/>
    <w:multiLevelType w:val="hybridMultilevel"/>
    <w:tmpl w:val="33B2C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17D3"/>
    <w:multiLevelType w:val="hybridMultilevel"/>
    <w:tmpl w:val="56C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906"/>
    <w:multiLevelType w:val="hybridMultilevel"/>
    <w:tmpl w:val="6E4CFB5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8F597F"/>
    <w:multiLevelType w:val="hybridMultilevel"/>
    <w:tmpl w:val="9DF2F7D0"/>
    <w:lvl w:ilvl="0" w:tplc="B31246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81E21"/>
    <w:multiLevelType w:val="hybridMultilevel"/>
    <w:tmpl w:val="0CCA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7C90"/>
    <w:multiLevelType w:val="hybridMultilevel"/>
    <w:tmpl w:val="C22C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A0828"/>
    <w:multiLevelType w:val="hybridMultilevel"/>
    <w:tmpl w:val="069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84A"/>
    <w:multiLevelType w:val="hybridMultilevel"/>
    <w:tmpl w:val="593C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27644"/>
    <w:multiLevelType w:val="hybridMultilevel"/>
    <w:tmpl w:val="91E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836"/>
    <w:rsid w:val="000C4D45"/>
    <w:rsid w:val="00102A62"/>
    <w:rsid w:val="001F750A"/>
    <w:rsid w:val="00297039"/>
    <w:rsid w:val="00307890"/>
    <w:rsid w:val="003851B5"/>
    <w:rsid w:val="003D7827"/>
    <w:rsid w:val="004F6836"/>
    <w:rsid w:val="005A23C7"/>
    <w:rsid w:val="007C622C"/>
    <w:rsid w:val="008D6742"/>
    <w:rsid w:val="00916272"/>
    <w:rsid w:val="009812DD"/>
    <w:rsid w:val="00AC5CE2"/>
    <w:rsid w:val="00AE6A84"/>
    <w:rsid w:val="00B461E1"/>
    <w:rsid w:val="00B85B46"/>
    <w:rsid w:val="00BA4C9E"/>
    <w:rsid w:val="00C64972"/>
    <w:rsid w:val="00D820F6"/>
    <w:rsid w:val="00DD5648"/>
    <w:rsid w:val="00E82DA6"/>
    <w:rsid w:val="00FD07E5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0A"/>
    <w:pPr>
      <w:ind w:left="720"/>
      <w:contextualSpacing/>
    </w:pPr>
  </w:style>
  <w:style w:type="character" w:styleId="a4">
    <w:name w:val="Hyperlink"/>
    <w:basedOn w:val="a0"/>
    <w:rsid w:val="00DD5648"/>
    <w:rPr>
      <w:color w:val="000000"/>
      <w:u w:val="single"/>
    </w:rPr>
  </w:style>
  <w:style w:type="character" w:customStyle="1" w:styleId="b-message-headname">
    <w:name w:val="b-message-head__name"/>
    <w:basedOn w:val="a0"/>
    <w:rsid w:val="00DD5648"/>
  </w:style>
  <w:style w:type="character" w:customStyle="1" w:styleId="b-message-heademail">
    <w:name w:val="b-message-head__email"/>
    <w:basedOn w:val="a0"/>
    <w:rsid w:val="00DD5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vchen.ucoz.ru/blog/1-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communities.aspx?cat_no=4510&amp;tmpl=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iterr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gu.ru/infote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write.ru/teacher/lesson/knowledge_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cp:lastPrinted>2012-12-25T15:17:00Z</cp:lastPrinted>
  <dcterms:created xsi:type="dcterms:W3CDTF">2012-12-18T12:30:00Z</dcterms:created>
  <dcterms:modified xsi:type="dcterms:W3CDTF">2012-12-25T15:19:00Z</dcterms:modified>
</cp:coreProperties>
</file>