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05D7">
        <w:rPr>
          <w:rFonts w:ascii="Times New Roman" w:eastAsia="Calibri" w:hAnsi="Times New Roman" w:cs="Times New Roman"/>
          <w:b/>
          <w:sz w:val="24"/>
          <w:szCs w:val="24"/>
        </w:rPr>
        <w:t>Рабочая программа  курса  по выбору «Информатика и ИКТ»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05D7">
        <w:rPr>
          <w:rFonts w:ascii="Times New Roman" w:eastAsia="Calibri" w:hAnsi="Times New Roman" w:cs="Times New Roman"/>
          <w:b/>
          <w:sz w:val="24"/>
          <w:szCs w:val="24"/>
        </w:rPr>
        <w:t>( индивидуальная работа с учащимися) 10 класс.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5D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Пояснительная записка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5D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по выбору « Информатика и ИКТ» соответствует программе базового курса « Информатика и ИКТ» среднего (полного) общего образования. Рабочая программа предусматривает изучение тем образовательного стандарта таким образом, чтобы сохранялась последовательность изучения разделов и тем учебного курса «Информатика и ИКТ» с учетом </w:t>
      </w:r>
      <w:proofErr w:type="spellStart"/>
      <w:r w:rsidRPr="00C705D7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C705D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705D7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C705D7">
        <w:rPr>
          <w:rFonts w:ascii="Times New Roman" w:eastAsia="Calibri" w:hAnsi="Times New Roman" w:cs="Times New Roman"/>
          <w:sz w:val="24"/>
          <w:szCs w:val="24"/>
        </w:rPr>
        <w:t xml:space="preserve"> связей, в соответствии с логикой учебного процесса, с учетом возрастных и индивидуальных особенностей обучаемых. В работе определяется количество практических работ, которые необходимы для формирования информационно-коммуникационной компетентности учащихся.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5D7">
        <w:rPr>
          <w:rFonts w:ascii="Times New Roman" w:eastAsia="Calibri" w:hAnsi="Times New Roman" w:cs="Times New Roman"/>
          <w:sz w:val="24"/>
          <w:szCs w:val="24"/>
        </w:rPr>
        <w:t>Программа курса по выбору «Информатика и ИКТ» рассчитана на 34 часа</w:t>
      </w:r>
      <w:proofErr w:type="gramStart"/>
      <w:r w:rsidRPr="00C705D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705D7">
        <w:rPr>
          <w:rFonts w:ascii="Times New Roman" w:eastAsia="Calibri" w:hAnsi="Times New Roman" w:cs="Times New Roman"/>
          <w:sz w:val="24"/>
          <w:szCs w:val="24"/>
        </w:rPr>
        <w:t xml:space="preserve"> Программа составлена в соответствии с нормативно-правовыми документами:</w:t>
      </w:r>
    </w:p>
    <w:p w:rsidR="00C705D7" w:rsidRPr="00C705D7" w:rsidRDefault="00C705D7" w:rsidP="00C705D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государственных  образовательных стандартов начального общего, основного общего и среднего (полного) общего образования (приказ №1089 от 05.03.2004 г.) </w:t>
      </w:r>
    </w:p>
    <w:p w:rsidR="00C705D7" w:rsidRPr="00C705D7" w:rsidRDefault="00C705D7" w:rsidP="00C705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  и примерные учебные планы для общеобразовательных 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</w:t>
      </w:r>
    </w:p>
    <w:p w:rsidR="00C705D7" w:rsidRPr="00C705D7" w:rsidRDefault="00C705D7" w:rsidP="00C705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МО РФ от 05.03.2004 г. №1089 «Об утверждении федерального компонента государственных  образовательных стандартов начального общего, основного общего и среднего (полного) общего образования»; </w:t>
      </w:r>
    </w:p>
    <w:p w:rsidR="00C705D7" w:rsidRPr="00C705D7" w:rsidRDefault="00C705D7" w:rsidP="00C7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профильного обучения на старшей ступени общего образования. </w:t>
      </w:r>
      <w:proofErr w:type="gram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Министра образования № 2783 от 18.07.2002. </w:t>
      </w:r>
    </w:p>
    <w:p w:rsidR="00C705D7" w:rsidRPr="00C705D7" w:rsidRDefault="00C705D7" w:rsidP="00C705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Предлагаемое в планировании распределение часов по темам соответствует программе базового курса «Информатика и ИКТ»</w:t>
      </w:r>
      <w:proofErr w:type="gram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курса ориентировано на « Программу по информатике и ИКТ» (системно-информационную концепцию)Н.В. Макаровой, которая обеспечивает базовый уровень информационной культуры учащегося, непрерывность образования на основе концентрического подхода, способствуя повышению устойчивости знаний и приобретению навыков работы на компьютере.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5D7">
        <w:rPr>
          <w:rFonts w:ascii="Times New Roman" w:eastAsia="Calibri" w:hAnsi="Times New Roman" w:cs="Times New Roman"/>
          <w:sz w:val="24"/>
          <w:szCs w:val="24"/>
        </w:rPr>
        <w:t>Каждая тема рабочей программы предусматривает определенное количество часов теоретического материала и выполнения практических работ, причем на выполнение практических работ отводится не менее половины всего учебного времени. При выполнении работ практикума предполагается использование материала и заданий из других предметных областей. Объемные практические работы рассчитаны на несколько учебных часов. Практические работы включают подготовительный этап, не требующий использования средств информационных и коммуникационных технологий, а также  включаются  в домашнюю работу и проектную деятельность.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5D7">
        <w:rPr>
          <w:rFonts w:ascii="Times New Roman" w:eastAsia="Calibri" w:hAnsi="Times New Roman" w:cs="Times New Roman"/>
          <w:sz w:val="24"/>
          <w:szCs w:val="24"/>
        </w:rPr>
        <w:t>Изучение информатики и информационных технологий в старшей школе направлено на достижение следующих целей: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5D7">
        <w:rPr>
          <w:rFonts w:ascii="Times New Roman" w:eastAsia="Calibri" w:hAnsi="Times New Roman" w:cs="Times New Roman"/>
          <w:sz w:val="24"/>
          <w:szCs w:val="24"/>
        </w:rPr>
        <w:t>•</w:t>
      </w:r>
      <w:r w:rsidRPr="00C705D7">
        <w:rPr>
          <w:rFonts w:ascii="Times New Roman" w:eastAsia="Calibri" w:hAnsi="Times New Roman" w:cs="Times New Roman"/>
          <w:sz w:val="24"/>
          <w:szCs w:val="24"/>
        </w:rPr>
        <w:tab/>
        <w:t xml:space="preserve">осваивать системы базовых знаний, отражающих значение информатики в формировании современной научной картины мира, роль информационных процессов в обществе, биологических и технических системах; 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5D7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C705D7">
        <w:rPr>
          <w:rFonts w:ascii="Times New Roman" w:eastAsia="Calibri" w:hAnsi="Times New Roman" w:cs="Times New Roman"/>
          <w:sz w:val="24"/>
          <w:szCs w:val="24"/>
        </w:rPr>
        <w:tab/>
        <w:t xml:space="preserve">овладевать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5D7">
        <w:rPr>
          <w:rFonts w:ascii="Times New Roman" w:eastAsia="Calibri" w:hAnsi="Times New Roman" w:cs="Times New Roman"/>
          <w:sz w:val="24"/>
          <w:szCs w:val="24"/>
        </w:rPr>
        <w:t>•</w:t>
      </w:r>
      <w:r w:rsidRPr="00C705D7">
        <w:rPr>
          <w:rFonts w:ascii="Times New Roman" w:eastAsia="Calibri" w:hAnsi="Times New Roman" w:cs="Times New Roman"/>
          <w:sz w:val="24"/>
          <w:szCs w:val="24"/>
        </w:rPr>
        <w:tab/>
        <w:t xml:space="preserve">развивать познавательные интересы учащихся, их интеллектуальные и творческие способности с помощью  использования средств ИКТ на других учебных предметах; 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5D7">
        <w:rPr>
          <w:rFonts w:ascii="Times New Roman" w:eastAsia="Calibri" w:hAnsi="Times New Roman" w:cs="Times New Roman"/>
          <w:sz w:val="24"/>
          <w:szCs w:val="24"/>
        </w:rPr>
        <w:t>•</w:t>
      </w:r>
      <w:r w:rsidRPr="00C705D7">
        <w:rPr>
          <w:rFonts w:ascii="Times New Roman" w:eastAsia="Calibri" w:hAnsi="Times New Roman" w:cs="Times New Roman"/>
          <w:sz w:val="24"/>
          <w:szCs w:val="24"/>
        </w:rPr>
        <w:tab/>
        <w:t xml:space="preserve">воспитывать ответственное отношение к соблюдению этических и правовых норм информационной деятельности; </w:t>
      </w:r>
    </w:p>
    <w:p w:rsidR="00C705D7" w:rsidRPr="00C705D7" w:rsidRDefault="00C705D7" w:rsidP="00C705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5D7">
        <w:rPr>
          <w:rFonts w:ascii="Times New Roman" w:eastAsia="Calibri" w:hAnsi="Times New Roman" w:cs="Times New Roman"/>
          <w:sz w:val="24"/>
          <w:szCs w:val="24"/>
        </w:rPr>
        <w:t>•</w:t>
      </w:r>
      <w:r w:rsidRPr="00C705D7">
        <w:rPr>
          <w:rFonts w:ascii="Times New Roman" w:eastAsia="Calibri" w:hAnsi="Times New Roman" w:cs="Times New Roman"/>
          <w:sz w:val="24"/>
          <w:szCs w:val="24"/>
        </w:rPr>
        <w:tab/>
        <w:t xml:space="preserve">приобретать опыт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 информационные процессы – 9 часов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подходы к определению понятия «информация».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Системы, образованные взаимодействующими элементами, состояния элементов, обмен информацией между элементами, сигналы.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Дискретные и непрерывные сигналы. Носители информации.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и свойства информации. Количество информации как мера уменьшения неопределенности знания. Алфавитный подход к определению количества информации.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Универсальность дискретного (цифрового) представления информации. Двоичное представление информации в компьютере. 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счисления. Двоичная система счисления. Двоичная арифметика. Компьютерное представление целых и вещественных чисел.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основных методов информатики и средств ИКТ при анализе процессов в обществе, природе и технике.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личной информационной среды.</w:t>
      </w: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как средство автоматизации информационных процессов – 8 часов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Аппаратное и программное обеспечение компьютера. Архитектуры  современных компьютеров. Многообразие операционных систем. Программные средства создания информационных объектов, организация личного информационного пространства</w:t>
      </w:r>
      <w:proofErr w:type="gram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информации.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Выбор конфигурации компьютера в зависимости от решаемой задачи. Работа с графическим интерфейсом </w:t>
      </w:r>
      <w:proofErr w:type="spell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стандартными и служебными приложениями, файловыми менеджерами, архиваторами и антивирусными программами.</w:t>
      </w: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технологии представления информации – 6 часов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Универсальность дискретного (цифрового) представления информации. Двоичное представление информации в компьютере. Два подхода к представлению графической информации. Растровая и векторная графика. Модели </w:t>
      </w:r>
      <w:proofErr w:type="spell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цветообразования</w:t>
      </w:r>
      <w:proofErr w:type="spell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Технологии построения анимационных изображений. Технологии трехмерной графики. 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Форматы файлов.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Возможность и область использования приложения </w:t>
      </w:r>
      <w:proofErr w:type="spell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Типовые объекты презентации. Группы инструментов среды </w:t>
      </w:r>
      <w:proofErr w:type="spell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Заполнение презентации информацией.</w:t>
      </w: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Средства и технологии создания и преобразования информационных объектов – 9часов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 учебного времени – 2 часа.</w:t>
      </w: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– 34 часа.</w:t>
      </w:r>
    </w:p>
    <w:p w:rsidR="00C705D7" w:rsidRPr="00C705D7" w:rsidRDefault="00C705D7" w:rsidP="00C705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5D7" w:rsidRPr="00C705D7" w:rsidRDefault="00C705D7" w:rsidP="00C7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5D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Тематическое планирование курса по выбору «Информатика и ИКТ» </w:t>
      </w: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05D7">
        <w:rPr>
          <w:rFonts w:ascii="Times New Roman" w:eastAsia="Times New Roman" w:hAnsi="Times New Roman" w:cs="Times New Roman"/>
          <w:b/>
          <w:bCs/>
          <w:lang w:eastAsia="ru-RU"/>
        </w:rPr>
        <w:t xml:space="preserve">10 класс, 34 часа </w:t>
      </w:r>
    </w:p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26"/>
        <w:gridCol w:w="3305"/>
        <w:gridCol w:w="1276"/>
      </w:tblGrid>
      <w:tr w:rsidR="00C705D7" w:rsidRPr="00C705D7" w:rsidTr="00C749FD">
        <w:trPr>
          <w:trHeight w:val="1503"/>
        </w:trPr>
        <w:tc>
          <w:tcPr>
            <w:tcW w:w="709" w:type="dxa"/>
            <w:hideMark/>
          </w:tcPr>
          <w:p w:rsidR="00C705D7" w:rsidRPr="00C705D7" w:rsidRDefault="00C705D7" w:rsidP="00C705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2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3305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Требования  к результатам </w:t>
            </w:r>
            <w:proofErr w:type="gramStart"/>
            <w:r w:rsidRPr="00C7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обучения по информатике</w:t>
            </w:r>
            <w:proofErr w:type="gramEnd"/>
            <w:r w:rsidRPr="00C7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(в соответствии со стандартом среднего (полного)  общего образования по информатике и ИКТ)</w:t>
            </w:r>
          </w:p>
        </w:tc>
        <w:tc>
          <w:tcPr>
            <w:tcW w:w="127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C705D7" w:rsidRPr="00C705D7" w:rsidTr="00C749FD">
        <w:tc>
          <w:tcPr>
            <w:tcW w:w="10916" w:type="dxa"/>
            <w:gridSpan w:val="4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Часть 1. Информационная картина мира.</w:t>
            </w:r>
          </w:p>
        </w:tc>
      </w:tr>
      <w:tr w:rsidR="00C705D7" w:rsidRPr="00C705D7" w:rsidTr="00C749FD">
        <w:tc>
          <w:tcPr>
            <w:tcW w:w="10916" w:type="dxa"/>
            <w:gridSpan w:val="4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1.Информационные процессы, модели и объекты.</w:t>
            </w:r>
          </w:p>
        </w:tc>
      </w:tr>
      <w:tr w:rsidR="00C705D7" w:rsidRPr="00C705D7" w:rsidTr="00C749FD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в кабинете информатики. Информация и данные. Свойства информации.</w:t>
            </w:r>
          </w:p>
        </w:tc>
        <w:tc>
          <w:tcPr>
            <w:tcW w:w="3305" w:type="dxa"/>
            <w:vMerge w:val="restart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Учащиеся должны: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соблюдать правила техники безопасности и гигиенические рекомендации при использовании средств ИКТ;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распознавать и описывать информационные процессы в социальных, биологических, и технических системах;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оценивать достоверность информации, сопоставляя различные источники</w:t>
            </w:r>
            <w:proofErr w:type="gram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</w:t>
            </w:r>
            <w:proofErr w:type="gram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существлять выбор способа представления  информации в соответствии с поставленной задачей.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использовать основные методы информатики и средств ИКТ при анализе процессов в обществе, природе, технике.</w:t>
            </w:r>
          </w:p>
        </w:tc>
        <w:tc>
          <w:tcPr>
            <w:tcW w:w="1276" w:type="dxa"/>
            <w:vMerge w:val="restart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08.09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15.09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22.09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29.09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06.10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20.10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27.10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</w:p>
        </w:tc>
      </w:tr>
      <w:tr w:rsidR="00C705D7" w:rsidRPr="00C705D7" w:rsidTr="00C749FD">
        <w:trPr>
          <w:trHeight w:val="5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Информационный процесс. Практическая работа №1. Измерение информации.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5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№2. Информационные процессы.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6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Информационная модель объекта. Методы оценки информационной модели. 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Кодирование информации.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Этапы построения моделей в электронных таблицах.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№3. Средства и технологии работы с таблицами.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7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Структура электронных таблиц. Типы и формат данных.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11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 Относительные и абсолютные ссылки. Практическая работа №4 Моделирование в среде табличного процессора.</w:t>
            </w:r>
          </w:p>
        </w:tc>
        <w:tc>
          <w:tcPr>
            <w:tcW w:w="3305" w:type="dxa"/>
            <w:vMerge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397"/>
        </w:trPr>
        <w:tc>
          <w:tcPr>
            <w:tcW w:w="10916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Часть 2. Программное обеспечение информационных технологий.</w:t>
            </w:r>
          </w:p>
        </w:tc>
      </w:tr>
      <w:tr w:rsidR="00C705D7" w:rsidRPr="00C705D7" w:rsidTr="00C749FD">
        <w:trPr>
          <w:trHeight w:val="420"/>
        </w:trPr>
        <w:tc>
          <w:tcPr>
            <w:tcW w:w="10916" w:type="dxa"/>
            <w:gridSpan w:val="4"/>
            <w:tcBorders>
              <w:top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Информационная технология работы с объектами текстового документа в среде </w:t>
            </w:r>
            <w:r w:rsidRPr="00C705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Word</w:t>
            </w:r>
          </w:p>
        </w:tc>
      </w:tr>
      <w:tr w:rsidR="00C705D7" w:rsidRPr="00C705D7" w:rsidTr="00C749FD">
        <w:tc>
          <w:tcPr>
            <w:tcW w:w="709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c>
          <w:tcPr>
            <w:tcW w:w="709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c>
          <w:tcPr>
            <w:tcW w:w="709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585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Текст, как информационный объект. Текстовые процессоры.</w:t>
            </w:r>
          </w:p>
        </w:tc>
        <w:tc>
          <w:tcPr>
            <w:tcW w:w="3305" w:type="dxa"/>
            <w:vMerge w:val="restart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оздавать информационные объекты сложной структуры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просматривать, редактировать, форматировать, сохранять информационные объекты сложной структуры.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иллюстрировать учебные работы. </w:t>
            </w:r>
          </w:p>
        </w:tc>
        <w:tc>
          <w:tcPr>
            <w:tcW w:w="1276" w:type="dxa"/>
            <w:vMerge w:val="restart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24.11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08.12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</w:tr>
      <w:tr w:rsidR="00C705D7" w:rsidRPr="00C705D7" w:rsidTr="00C749FD">
        <w:trPr>
          <w:trHeight w:val="5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№5. Форматирование объектов текста.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№6. Создание и редактирование графических объектов.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№7. Создание и редактирование табличных объектов.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810"/>
        </w:trPr>
        <w:tc>
          <w:tcPr>
            <w:tcW w:w="709" w:type="dxa"/>
            <w:tcBorders>
              <w:top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№8. Информационные технологии работы со структурой текстового документа.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600"/>
        </w:trPr>
        <w:tc>
          <w:tcPr>
            <w:tcW w:w="10916" w:type="dxa"/>
            <w:gridSpan w:val="4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Раздел 3. Информационно-</w:t>
            </w:r>
            <w:proofErr w:type="spellStart"/>
            <w:r w:rsidRPr="00C705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комуникационные</w:t>
            </w:r>
            <w:proofErr w:type="spellEnd"/>
            <w:r w:rsidRPr="00C705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технологии работы в компьютерной сети.</w:t>
            </w:r>
          </w:p>
        </w:tc>
      </w:tr>
      <w:tr w:rsidR="00C705D7" w:rsidRPr="00C705D7" w:rsidTr="00C749FD">
        <w:trPr>
          <w:trHeight w:val="538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Разновидности </w:t>
            </w:r>
            <w:proofErr w:type="gram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компьютерных</w:t>
            </w:r>
            <w:proofErr w:type="gram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сетейПрактическая</w:t>
            </w:r>
            <w:proofErr w:type="spell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 работа №9. Сервисы Интернета.</w:t>
            </w:r>
          </w:p>
        </w:tc>
        <w:tc>
          <w:tcPr>
            <w:tcW w:w="3305" w:type="dxa"/>
            <w:vMerge w:val="restart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- знать базовые принципы организации и 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функционирования компьютерных сетей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использовать средства телекоммуникационных 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технологий: электронная почта, чат, телеконференции и т.д.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использовать инструменты создания информационных объектов для Интернета, методы и средства создания и сопровождения сайта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иллюстрировать учебные работы с использованием средств информационных технологий</w:t>
            </w:r>
          </w:p>
        </w:tc>
        <w:tc>
          <w:tcPr>
            <w:tcW w:w="1276" w:type="dxa"/>
            <w:vMerge w:val="restart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 </w:t>
            </w:r>
            <w:r w:rsidRPr="00C705D7">
              <w:rPr>
                <w:rFonts w:ascii="Times New Roman" w:eastAsia="Times New Roman" w:hAnsi="Times New Roman" w:cs="Times New Roman"/>
                <w:iCs/>
                <w:lang w:eastAsia="ru-RU"/>
              </w:rPr>
              <w:t>22.12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12.01.11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iCs/>
                <w:lang w:eastAsia="ru-RU"/>
              </w:rPr>
              <w:t>19.01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iCs/>
                <w:lang w:eastAsia="ru-RU"/>
              </w:rPr>
              <w:t>26.01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iCs/>
                <w:lang w:eastAsia="ru-RU"/>
              </w:rPr>
              <w:t>02.02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iCs/>
                <w:lang w:eastAsia="ru-RU"/>
              </w:rPr>
              <w:t>09.02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iCs/>
                <w:lang w:eastAsia="ru-RU"/>
              </w:rPr>
              <w:t>16.02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iCs/>
                <w:lang w:eastAsia="ru-RU"/>
              </w:rPr>
              <w:t>23.02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Информационная технология передачи информации через Интернет.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05D7" w:rsidRPr="00C705D7" w:rsidTr="00C749FD">
        <w:trPr>
          <w:trHeight w:val="6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№10. Пересылка информации через Интернет. 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05D7" w:rsidRPr="00C705D7" w:rsidTr="00C749FD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Этика сетевого общения.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05D7" w:rsidRPr="00C705D7" w:rsidTr="00C749FD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Информационная технология поиска информации в Интернете.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05D7" w:rsidRPr="00C705D7" w:rsidTr="00C749FD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№11. Работа с поисковыми системами.  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05D7" w:rsidRPr="00C705D7" w:rsidTr="00C749FD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№12. Поиск информации.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Информационная безопасность сетевой технологии работы.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05D7" w:rsidRPr="00C705D7" w:rsidTr="00C749FD">
        <w:trPr>
          <w:trHeight w:val="1140"/>
        </w:trPr>
        <w:tc>
          <w:tcPr>
            <w:tcW w:w="709" w:type="dxa"/>
            <w:tcBorders>
              <w:top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Зачетная работа по теме «ИКТ работы в компьютерной сети»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05D7" w:rsidRPr="00C705D7" w:rsidTr="00C749FD">
        <w:tc>
          <w:tcPr>
            <w:tcW w:w="709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787"/>
        </w:trPr>
        <w:tc>
          <w:tcPr>
            <w:tcW w:w="10916" w:type="dxa"/>
            <w:gridSpan w:val="4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4. Информационная технология представления информации в виде презентации в среде </w:t>
            </w:r>
            <w:r w:rsidRPr="00C705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Power</w:t>
            </w:r>
            <w:r w:rsidRPr="00C70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705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Point</w:t>
            </w:r>
            <w:r w:rsidRPr="00C705D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C705D7" w:rsidRPr="00C705D7" w:rsidTr="00C749FD">
        <w:trPr>
          <w:trHeight w:val="1125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подготовки презентаций </w:t>
            </w:r>
            <w:proofErr w:type="spell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PowerPoint</w:t>
            </w:r>
            <w:proofErr w:type="spell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. Создание презентации при помощи Мастера </w:t>
            </w:r>
            <w:proofErr w:type="spell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автосодержания</w:t>
            </w:r>
            <w:proofErr w:type="spell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 на тему «Техника безопасности в компьютерном классе».</w:t>
            </w:r>
          </w:p>
        </w:tc>
        <w:tc>
          <w:tcPr>
            <w:tcW w:w="3305" w:type="dxa"/>
            <w:vMerge w:val="restart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оздавать информационные объекты сложной структуры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  наглядно представлять числовые показатели и динамику их изменения с помощью программ деловой графики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  пользоваться конкретным графическим редактором при построении простейших изображений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иллюстрировать учебные работы с использованием средств информационных технологий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создавать слайды;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изменять настройки слайдов;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 делать анимацию текста и графики;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276" w:type="dxa"/>
            <w:vMerge w:val="restart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 02.03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09.03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№13. Шаблоны презентации. Выбор дизайна презентации. 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5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№14. Заполнение презентации информацией по теме.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6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№15. Добавление эффектов анимации.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№16. Создание элементов управления презентации.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2232"/>
        </w:trPr>
        <w:tc>
          <w:tcPr>
            <w:tcW w:w="709" w:type="dxa"/>
            <w:tcBorders>
              <w:top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Защита проекта «Техника безопасности в компьютерном классе».</w:t>
            </w:r>
          </w:p>
        </w:tc>
        <w:tc>
          <w:tcPr>
            <w:tcW w:w="3305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600"/>
        </w:trPr>
        <w:tc>
          <w:tcPr>
            <w:tcW w:w="10916" w:type="dxa"/>
            <w:gridSpan w:val="4"/>
            <w:tcBorders>
              <w:top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5. Информационная технология обработки данных в среде табличного процессора </w:t>
            </w:r>
            <w:r w:rsidRPr="00C705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Excel</w:t>
            </w:r>
            <w:r w:rsidRPr="00C705D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05D7" w:rsidRPr="00C705D7" w:rsidTr="00C749FD">
        <w:tc>
          <w:tcPr>
            <w:tcW w:w="709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825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Статистическое исследование массивов данных.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Практическая работа №17. Технология накопления данных и их обработка в </w:t>
            </w:r>
            <w:proofErr w:type="spell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-знать назначение и правила формирования логических и простейших статистических функций;</w:t>
            </w:r>
            <w:proofErr w:type="gramStart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proofErr w:type="gramEnd"/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представлять результаты статистической обработки в виде разнотипных диаграмм;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-проводить анализ полученных 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27.04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04.05</w:t>
            </w:r>
          </w:p>
        </w:tc>
      </w:tr>
      <w:tr w:rsidR="00C705D7" w:rsidRPr="00C705D7" w:rsidTr="00C749FD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№18. Статистическая обработка данных и построение диаграмм.</w:t>
            </w:r>
          </w:p>
        </w:tc>
        <w:tc>
          <w:tcPr>
            <w:tcW w:w="3305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6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№19. Анализ результатов обработки массивов данных.</w:t>
            </w: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305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rPr>
          <w:trHeight w:val="486"/>
        </w:trPr>
        <w:tc>
          <w:tcPr>
            <w:tcW w:w="709" w:type="dxa"/>
            <w:tcBorders>
              <w:top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3305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5D7" w:rsidRPr="00C705D7" w:rsidTr="00C749FD">
        <w:tc>
          <w:tcPr>
            <w:tcW w:w="709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33-34</w:t>
            </w:r>
          </w:p>
        </w:tc>
        <w:tc>
          <w:tcPr>
            <w:tcW w:w="562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Обобщение и повторение пройденного материала.</w:t>
            </w:r>
          </w:p>
          <w:p w:rsidR="00C705D7" w:rsidRPr="00C705D7" w:rsidRDefault="00C705D7" w:rsidP="00C705D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hideMark/>
          </w:tcPr>
          <w:p w:rsidR="00C705D7" w:rsidRPr="00C705D7" w:rsidRDefault="00C705D7" w:rsidP="00C70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D7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</w:tr>
      <w:tr w:rsidR="00C705D7" w:rsidRPr="00C705D7" w:rsidTr="00C749FD">
        <w:tc>
          <w:tcPr>
            <w:tcW w:w="709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C705D7" w:rsidRPr="00C705D7" w:rsidRDefault="00C705D7" w:rsidP="00C70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705D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C705D7">
        <w:rPr>
          <w:rFonts w:ascii="Times New Roman" w:eastAsia="Times New Roman" w:hAnsi="Times New Roman" w:cs="Times New Roman"/>
          <w:b/>
          <w:lang w:eastAsia="ru-RU"/>
        </w:rPr>
        <w:t>Формы контроля: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705D7">
        <w:rPr>
          <w:rFonts w:ascii="Times New Roman" w:eastAsia="Times New Roman" w:hAnsi="Times New Roman" w:cs="Times New Roman"/>
          <w:lang w:eastAsia="ru-RU"/>
        </w:rPr>
        <w:t xml:space="preserve">   -Практические работы;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705D7">
        <w:rPr>
          <w:rFonts w:ascii="Times New Roman" w:eastAsia="Times New Roman" w:hAnsi="Times New Roman" w:cs="Times New Roman"/>
          <w:lang w:eastAsia="ru-RU"/>
        </w:rPr>
        <w:t xml:space="preserve">   -Зачетная работа по теме «ИКТ работы в компьютерной сети»;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705D7">
        <w:rPr>
          <w:rFonts w:ascii="Times New Roman" w:eastAsia="Times New Roman" w:hAnsi="Times New Roman" w:cs="Times New Roman"/>
          <w:lang w:eastAsia="ru-RU"/>
        </w:rPr>
        <w:t xml:space="preserve">   -Защита проекта «Техника безопасности в компьютерном классе»;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lang w:eastAsia="ru-RU"/>
        </w:rPr>
        <w:t xml:space="preserve">   -Итоговая контрольная работа.</w:t>
      </w:r>
    </w:p>
    <w:p w:rsidR="00C705D7" w:rsidRPr="00C705D7" w:rsidRDefault="00C705D7" w:rsidP="00C70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учебного курса:</w:t>
      </w:r>
    </w:p>
    <w:p w:rsidR="00C705D7" w:rsidRPr="00C705D7" w:rsidRDefault="00C705D7" w:rsidP="00C705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«Информатика и ИКТ». Учебник.10 </w:t>
      </w:r>
      <w:proofErr w:type="spell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Базовый уровень/ Под ред. проф. Н.В. Макаровой //СПб</w:t>
      </w:r>
      <w:proofErr w:type="gram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Питер, 2010. </w:t>
      </w:r>
    </w:p>
    <w:p w:rsidR="00C705D7" w:rsidRPr="00C705D7" w:rsidRDefault="00C705D7" w:rsidP="00C705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ИКТ. Практикум по программированию. 10 -11 класс. Базовый уровень/ Под ред. проф. Н.В. Макаровой //СПб</w:t>
      </w:r>
      <w:proofErr w:type="gram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Питер, 2010. </w:t>
      </w:r>
    </w:p>
    <w:p w:rsidR="00C705D7" w:rsidRPr="00C705D7" w:rsidRDefault="00C705D7" w:rsidP="00C705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ИКТ. Задачник по моделированию. 9 -11 класс. Базовый уровень/ Под ред. проф. Н.В. Макаровой //СПб</w:t>
      </w:r>
      <w:proofErr w:type="gram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Питер, 2010. </w:t>
      </w:r>
    </w:p>
    <w:p w:rsidR="00C705D7" w:rsidRPr="00C705D7" w:rsidRDefault="00C705D7" w:rsidP="00C705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Н.Д. </w:t>
      </w:r>
      <w:proofErr w:type="spellStart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«Преподавание курса Информатика и ИКТ в основной и старшей школе(7-11)», М.БИНОМ. Лаборатория знаний. 2007 г.  </w:t>
      </w:r>
    </w:p>
    <w:p w:rsidR="00C705D7" w:rsidRPr="00C705D7" w:rsidRDefault="00C705D7" w:rsidP="00C705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образовательные ресурсы </w:t>
      </w:r>
    </w:p>
    <w:p w:rsidR="00C705D7" w:rsidRPr="00C705D7" w:rsidRDefault="00C705D7" w:rsidP="00C7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75F" w:rsidRDefault="0086275F"/>
    <w:sectPr w:rsidR="0086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E7B"/>
    <w:multiLevelType w:val="multilevel"/>
    <w:tmpl w:val="4C04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1784F"/>
    <w:multiLevelType w:val="hybridMultilevel"/>
    <w:tmpl w:val="885A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9763B"/>
    <w:multiLevelType w:val="multilevel"/>
    <w:tmpl w:val="ECA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30D1C"/>
    <w:multiLevelType w:val="multilevel"/>
    <w:tmpl w:val="1A16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D7"/>
    <w:rsid w:val="0086275F"/>
    <w:rsid w:val="00C7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0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0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2013-11-28T19:31:00Z</dcterms:created>
  <dcterms:modified xsi:type="dcterms:W3CDTF">2013-11-28T19:33:00Z</dcterms:modified>
</cp:coreProperties>
</file>