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82" w:rsidRPr="00245062" w:rsidRDefault="00A61DCE" w:rsidP="001B6632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Использование инновационных образовательных технологий </w:t>
      </w:r>
      <w:proofErr w:type="gramStart"/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987582"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87582" w:rsidRPr="00245062" w:rsidRDefault="00987582" w:rsidP="001B6632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учебно-воспитательном </w:t>
      </w:r>
      <w:proofErr w:type="gramStart"/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процессе</w:t>
      </w:r>
      <w:proofErr w:type="gramEnd"/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</w:t>
      </w:r>
      <w:r w:rsidR="00A61DCE"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условиях</w:t>
      </w:r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61DCE" w:rsidRPr="00245062" w:rsidRDefault="00987582" w:rsidP="001B6632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 «Открытая (сменная) общеобразовательная школа №7»</w:t>
      </w:r>
    </w:p>
    <w:p w:rsidR="001B6632" w:rsidRPr="00245062" w:rsidRDefault="001B6632" w:rsidP="001B6632">
      <w:pPr>
        <w:pStyle w:val="a4"/>
        <w:spacing w:line="36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4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Н.В. Тихомирова, город Шадринск</w:t>
      </w:r>
    </w:p>
    <w:bookmarkEnd w:id="0"/>
    <w:p w:rsidR="002960CE" w:rsidRPr="00816AEB" w:rsidRDefault="00C13392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</w:t>
      </w:r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</w:t>
      </w:r>
      <w:proofErr w:type="spellStart"/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В.В.Путин</w:t>
      </w:r>
      <w:proofErr w:type="spellEnd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4404"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воём </w:t>
      </w:r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послании Ф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едеральному собранию </w:t>
      </w:r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2013 год 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 «</w:t>
      </w:r>
      <w:r w:rsidRPr="00816AEB">
        <w:rPr>
          <w:rFonts w:ascii="Times New Roman" w:hAnsi="Times New Roman" w:cs="Times New Roman"/>
          <w:sz w:val="28"/>
          <w:szCs w:val="28"/>
        </w:rPr>
        <w:t>Сами родители и ученики теперь гораздо требовательнее, и школа должна успевать и за своими учениками, и за развитием общества, и за информационными потоками, а по-хорошему должна быть впереди, опережать все это. Нужно вернуть школе безусловную ценность. Это значит обновить содержание образования, сохранив при этом, разумеется, наши традиции и преимущества, такие, скажем, как фундаментальное математическое образование, не забывать об огромном значении качества преподавания русского языка, истории, литературы, основ светской этики и традиционных религий. У этих предметов особая роль: они фор</w:t>
      </w:r>
      <w:r w:rsidR="00F17255">
        <w:rPr>
          <w:rFonts w:ascii="Times New Roman" w:hAnsi="Times New Roman" w:cs="Times New Roman"/>
          <w:sz w:val="28"/>
          <w:szCs w:val="28"/>
        </w:rPr>
        <w:t>мируют личность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104404" w:rsidRPr="00816AEB" w:rsidRDefault="00C13392" w:rsidP="001B663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Обновление образования является</w:t>
      </w:r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результатом введения </w:t>
      </w:r>
      <w:proofErr w:type="gramStart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федеральных</w:t>
      </w:r>
      <w:proofErr w:type="gramEnd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образовательных </w:t>
      </w:r>
      <w:r w:rsidR="00104404"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стандартов второго поколения, в которых </w:t>
      </w:r>
      <w:r w:rsidR="00104404"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изменилось представление об образовательных результатах - стандарт </w:t>
      </w:r>
      <w:proofErr w:type="gramStart"/>
      <w:r w:rsidR="00104404"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не только на предметные как это было</w:t>
      </w:r>
      <w:proofErr w:type="gramEnd"/>
      <w:r w:rsidR="00104404"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раньше, но и на </w:t>
      </w:r>
      <w:proofErr w:type="spellStart"/>
      <w:r w:rsidR="00104404"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104404"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личностные результаты.</w:t>
      </w:r>
    </w:p>
    <w:p w:rsidR="002960CE" w:rsidRPr="00816AEB" w:rsidRDefault="00C13392" w:rsidP="001B6632">
      <w:pPr>
        <w:pStyle w:val="a4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– неотъемлемая часть любой человеческой деятельности. Накапливая опыт, совершенствуя способы, методы действий, расширяя свои умственные возможности, человек тем самым постоянно развивается.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же процесс применим к любой человеческой деятельности, в том числе и педагогической. На разных стадиях своего развития общество предъявляло всё более новые стандарты, требования к рабочей силе. Это обусловило необходимость развития системы образования.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13392" w:rsidRPr="00816AEB" w:rsidRDefault="00C13392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средств такого развития являются инновационные технологии, т.е. это принципиально новые способы, методы взаимодействия преподавателей и учащихся, обеспечивающие эффективное достижение результата педагогической деятельности.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7255" w:rsidRDefault="00F17255" w:rsidP="00F17255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Термин «инновация» происходит от латинского «</w:t>
      </w:r>
      <w:proofErr w:type="spellStart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novatio</w:t>
      </w:r>
      <w:proofErr w:type="spellEnd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означает «обновление» (или «изменение»), и приставки «</w:t>
      </w:r>
      <w:proofErr w:type="spellStart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которая переводится с латинского как «в направление», если переводить дословно «</w:t>
      </w:r>
      <w:proofErr w:type="spellStart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Innovatio</w:t>
      </w:r>
      <w:proofErr w:type="spellEnd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«в направлении изменений». </w:t>
      </w:r>
      <w:proofErr w:type="gramEnd"/>
    </w:p>
    <w:p w:rsidR="00C13392" w:rsidRPr="00816AEB" w:rsidRDefault="000760C6" w:rsidP="001B663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1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Иннова́ция</w:t>
      </w:r>
      <w:proofErr w:type="spellEnd"/>
      <w:proofErr w:type="gramEnd"/>
      <w:r w:rsidRPr="00816AE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нововведение</w:t>
      </w:r>
      <w:r w:rsidRPr="0081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7" w:tooltip="Английский язык" w:history="1">
        <w:r w:rsidRPr="00816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англ.</w:t>
        </w:r>
      </w:hyperlink>
      <w:r w:rsidRPr="00816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6AEB">
        <w:rPr>
          <w:rFonts w:ascii="Times New Roman" w:eastAsia="Times New Roman" w:hAnsi="Times New Roman" w:cs="Times New Roman"/>
          <w:iCs/>
          <w:sz w:val="28"/>
          <w:szCs w:val="28"/>
          <w:lang w:val="en" w:eastAsia="ru-RU"/>
        </w:rPr>
        <w:t>innovation</w:t>
      </w:r>
      <w:r w:rsidRPr="00816AEB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это внедрённое новшество, обеспечивающее качественный рост эффективности процессов или продукции, востребованное рынком. Является конечным </w:t>
      </w:r>
      <w:hyperlink r:id="rId8" w:tooltip="РИД" w:history="1">
        <w:r w:rsidRPr="00816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результатом интеллектуальной деятельности</w:t>
        </w:r>
      </w:hyperlink>
      <w:r w:rsidRPr="0081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человека, его фантазии, творческого процесса, открытий, изобретений и рационализации. </w:t>
      </w:r>
    </w:p>
    <w:p w:rsidR="002960CE" w:rsidRPr="00816AEB" w:rsidRDefault="000760C6" w:rsidP="001B6632">
      <w:pPr>
        <w:pStyle w:val="a4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инновация — это нововведение в области педагогики, целенаправленное прогрессивное изменение, вносящее в образовательную среду стабильные элементы (новшества), улучшающие характеристики, как отдельных ее компонентов, так и самой образовательной системы в целом.</w:t>
      </w:r>
    </w:p>
    <w:p w:rsidR="00C13392" w:rsidRPr="00816AEB" w:rsidRDefault="000760C6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направлениями и объектами инновационных преобразований в педагогике являются:</w:t>
      </w:r>
    </w:p>
    <w:p w:rsidR="002960CE" w:rsidRPr="00816AEB" w:rsidRDefault="000760C6" w:rsidP="001B663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разработка концепций и стратегий развития образования и образовательных учреждений;</w:t>
      </w:r>
    </w:p>
    <w:p w:rsidR="002960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обновление содержания образования; изменение и разработка новых технологий обучения и воспитания;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60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совершенствование управления образовательными учреждениями и системой образования в целом;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960CE" w:rsidRPr="00816AEB" w:rsidRDefault="000760C6" w:rsidP="001B663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улучшение подготовки педагогических кадров и повышения их квалификации;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проектирование новых моделей образовательного процесса;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обеспечение психологической, экологической безопасности учащихся, разработка здоровье сберегающих технологий обучения;</w:t>
      </w:r>
    </w:p>
    <w:p w:rsidR="002960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обеспечение успешности обучения и воспитания, мониторинг образовательного процесса и развития учащихся;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760C6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       разработка учебников и учебных пособий нового поколения и др.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78BC" w:rsidRPr="00816AEB" w:rsidRDefault="006678BC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МКОУ «Открытая (сменная) общеобразовательная школа №7» не осталась в стороне от изменений</w:t>
      </w:r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происходящих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образовании</w:t>
      </w:r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коллективом школы была разработана программа развития школа на 2011-2015 года, целью которой является </w:t>
      </w:r>
      <w:r w:rsidRPr="0081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обеспечение социальной защиты, адаптации и реабилитации детей и молодежи, приобщение «трудных» к знаниям и культуре, воспитание интереса к учебе, оказание им психолого-педагогической поддержки,  развитие у обучающихся высокой социальной активности, гражданской ответственности</w:t>
      </w:r>
      <w:proofErr w:type="gramEnd"/>
      <w:r w:rsidRPr="0081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81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духовности, нравственности, любви к Родине, своему народу, чувства патриотизма, человечности, гуманизма.</w:t>
      </w:r>
      <w:proofErr w:type="gramEnd"/>
    </w:p>
    <w:p w:rsidR="006678BC" w:rsidRPr="00816AEB" w:rsidRDefault="006678BC" w:rsidP="001B6632">
      <w:pPr>
        <w:pStyle w:val="a4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Данная программа разработана по 6 основным подпрограммам:</w:t>
      </w: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00"/>
      </w:tblGrid>
      <w:tr w:rsidR="006678BC" w:rsidRPr="00816AEB" w:rsidTr="006678BC">
        <w:trPr>
          <w:trHeight w:val="851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8BC" w:rsidRPr="00816AEB" w:rsidRDefault="006678BC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1. Программа «С радостью к знаниям», целью которой является </w:t>
            </w: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обновление содержания образования, подготовка перехода на новые образовательные стандарты.</w:t>
            </w:r>
          </w:p>
        </w:tc>
      </w:tr>
      <w:tr w:rsidR="006678BC" w:rsidRPr="00816AEB" w:rsidTr="006678BC">
        <w:trPr>
          <w:trHeight w:val="443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8BC" w:rsidRPr="00816AEB" w:rsidRDefault="006678BC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2. Программа «Наши надежды». Цель - с</w:t>
            </w:r>
            <w:r w:rsidRPr="00816AE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</w:rPr>
              <w:t>оздание системы работы с детьми, имеющими повышенную мотивацию к обучению.</w:t>
            </w:r>
          </w:p>
        </w:tc>
      </w:tr>
      <w:tr w:rsidR="006678BC" w:rsidRPr="00816AEB" w:rsidTr="00A61DCE">
        <w:trPr>
          <w:trHeight w:val="353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8BC" w:rsidRPr="00F17255" w:rsidRDefault="006678BC" w:rsidP="001B663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3. Программа «С компьютером </w:t>
            </w:r>
            <w:proofErr w:type="gramStart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</w:t>
            </w:r>
            <w:proofErr w:type="gramEnd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ты</w:t>
            </w:r>
            <w:proofErr w:type="gramEnd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», цель которой - </w:t>
            </w: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создать условия для использования  информационных технологий в образовательном процессе.</w:t>
            </w:r>
          </w:p>
        </w:tc>
      </w:tr>
      <w:tr w:rsidR="006678BC" w:rsidRPr="00816AEB" w:rsidTr="006678BC">
        <w:trPr>
          <w:trHeight w:val="44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8BC" w:rsidRPr="00816AEB" w:rsidRDefault="006678BC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4. Программа «Сотрудничество – ключ к успеху»</w:t>
            </w:r>
            <w:r w:rsidR="007B25E2"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Цель программы - </w:t>
            </w:r>
            <w:r w:rsidR="007B25E2"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обеспечение открытости школы, пробуждение внутренних сил и способностей учеников, использование всех имеющихся возможностей детей в целях всестороннего развития их личности. </w:t>
            </w:r>
          </w:p>
        </w:tc>
      </w:tr>
      <w:tr w:rsidR="006678BC" w:rsidRPr="00816AEB" w:rsidTr="006678BC">
        <w:trPr>
          <w:trHeight w:val="443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8BC" w:rsidRPr="00816AEB" w:rsidRDefault="006678BC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5. Программа «В здоровом теле – здоровый дух»</w:t>
            </w:r>
            <w:r w:rsidR="007B25E2"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 целью которой является сохранение и укрепление здоровья участников образовательного процесса.</w:t>
            </w:r>
          </w:p>
        </w:tc>
      </w:tr>
      <w:tr w:rsidR="006678BC" w:rsidRPr="00816AEB" w:rsidTr="006678BC">
        <w:trPr>
          <w:trHeight w:val="583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25E2" w:rsidRPr="00816AEB" w:rsidRDefault="007B25E2" w:rsidP="001B663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6. </w:t>
            </w:r>
            <w:r w:rsidR="006678BC"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Приоритетное направление программы развития школы – программа «Люби людей, если хочешь, чтобы люди любили тебя»</w:t>
            </w: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Цель данной программы - </w:t>
            </w: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воспитание ответственного, инициативного и компетентного гражданина России.</w:t>
            </w:r>
          </w:p>
          <w:p w:rsidR="007B25E2" w:rsidRPr="00816AEB" w:rsidRDefault="007B25E2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proofErr w:type="gramStart"/>
            <w:r w:rsidRPr="00816AE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З</w:t>
            </w:r>
            <w:proofErr w:type="gramEnd"/>
            <w:r w:rsidRPr="00816AE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а д а ч и :</w:t>
            </w:r>
          </w:p>
          <w:p w:rsidR="007B25E2" w:rsidRPr="00816AEB" w:rsidRDefault="007B25E2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ab/>
              <w:t xml:space="preserve">1. Формировать готовность и способность </w:t>
            </w:r>
            <w:proofErr w:type="gramStart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к нравственному самосовершенствованию и реализации творческого потенциала в духовной и предметно-продуктивной деятельности, социальной и профессиональной мобильности на основе непрерывного образования, самовоспитания и универсальной духовно-нравственной компетенции – «становиться лучше».</w:t>
            </w:r>
          </w:p>
          <w:p w:rsidR="007B25E2" w:rsidRPr="00816AEB" w:rsidRDefault="007B25E2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ab/>
              <w:t xml:space="preserve">2. Формировать у </w:t>
            </w:r>
            <w:proofErr w:type="gramStart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ценностно-смысловые ориентации, нравственные ценности: честность, доброту, искренность, милосердие и др.</w:t>
            </w:r>
          </w:p>
          <w:p w:rsidR="007B25E2" w:rsidRPr="00816AEB" w:rsidRDefault="007B25E2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ab/>
              <w:t xml:space="preserve">3. Воспитывать у обучающихся осознание ценности человеческой жизни, нетерпимость к действиям и влияниям, представляющим угрозу жизни, физическому и нравственному здоровью и духовной безопасности личности, умение противодействовать им в пределах своих возможностей. </w:t>
            </w:r>
          </w:p>
          <w:p w:rsidR="006678BC" w:rsidRPr="00816AEB" w:rsidRDefault="007B25E2" w:rsidP="001B6632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E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ab/>
              <w:t>4. Приобщать к ценностям и традициям российской семьи: любовь, верность, здоровье, почитание родителей, забота о младших и старших;</w:t>
            </w:r>
          </w:p>
        </w:tc>
      </w:tr>
    </w:tbl>
    <w:p w:rsidR="002960CE" w:rsidRPr="00816AEB" w:rsidRDefault="002960CE" w:rsidP="001B663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Реализация данной програм</w:t>
      </w:r>
      <w:r w:rsidR="00A61DCE" w:rsidRPr="00816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возможна без внедрения инновационных технологий в образовательный процесс.</w:t>
      </w:r>
    </w:p>
    <w:p w:rsidR="007B25E2" w:rsidRPr="00816AEB" w:rsidRDefault="007B25E2" w:rsidP="001B6632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инновационным технологиям обучения относят: интерактивные технологии обучения, технологию проектного обучения и компьютерные технологии. </w:t>
      </w:r>
    </w:p>
    <w:p w:rsidR="007B25E2" w:rsidRPr="00816AEB" w:rsidRDefault="007B25E2" w:rsidP="001B6632">
      <w:pPr>
        <w:pStyle w:val="a4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Основные цели современных образовательных технологий заключаются в следующем: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 w:rsidR="00F17255" w:rsidRDefault="007B25E2" w:rsidP="00F17255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предоставление фундаментального образования, получив которое, учащийся способен самостоятельно работать, учиться и переучиваться;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формирование у учащихся креативности,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обеспечит успешность личностного, профессионального и карьерного роста учащихся.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6AEB" w:rsidRPr="00F17255" w:rsidRDefault="007B25E2" w:rsidP="00F17255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активно используются информационно-коммуникационные </w:t>
      </w:r>
      <w:r w:rsidR="00A61DCE"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и воспитании </w:t>
      </w:r>
      <w:proofErr w:type="gramStart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1DCE" w:rsidRPr="00816AEB" w:rsidRDefault="000760C6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Компьютерные технологии обучения — это процессы сбора, переработки, хранения и передачи информации </w:t>
      </w:r>
      <w:proofErr w:type="gramStart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обучаемому</w:t>
      </w:r>
      <w:proofErr w:type="gramEnd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компьютера. К настоящему времени наибольшее распространение получили такие технологические направления, в которых компьютер является: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A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средством для предоставления учебного материала учащимся с целью передачи знаний;</w:t>
      </w:r>
    </w:p>
    <w:p w:rsidR="00A61DCE" w:rsidRPr="00816AEB" w:rsidRDefault="000760C6" w:rsidP="001B663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  средством информационной поддержки учебных процессов как дополнительный источник информации;</w:t>
      </w:r>
    </w:p>
    <w:p w:rsidR="00A61D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  средством для определения уровня знаний и </w:t>
      </w:r>
      <w:proofErr w:type="gramStart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усвоением учебного материала;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1D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  средством для проведения учебных экспериментов и </w:t>
      </w:r>
      <w:r w:rsidR="00F1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деловых игр по предмету</w:t>
      </w: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1DCE" w:rsidRPr="00816AEB" w:rsidRDefault="000760C6" w:rsidP="001B663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  одним из важнейших элементов в будущей профессиональной деятельности </w:t>
      </w:r>
      <w:proofErr w:type="gramStart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обучаемого</w:t>
      </w:r>
      <w:proofErr w:type="gramEnd"/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3392" w:rsidRPr="00816AEB" w:rsidRDefault="000760C6" w:rsidP="001B663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Преимущества</w:t>
      </w:r>
      <w:r w:rsidR="00A61DCE" w:rsidRPr="00816AE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использования </w:t>
      </w:r>
      <w:r w:rsidRPr="00816AE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ИКТ:</w:t>
      </w:r>
    </w:p>
    <w:p w:rsidR="00A61D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оперативность в обновлении информации;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1D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свободный доступ к любому источнику информации;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1DCE" w:rsidRPr="00816AEB" w:rsidRDefault="00A61DCE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760C6"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красочный мир мультимедиа;</w:t>
      </w:r>
      <w:r w:rsidR="000760C6"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1DCE" w:rsidRPr="00816AEB" w:rsidRDefault="000760C6" w:rsidP="001B6632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наглядность и творческий стиль работы.</w:t>
      </w: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04404" w:rsidRPr="00816AEB" w:rsidRDefault="002960CE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EB">
        <w:rPr>
          <w:rFonts w:ascii="Times New Roman" w:hAnsi="Times New Roman" w:cs="Times New Roman"/>
          <w:sz w:val="28"/>
          <w:szCs w:val="28"/>
        </w:rPr>
        <w:t>Учебно – воспитательный проце</w:t>
      </w:r>
      <w:proofErr w:type="gramStart"/>
      <w:r w:rsidRPr="00816AEB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816AEB">
        <w:rPr>
          <w:rFonts w:ascii="Times New Roman" w:hAnsi="Times New Roman" w:cs="Times New Roman"/>
          <w:sz w:val="28"/>
          <w:szCs w:val="28"/>
        </w:rPr>
        <w:t>оле направлен  не только на формирование  предметных знаний, но и на воспитание  личностных качеств школьников, на развитие  их творческих способностей и формирование основ  социально ответственного поведения в обществе и в семье.</w:t>
      </w:r>
      <w:r w:rsidR="00A61DCE" w:rsidRPr="00816AEB">
        <w:rPr>
          <w:rFonts w:ascii="Times New Roman" w:hAnsi="Times New Roman" w:cs="Times New Roman"/>
          <w:sz w:val="28"/>
          <w:szCs w:val="28"/>
        </w:rPr>
        <w:t xml:space="preserve"> В деле воспитания в настоящее время тоже не обойтись без </w:t>
      </w:r>
      <w:r w:rsidR="00F17255" w:rsidRPr="00816AEB">
        <w:rPr>
          <w:rFonts w:ascii="Times New Roman" w:hAnsi="Times New Roman" w:cs="Times New Roman"/>
          <w:sz w:val="28"/>
          <w:szCs w:val="28"/>
        </w:rPr>
        <w:t>инноваций</w:t>
      </w:r>
      <w:r w:rsidR="00A61DCE" w:rsidRPr="00816AEB">
        <w:rPr>
          <w:rFonts w:ascii="Times New Roman" w:hAnsi="Times New Roman" w:cs="Times New Roman"/>
          <w:sz w:val="28"/>
          <w:szCs w:val="28"/>
        </w:rPr>
        <w:t>.</w:t>
      </w:r>
    </w:p>
    <w:p w:rsidR="000760C6" w:rsidRPr="00816AEB" w:rsidRDefault="007B25E2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AEB">
        <w:rPr>
          <w:rFonts w:ascii="Times New Roman" w:hAnsi="Times New Roman" w:cs="Times New Roman"/>
          <w:sz w:val="28"/>
          <w:szCs w:val="28"/>
        </w:rPr>
        <w:t xml:space="preserve">Снова обращаясь к словам президента РФ </w:t>
      </w:r>
      <w:proofErr w:type="spellStart"/>
      <w:r w:rsidRPr="00816AEB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816AEB">
        <w:rPr>
          <w:rFonts w:ascii="Times New Roman" w:hAnsi="Times New Roman" w:cs="Times New Roman"/>
          <w:sz w:val="28"/>
          <w:szCs w:val="28"/>
        </w:rPr>
        <w:t xml:space="preserve"> «</w:t>
      </w:r>
      <w:r w:rsidR="00104404" w:rsidRPr="00816AEB">
        <w:rPr>
          <w:rFonts w:ascii="Times New Roman" w:hAnsi="Times New Roman" w:cs="Times New Roman"/>
          <w:sz w:val="28"/>
          <w:szCs w:val="28"/>
        </w:rPr>
        <w:t xml:space="preserve">Школа не просто передает набор знаний. Думаю, вы со мной согласитесь: качественное обучение без воспитания невозможно. Я прошу Правительство подготовить программу полноценного развития в школе воспитательной компоненты, и в первую очередь она </w:t>
      </w:r>
      <w:r w:rsidRPr="00816AEB">
        <w:rPr>
          <w:rFonts w:ascii="Times New Roman" w:hAnsi="Times New Roman" w:cs="Times New Roman"/>
          <w:sz w:val="28"/>
          <w:szCs w:val="28"/>
        </w:rPr>
        <w:t xml:space="preserve">должна быть современной», нельзя не сказать ещё об одном важном процессе в школе – воспитании. Согласно ФГОС второго поколения </w:t>
      </w:r>
      <w:r w:rsidRPr="00816AEB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является одним из приоритетных направлений работы школы. В 2013 году в Курганской области активно началась работа по разработке программы воспитания и социализации личности ребёнка. В нашей школе также была разработана программа и имеет названия «Школа – территория социального </w:t>
      </w:r>
      <w:r w:rsidR="0084600A" w:rsidRPr="00816AEB">
        <w:rPr>
          <w:rFonts w:ascii="Times New Roman" w:hAnsi="Times New Roman" w:cs="Times New Roman"/>
          <w:sz w:val="28"/>
          <w:szCs w:val="28"/>
        </w:rPr>
        <w:t>партнёрства</w:t>
      </w:r>
      <w:r w:rsidRPr="00816AEB">
        <w:rPr>
          <w:rFonts w:ascii="Times New Roman" w:hAnsi="Times New Roman" w:cs="Times New Roman"/>
          <w:sz w:val="28"/>
          <w:szCs w:val="28"/>
        </w:rPr>
        <w:t>»</w:t>
      </w:r>
      <w:r w:rsidR="0084600A" w:rsidRPr="00816AEB">
        <w:rPr>
          <w:rFonts w:ascii="Times New Roman" w:hAnsi="Times New Roman" w:cs="Times New Roman"/>
          <w:sz w:val="28"/>
          <w:szCs w:val="28"/>
        </w:rPr>
        <w:t xml:space="preserve">, целью которой является </w:t>
      </w:r>
      <w:r w:rsidR="001D3E50" w:rsidRPr="00816AEB">
        <w:rPr>
          <w:rFonts w:ascii="Times New Roman" w:hAnsi="Times New Roman" w:cs="Times New Roman"/>
          <w:color w:val="000000"/>
          <w:sz w:val="28"/>
          <w:szCs w:val="28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готового к осознанному  профессиональному выбору.</w:t>
      </w:r>
    </w:p>
    <w:p w:rsidR="002960CE" w:rsidRPr="00816AEB" w:rsidRDefault="002960CE" w:rsidP="001B663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AEB">
        <w:rPr>
          <w:rFonts w:ascii="Times New Roman" w:hAnsi="Times New Roman" w:cs="Times New Roman"/>
          <w:color w:val="000000"/>
          <w:sz w:val="28"/>
          <w:szCs w:val="28"/>
        </w:rPr>
        <w:t>В результате работы программы развития школы и программы «Школа  - территория социального партнёрства» мы выстроили следующую модель выпускника:</w:t>
      </w:r>
    </w:p>
    <w:p w:rsidR="00987582" w:rsidRPr="00987582" w:rsidRDefault="00987582" w:rsidP="0098758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Общая культура</w:t>
      </w:r>
    </w:p>
    <w:p w:rsidR="00987582" w:rsidRPr="00987582" w:rsidRDefault="00987582" w:rsidP="0098758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Обладает пониманием:</w:t>
      </w:r>
    </w:p>
    <w:p w:rsidR="00F85897" w:rsidRPr="00987582" w:rsidRDefault="00987582" w:rsidP="0098758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человеческих ценностей;</w:t>
      </w:r>
    </w:p>
    <w:p w:rsidR="00F85897" w:rsidRPr="00987582" w:rsidRDefault="00987582" w:rsidP="0098758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осмысленного и ответственного осуществления выбора собственных действий, контроля и анализа их, соблюдения чувства социальной ответственности;</w:t>
      </w:r>
    </w:p>
    <w:p w:rsidR="00F85897" w:rsidRPr="00987582" w:rsidRDefault="00987582" w:rsidP="0098758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реального использования природных богатств;</w:t>
      </w:r>
    </w:p>
    <w:p w:rsidR="00F85897" w:rsidRPr="00987582" w:rsidRDefault="00987582" w:rsidP="0098758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восприятия себя как части общества;</w:t>
      </w:r>
    </w:p>
    <w:p w:rsidR="00F85897" w:rsidRPr="00987582" w:rsidRDefault="00987582" w:rsidP="00987582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обладает культурой общей и профессиональной.</w:t>
      </w:r>
    </w:p>
    <w:p w:rsidR="00987582" w:rsidRPr="00987582" w:rsidRDefault="00987582" w:rsidP="0098758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У м е </w:t>
      </w:r>
      <w:proofErr w:type="spellStart"/>
      <w:proofErr w:type="gramStart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proofErr w:type="spellEnd"/>
      <w:proofErr w:type="gramEnd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 :</w:t>
      </w:r>
    </w:p>
    <w:p w:rsidR="00F85897" w:rsidRPr="00987582" w:rsidRDefault="00987582" w:rsidP="00987582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рефлектировать свою деятельность;</w:t>
      </w:r>
    </w:p>
    <w:p w:rsidR="00F85897" w:rsidRPr="00987582" w:rsidRDefault="00987582" w:rsidP="00987582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руководить групповой деятельностью;</w:t>
      </w:r>
    </w:p>
    <w:p w:rsidR="00F85897" w:rsidRPr="00987582" w:rsidRDefault="00987582" w:rsidP="00987582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обладает готовностью к принятию новой социальной роли;</w:t>
      </w:r>
    </w:p>
    <w:p w:rsidR="00F85897" w:rsidRPr="00987582" w:rsidRDefault="00987582" w:rsidP="00987582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обладает готовностью к овладению навыками профессиональной деятельности.</w:t>
      </w:r>
    </w:p>
    <w:p w:rsidR="00987582" w:rsidRPr="00987582" w:rsidRDefault="00987582" w:rsidP="0098758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proofErr w:type="spellStart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Обученность</w:t>
      </w:r>
      <w:proofErr w:type="spellEnd"/>
    </w:p>
    <w:p w:rsidR="00987582" w:rsidRPr="00987582" w:rsidRDefault="00987582" w:rsidP="0098758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л а д е </w:t>
      </w:r>
      <w:proofErr w:type="spellStart"/>
      <w:proofErr w:type="gramStart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proofErr w:type="spellEnd"/>
      <w:proofErr w:type="gramEnd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 :</w:t>
      </w:r>
    </w:p>
    <w:p w:rsidR="00F85897" w:rsidRPr="00987582" w:rsidRDefault="00987582" w:rsidP="0098758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уровне требований государственных образовательных программ учебным материалом по всем предметам школьного учебного плана;</w:t>
      </w:r>
    </w:p>
    <w:p w:rsidR="00F85897" w:rsidRPr="00987582" w:rsidRDefault="00987582" w:rsidP="0098758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формами и методами обучения, применяемых в учреждениях высшег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профессионального образования;</w:t>
      </w:r>
      <w:proofErr w:type="gramEnd"/>
    </w:p>
    <w:p w:rsidR="00987582" w:rsidRPr="00987582" w:rsidRDefault="00987582" w:rsidP="00987582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сновами компьютерной грамотности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87582" w:rsidRPr="00987582" w:rsidRDefault="00987582" w:rsidP="0098758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proofErr w:type="gramStart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н и м а е т :</w:t>
      </w:r>
    </w:p>
    <w:p w:rsidR="00F85897" w:rsidRPr="00987582" w:rsidRDefault="00987582" w:rsidP="0098758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необходимость постоянного пополнения знаний;</w:t>
      </w:r>
    </w:p>
    <w:p w:rsidR="00F85897" w:rsidRPr="00987582" w:rsidRDefault="00987582" w:rsidP="00987582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необходимость самообразования.</w:t>
      </w:r>
    </w:p>
    <w:p w:rsidR="00987582" w:rsidRPr="00987582" w:rsidRDefault="00987582" w:rsidP="00987582">
      <w:pPr>
        <w:pStyle w:val="a4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Воспитанность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Обладает системой нравственных взаимоотношений в социуме.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Способность к жизненному самоопределению, быстро адаптироваться </w:t>
      </w:r>
      <w:proofErr w:type="gramStart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различного</w:t>
      </w:r>
      <w:proofErr w:type="gramEnd"/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рода изменениям.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Знает правила этикета.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Обладает ответственностью за взятые на себя обязательства.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Обладает моральными принципами.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Обладает готовностью к адекватному поведению.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Адекватно оценивает поступки.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Следует нравственным нормам.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Ведет здоровый образ жизни.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Самостоятельно принимает решения.</w:t>
      </w:r>
    </w:p>
    <w:p w:rsidR="00F85897" w:rsidRPr="00987582" w:rsidRDefault="00987582" w:rsidP="00987582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75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Готовность к общению и взаимодействию с другими людьми.</w:t>
      </w:r>
    </w:p>
    <w:p w:rsidR="000760C6" w:rsidRPr="00816AEB" w:rsidRDefault="000760C6" w:rsidP="001B66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61DCE"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960CE" w:rsidRPr="00816A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сказать, что </w:t>
      </w:r>
      <w:r w:rsidRPr="00816A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 нового образования — учить учиться. Новое образование — это образование для самообразования, позволяющего не только знать, но и узнавать, не только смотреть, но и видеть, не только слушать, но слышать, не только думать, но и понимать, не только мочь, но и сметь.</w:t>
      </w:r>
    </w:p>
    <w:p w:rsidR="001B6632" w:rsidRPr="00816AEB" w:rsidRDefault="001B663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632" w:rsidRPr="00816AEB" w:rsidSect="001B66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532"/>
    <w:multiLevelType w:val="hybridMultilevel"/>
    <w:tmpl w:val="5D562C40"/>
    <w:lvl w:ilvl="0" w:tplc="F6B65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C09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28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6BE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7EBB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CC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E39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090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6D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70B93"/>
    <w:multiLevelType w:val="hybridMultilevel"/>
    <w:tmpl w:val="59881862"/>
    <w:lvl w:ilvl="0" w:tplc="E23CA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0C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809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E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E35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2B0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C01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8C4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6D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8693E"/>
    <w:multiLevelType w:val="hybridMultilevel"/>
    <w:tmpl w:val="8BBA02EC"/>
    <w:lvl w:ilvl="0" w:tplc="7BEC9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C1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8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C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8CB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8EE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08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885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44E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052A9"/>
    <w:multiLevelType w:val="hybridMultilevel"/>
    <w:tmpl w:val="D61A5154"/>
    <w:lvl w:ilvl="0" w:tplc="882A53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2F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28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46F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C0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4ED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66B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C1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C6E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D7711"/>
    <w:multiLevelType w:val="hybridMultilevel"/>
    <w:tmpl w:val="2990F82A"/>
    <w:lvl w:ilvl="0" w:tplc="FAD0C9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2E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C19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7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28C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05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419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4A8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5D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540"/>
    <w:multiLevelType w:val="hybridMultilevel"/>
    <w:tmpl w:val="9ABA7A38"/>
    <w:lvl w:ilvl="0" w:tplc="4030F8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8BD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0AB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8F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0C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85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E19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AE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EF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91C85"/>
    <w:multiLevelType w:val="hybridMultilevel"/>
    <w:tmpl w:val="A93861DE"/>
    <w:lvl w:ilvl="0" w:tplc="0F127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EDE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48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7D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A54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EF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4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2DB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CF9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B4A32"/>
    <w:multiLevelType w:val="hybridMultilevel"/>
    <w:tmpl w:val="540E0086"/>
    <w:lvl w:ilvl="0" w:tplc="8F10D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045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0A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CF0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04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22A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89C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0E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32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B15D9"/>
    <w:multiLevelType w:val="hybridMultilevel"/>
    <w:tmpl w:val="C248E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361BF"/>
    <w:multiLevelType w:val="hybridMultilevel"/>
    <w:tmpl w:val="2C926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01C7B"/>
    <w:multiLevelType w:val="hybridMultilevel"/>
    <w:tmpl w:val="963AA376"/>
    <w:lvl w:ilvl="0" w:tplc="52C260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6AA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A8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88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37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2A5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2E5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E59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C0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F0D72"/>
    <w:multiLevelType w:val="hybridMultilevel"/>
    <w:tmpl w:val="121E8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94E39"/>
    <w:multiLevelType w:val="hybridMultilevel"/>
    <w:tmpl w:val="4CC48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D15C8"/>
    <w:multiLevelType w:val="hybridMultilevel"/>
    <w:tmpl w:val="7B82C014"/>
    <w:lvl w:ilvl="0" w:tplc="6C8E1A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E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AC1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A40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6BD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AE5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AA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A9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82BB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A92B80"/>
    <w:multiLevelType w:val="hybridMultilevel"/>
    <w:tmpl w:val="17AC5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7B"/>
    <w:rsid w:val="000760C6"/>
    <w:rsid w:val="00104404"/>
    <w:rsid w:val="001B6632"/>
    <w:rsid w:val="001D3E50"/>
    <w:rsid w:val="00245062"/>
    <w:rsid w:val="0025238F"/>
    <w:rsid w:val="002960CE"/>
    <w:rsid w:val="004C2D01"/>
    <w:rsid w:val="005B586D"/>
    <w:rsid w:val="006678BC"/>
    <w:rsid w:val="007B25E2"/>
    <w:rsid w:val="00816AEB"/>
    <w:rsid w:val="0084600A"/>
    <w:rsid w:val="00987582"/>
    <w:rsid w:val="00A61DCE"/>
    <w:rsid w:val="00C13392"/>
    <w:rsid w:val="00C2357B"/>
    <w:rsid w:val="00D94580"/>
    <w:rsid w:val="00F039D6"/>
    <w:rsid w:val="00F17255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0C6"/>
  </w:style>
  <w:style w:type="paragraph" w:styleId="a4">
    <w:name w:val="No Spacing"/>
    <w:uiPriority w:val="1"/>
    <w:qFormat/>
    <w:rsid w:val="00296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0C6"/>
  </w:style>
  <w:style w:type="paragraph" w:styleId="a4">
    <w:name w:val="No Spacing"/>
    <w:uiPriority w:val="1"/>
    <w:qFormat/>
    <w:rsid w:val="00296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6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6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95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3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9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0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0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7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59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2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0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7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8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5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5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7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7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0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0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0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18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4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1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81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9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1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7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9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90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9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1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1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72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9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9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98%D0%94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B633-4C58-4B82-876D-3457E684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ан</cp:lastModifiedBy>
  <cp:revision>8</cp:revision>
  <dcterms:created xsi:type="dcterms:W3CDTF">2013-11-27T13:09:00Z</dcterms:created>
  <dcterms:modified xsi:type="dcterms:W3CDTF">2013-12-02T15:59:00Z</dcterms:modified>
</cp:coreProperties>
</file>