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F2" w:rsidRPr="009045F3" w:rsidRDefault="00EE0EF2" w:rsidP="00EE0EF2">
      <w:pPr>
        <w:tabs>
          <w:tab w:val="num" w:pos="720"/>
        </w:tabs>
        <w:jc w:val="both"/>
        <w:rPr>
          <w:i/>
          <w:color w:val="0000FF"/>
          <w:sz w:val="44"/>
          <w:szCs w:val="44"/>
        </w:rPr>
      </w:pPr>
      <w:r w:rsidRPr="009045F3">
        <w:rPr>
          <w:i/>
          <w:color w:val="0000FF"/>
          <w:sz w:val="44"/>
          <w:szCs w:val="44"/>
        </w:rPr>
        <w:t>Рабочая программа по геометрии для 8 классов.</w:t>
      </w:r>
    </w:p>
    <w:p w:rsidR="00EE0EF2" w:rsidRPr="008C36D3" w:rsidRDefault="00EE0EF2" w:rsidP="00EE0EF2">
      <w:pPr>
        <w:tabs>
          <w:tab w:val="num" w:pos="720"/>
        </w:tabs>
        <w:jc w:val="both"/>
        <w:rPr>
          <w:i/>
          <w:color w:val="FF0000"/>
          <w:sz w:val="44"/>
          <w:szCs w:val="44"/>
        </w:rPr>
      </w:pPr>
      <w:r>
        <w:rPr>
          <w:i/>
          <w:color w:val="800000"/>
          <w:sz w:val="44"/>
          <w:szCs w:val="44"/>
        </w:rPr>
        <w:t xml:space="preserve">           </w:t>
      </w:r>
      <w:r w:rsidRPr="008C36D3">
        <w:rPr>
          <w:i/>
          <w:color w:val="FF0000"/>
          <w:sz w:val="44"/>
          <w:szCs w:val="44"/>
        </w:rPr>
        <w:t>ПОЯСНИТЕЛЬНАЯ ЗАПИСКА.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800000"/>
          <w:sz w:val="44"/>
          <w:szCs w:val="44"/>
        </w:rPr>
        <w:t xml:space="preserve">  </w:t>
      </w:r>
      <w:r w:rsidRPr="00ED6575">
        <w:rPr>
          <w:i/>
          <w:color w:val="000000"/>
          <w:sz w:val="36"/>
          <w:szCs w:val="36"/>
        </w:rPr>
        <w:t>Данная рабочая программа разработана учителем математики Хомич Ольгой Васильевной. Программа составлена на основе  примерной программы основного общего образования по математике «Программы для общеобразовательных школ, гимназий</w:t>
      </w:r>
      <w:r>
        <w:rPr>
          <w:i/>
          <w:color w:val="000000"/>
          <w:sz w:val="36"/>
          <w:szCs w:val="36"/>
        </w:rPr>
        <w:t xml:space="preserve">, лицеев. </w:t>
      </w:r>
      <w:proofErr w:type="gramStart"/>
      <w:r>
        <w:rPr>
          <w:i/>
          <w:color w:val="000000"/>
          <w:sz w:val="36"/>
          <w:szCs w:val="36"/>
        </w:rPr>
        <w:t xml:space="preserve">Математика. 5-11 классы, сост. Г. М. Кузнецова, Н. Г. </w:t>
      </w:r>
      <w:proofErr w:type="spellStart"/>
      <w:r>
        <w:rPr>
          <w:i/>
          <w:color w:val="000000"/>
          <w:sz w:val="36"/>
          <w:szCs w:val="36"/>
        </w:rPr>
        <w:t>Миндюк</w:t>
      </w:r>
      <w:proofErr w:type="spellEnd"/>
      <w:r>
        <w:rPr>
          <w:i/>
          <w:color w:val="000000"/>
          <w:sz w:val="36"/>
          <w:szCs w:val="36"/>
        </w:rPr>
        <w:t xml:space="preserve"> (Москва, изд. «Дрофа»,2002 г.-320с, 3-е издание, стереотипное), «Программы общеобразовательных учреждений.</w:t>
      </w:r>
      <w:proofErr w:type="gramEnd"/>
      <w:r>
        <w:rPr>
          <w:i/>
          <w:color w:val="000000"/>
          <w:sz w:val="36"/>
          <w:szCs w:val="36"/>
        </w:rPr>
        <w:t xml:space="preserve"> Геометрия. 7-9 классы, сост. </w:t>
      </w:r>
      <w:proofErr w:type="spellStart"/>
      <w:r>
        <w:rPr>
          <w:i/>
          <w:color w:val="000000"/>
          <w:sz w:val="36"/>
          <w:szCs w:val="36"/>
        </w:rPr>
        <w:t>Т.А.Бурмистрова</w:t>
      </w:r>
      <w:proofErr w:type="spellEnd"/>
      <w:r>
        <w:rPr>
          <w:i/>
          <w:color w:val="000000"/>
          <w:sz w:val="36"/>
          <w:szCs w:val="36"/>
        </w:rPr>
        <w:t xml:space="preserve"> (Москва «Просвещение», 2008г.) и находится в соответствии с требованиями к обязательному минимуму содержания основного общего образования и соответствует требованиям государственного образовательного стандарта.  Программа соответствует учебному плану МОУ СОШ№1 г. Московский и предназначена для учащихся 8 классов общеобразовательных учреждений  для изучения на базовом уровне по учебнику:: Геометрия. 7-9 классы, </w:t>
      </w:r>
      <w:proofErr w:type="spellStart"/>
      <w:r>
        <w:rPr>
          <w:i/>
          <w:color w:val="000000"/>
          <w:sz w:val="36"/>
          <w:szCs w:val="36"/>
        </w:rPr>
        <w:t>авторы</w:t>
      </w:r>
      <w:proofErr w:type="gramStart"/>
      <w:r>
        <w:rPr>
          <w:i/>
          <w:color w:val="000000"/>
          <w:sz w:val="36"/>
          <w:szCs w:val="36"/>
        </w:rPr>
        <w:t>:Л</w:t>
      </w:r>
      <w:proofErr w:type="gramEnd"/>
      <w:r>
        <w:rPr>
          <w:i/>
          <w:color w:val="000000"/>
          <w:sz w:val="36"/>
          <w:szCs w:val="36"/>
        </w:rPr>
        <w:t>.С.Атанасян</w:t>
      </w:r>
      <w:proofErr w:type="spellEnd"/>
      <w:r>
        <w:rPr>
          <w:i/>
          <w:color w:val="000000"/>
          <w:sz w:val="36"/>
          <w:szCs w:val="36"/>
        </w:rPr>
        <w:t xml:space="preserve">, В.Ф.Бутузов, С.Б.Кадомцев, Э.Г. Позняк, И.И.Юдина (Москва. </w:t>
      </w:r>
      <w:proofErr w:type="gramStart"/>
      <w:r>
        <w:rPr>
          <w:i/>
          <w:color w:val="000000"/>
          <w:sz w:val="36"/>
          <w:szCs w:val="36"/>
        </w:rPr>
        <w:t>«Просвещение»,2002г.)</w:t>
      </w:r>
      <w:proofErr w:type="gramEnd"/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Программа рассчитана на 68 часов (2 урока в неделю)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 xml:space="preserve">  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приемами аналитико-синтетической деятельности при доказательстве теорем и решении задач. Целенаправленное обращение к примерам из практики </w:t>
      </w:r>
      <w:r>
        <w:rPr>
          <w:i/>
          <w:color w:val="000000"/>
          <w:sz w:val="36"/>
          <w:szCs w:val="36"/>
        </w:rPr>
        <w:lastRenderedPageBreak/>
        <w:t>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44"/>
          <w:szCs w:val="44"/>
        </w:rPr>
        <w:t xml:space="preserve"> </w:t>
      </w:r>
      <w:r w:rsidRPr="00545A7F">
        <w:rPr>
          <w:i/>
          <w:color w:val="000000"/>
          <w:sz w:val="36"/>
          <w:szCs w:val="36"/>
        </w:rPr>
        <w:t xml:space="preserve">В </w:t>
      </w:r>
      <w:proofErr w:type="gramStart"/>
      <w:r w:rsidRPr="00545A7F">
        <w:rPr>
          <w:i/>
          <w:color w:val="000000"/>
          <w:sz w:val="36"/>
          <w:szCs w:val="36"/>
        </w:rPr>
        <w:t>курсе</w:t>
      </w:r>
      <w:proofErr w:type="gramEnd"/>
      <w:r w:rsidRPr="00545A7F">
        <w:rPr>
          <w:i/>
          <w:color w:val="000000"/>
          <w:sz w:val="36"/>
          <w:szCs w:val="36"/>
        </w:rPr>
        <w:t xml:space="preserve"> геометрии  8-го класса продолжается решение задач на признаки равенства треугольников, но в совокупности с применением новых теоретических фактов. Теорема о сумме углов выпуклого многоугольника позволяет расширить класс задач. Формируются практические навыки вычисления площадей многоугольников в ходе решения задач. Особое внимание уделяется применению подобия треугольников к доказательству теорем и решению задач. Даются первые знания о синусе, косинусе и тангенсе острого угла прямоугольного треугольника.</w:t>
      </w:r>
      <w:r>
        <w:rPr>
          <w:i/>
          <w:color w:val="000000"/>
          <w:sz w:val="36"/>
          <w:szCs w:val="36"/>
        </w:rPr>
        <w:t xml:space="preserve"> Систематизируются сведения об окружности и ее свойствах. Вводятся понятия  </w:t>
      </w:r>
      <w:proofErr w:type="gramStart"/>
      <w:r>
        <w:rPr>
          <w:i/>
          <w:color w:val="000000"/>
          <w:sz w:val="36"/>
          <w:szCs w:val="36"/>
        </w:rPr>
        <w:t>вписанной</w:t>
      </w:r>
      <w:proofErr w:type="gramEnd"/>
      <w:r>
        <w:rPr>
          <w:i/>
          <w:color w:val="000000"/>
          <w:sz w:val="36"/>
          <w:szCs w:val="36"/>
        </w:rPr>
        <w:t xml:space="preserve"> и описанной окружностях. Серьезное внимание уделяется формированию умений  рассуждать, приводить простые доказательства, давать обоснования выполняемых действий.  Параллельно закладываются основы для изучения  стереометрии, физики и других смежных предметов.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</w:p>
    <w:p w:rsidR="00EE0EF2" w:rsidRPr="008C36D3" w:rsidRDefault="00EE0EF2" w:rsidP="00EE0EF2">
      <w:pPr>
        <w:tabs>
          <w:tab w:val="num" w:pos="720"/>
        </w:tabs>
        <w:jc w:val="both"/>
        <w:rPr>
          <w:i/>
          <w:color w:val="FF0000"/>
          <w:sz w:val="44"/>
          <w:szCs w:val="44"/>
        </w:rPr>
      </w:pPr>
      <w:r w:rsidRPr="008C36D3">
        <w:rPr>
          <w:i/>
          <w:color w:val="FF0000"/>
          <w:sz w:val="44"/>
          <w:szCs w:val="44"/>
        </w:rPr>
        <w:t>Цели курса: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-развивать пространственное мышление и математическую культуру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-учить ясно и точно излагать свои мысли;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-формировать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-помочь приобрести опыт исследовательской работы.</w:t>
      </w:r>
    </w:p>
    <w:p w:rsidR="00EE0EF2" w:rsidRPr="00FD5E8C" w:rsidRDefault="00EE0EF2" w:rsidP="00EE0EF2">
      <w:pPr>
        <w:tabs>
          <w:tab w:val="num" w:pos="720"/>
        </w:tabs>
        <w:jc w:val="both"/>
        <w:rPr>
          <w:i/>
          <w:color w:val="000000"/>
          <w:sz w:val="40"/>
          <w:szCs w:val="40"/>
        </w:rPr>
      </w:pPr>
    </w:p>
    <w:p w:rsidR="00EE0EF2" w:rsidRPr="008C36D3" w:rsidRDefault="00EE0EF2" w:rsidP="00EE0EF2">
      <w:pPr>
        <w:tabs>
          <w:tab w:val="num" w:pos="720"/>
        </w:tabs>
        <w:jc w:val="both"/>
        <w:rPr>
          <w:i/>
          <w:color w:val="FF0000"/>
          <w:sz w:val="44"/>
          <w:szCs w:val="44"/>
        </w:rPr>
      </w:pPr>
      <w:r w:rsidRPr="008C36D3">
        <w:rPr>
          <w:i/>
          <w:color w:val="FF0000"/>
          <w:sz w:val="44"/>
          <w:szCs w:val="44"/>
        </w:rPr>
        <w:t>Задачи курса:</w:t>
      </w:r>
    </w:p>
    <w:p w:rsidR="00EE0EF2" w:rsidRPr="00DB7A17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 w:rsidRPr="00DB7A17">
        <w:rPr>
          <w:i/>
          <w:color w:val="000000"/>
          <w:sz w:val="36"/>
          <w:szCs w:val="36"/>
        </w:rPr>
        <w:lastRenderedPageBreak/>
        <w:t>-введение терминологии и отработка умения ее грамотного использования;</w:t>
      </w:r>
    </w:p>
    <w:p w:rsidR="00EE0EF2" w:rsidRPr="00DB7A17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 w:rsidRPr="00DB7A17">
        <w:rPr>
          <w:i/>
          <w:color w:val="000000"/>
          <w:sz w:val="36"/>
          <w:szCs w:val="36"/>
        </w:rPr>
        <w:t>-развитие навыков изображения планиметрических фигур;</w:t>
      </w:r>
    </w:p>
    <w:p w:rsidR="00EE0EF2" w:rsidRPr="00DB7A17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 w:rsidRPr="00DB7A17">
        <w:rPr>
          <w:i/>
          <w:color w:val="000000"/>
          <w:sz w:val="36"/>
          <w:szCs w:val="36"/>
        </w:rPr>
        <w:t>-формирование умения решать задачи, применяя изученные свойства фигур и формулы, приводя аргументацию в ходе решения задач;</w:t>
      </w:r>
    </w:p>
    <w:p w:rsidR="00EE0EF2" w:rsidRPr="00DB7A17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 w:rsidRPr="00DB7A17">
        <w:rPr>
          <w:i/>
          <w:color w:val="000000"/>
          <w:sz w:val="36"/>
          <w:szCs w:val="36"/>
        </w:rPr>
        <w:t>-совершенствование навыков решения задач на доказательство;</w:t>
      </w:r>
    </w:p>
    <w:p w:rsidR="00EE0EF2" w:rsidRPr="00DB7A17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 w:rsidRPr="00DB7A17">
        <w:rPr>
          <w:i/>
          <w:color w:val="000000"/>
          <w:sz w:val="36"/>
          <w:szCs w:val="36"/>
        </w:rPr>
        <w:t>-отработка навыков решения задач на построение с помощью циркуля и линейки;</w:t>
      </w:r>
    </w:p>
    <w:p w:rsidR="00EE0EF2" w:rsidRPr="00DB7A17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 w:rsidRPr="00DB7A17">
        <w:rPr>
          <w:i/>
          <w:color w:val="000000"/>
          <w:sz w:val="36"/>
          <w:szCs w:val="36"/>
        </w:rPr>
        <w:t>-расширение знаний учащихся о треугольниках, четырехугольниках и окружности.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</w:p>
    <w:p w:rsidR="00EE0EF2" w:rsidRPr="00545A7F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</w:p>
    <w:p w:rsidR="00EE0EF2" w:rsidRPr="008C36D3" w:rsidRDefault="00EE0EF2" w:rsidP="00EE0EF2">
      <w:pPr>
        <w:tabs>
          <w:tab w:val="num" w:pos="720"/>
        </w:tabs>
        <w:jc w:val="both"/>
        <w:rPr>
          <w:i/>
          <w:color w:val="FF0000"/>
          <w:sz w:val="44"/>
          <w:szCs w:val="44"/>
        </w:rPr>
      </w:pPr>
      <w:r>
        <w:rPr>
          <w:i/>
          <w:sz w:val="36"/>
          <w:szCs w:val="36"/>
        </w:rPr>
        <w:t xml:space="preserve">                           </w:t>
      </w:r>
      <w:r w:rsidRPr="008C36D3">
        <w:rPr>
          <w:i/>
          <w:color w:val="FF0000"/>
          <w:sz w:val="44"/>
          <w:szCs w:val="44"/>
        </w:rPr>
        <w:t>Основное содержание.</w:t>
      </w:r>
    </w:p>
    <w:p w:rsidR="00EE0EF2" w:rsidRDefault="00EE0EF2" w:rsidP="00EE0EF2">
      <w:pPr>
        <w:tabs>
          <w:tab w:val="num" w:pos="720"/>
        </w:tabs>
        <w:jc w:val="both"/>
        <w:rPr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32"/>
        <w:gridCol w:w="3191"/>
      </w:tblGrid>
      <w:tr w:rsidR="00EE0EF2" w:rsidRPr="00CE6E86" w:rsidTr="003105B3">
        <w:tc>
          <w:tcPr>
            <w:tcW w:w="1548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№</w:t>
            </w:r>
          </w:p>
        </w:tc>
        <w:tc>
          <w:tcPr>
            <w:tcW w:w="4832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Наименование тем</w:t>
            </w:r>
          </w:p>
        </w:tc>
        <w:tc>
          <w:tcPr>
            <w:tcW w:w="3191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Количество часов</w:t>
            </w:r>
          </w:p>
        </w:tc>
      </w:tr>
      <w:tr w:rsidR="00EE0EF2" w:rsidRPr="00CE6E86" w:rsidTr="003105B3">
        <w:tc>
          <w:tcPr>
            <w:tcW w:w="1548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1.</w:t>
            </w:r>
          </w:p>
        </w:tc>
        <w:tc>
          <w:tcPr>
            <w:tcW w:w="4832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Четырехугольники</w:t>
            </w:r>
          </w:p>
        </w:tc>
        <w:tc>
          <w:tcPr>
            <w:tcW w:w="3191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14</w:t>
            </w:r>
          </w:p>
        </w:tc>
      </w:tr>
      <w:tr w:rsidR="00EE0EF2" w:rsidRPr="00CE6E86" w:rsidTr="003105B3">
        <w:tc>
          <w:tcPr>
            <w:tcW w:w="1548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2.</w:t>
            </w:r>
          </w:p>
        </w:tc>
        <w:tc>
          <w:tcPr>
            <w:tcW w:w="4832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Площадь</w:t>
            </w:r>
          </w:p>
        </w:tc>
        <w:tc>
          <w:tcPr>
            <w:tcW w:w="3191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14</w:t>
            </w:r>
          </w:p>
        </w:tc>
      </w:tr>
      <w:tr w:rsidR="00EE0EF2" w:rsidRPr="00CE6E86" w:rsidTr="003105B3">
        <w:tc>
          <w:tcPr>
            <w:tcW w:w="1548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3.</w:t>
            </w:r>
          </w:p>
        </w:tc>
        <w:tc>
          <w:tcPr>
            <w:tcW w:w="4832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Подобные треугольники</w:t>
            </w:r>
          </w:p>
        </w:tc>
        <w:tc>
          <w:tcPr>
            <w:tcW w:w="3191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19</w:t>
            </w:r>
          </w:p>
        </w:tc>
      </w:tr>
      <w:tr w:rsidR="00EE0EF2" w:rsidRPr="00CE6E86" w:rsidTr="003105B3">
        <w:tc>
          <w:tcPr>
            <w:tcW w:w="1548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4.</w:t>
            </w:r>
          </w:p>
        </w:tc>
        <w:tc>
          <w:tcPr>
            <w:tcW w:w="4832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Окружность</w:t>
            </w:r>
          </w:p>
        </w:tc>
        <w:tc>
          <w:tcPr>
            <w:tcW w:w="3191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17</w:t>
            </w:r>
          </w:p>
        </w:tc>
      </w:tr>
      <w:tr w:rsidR="00EE0EF2" w:rsidRPr="00CE6E86" w:rsidTr="003105B3">
        <w:tc>
          <w:tcPr>
            <w:tcW w:w="1548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5.</w:t>
            </w:r>
          </w:p>
        </w:tc>
        <w:tc>
          <w:tcPr>
            <w:tcW w:w="4832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Повторение</w:t>
            </w:r>
          </w:p>
        </w:tc>
        <w:tc>
          <w:tcPr>
            <w:tcW w:w="3191" w:type="dxa"/>
          </w:tcPr>
          <w:p w:rsidR="00EE0EF2" w:rsidRPr="00CE6E86" w:rsidRDefault="00EE0EF2" w:rsidP="003105B3">
            <w:pPr>
              <w:tabs>
                <w:tab w:val="num" w:pos="720"/>
              </w:tabs>
              <w:jc w:val="both"/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4</w:t>
            </w:r>
          </w:p>
        </w:tc>
      </w:tr>
    </w:tbl>
    <w:p w:rsidR="00EE0EF2" w:rsidRPr="00BD36D3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</w:p>
    <w:p w:rsidR="00EE0EF2" w:rsidRPr="008C36D3" w:rsidRDefault="00EE0EF2" w:rsidP="00EE0EF2">
      <w:pPr>
        <w:tabs>
          <w:tab w:val="num" w:pos="720"/>
        </w:tabs>
        <w:jc w:val="both"/>
        <w:rPr>
          <w:i/>
          <w:color w:val="FF0000"/>
          <w:sz w:val="36"/>
          <w:szCs w:val="36"/>
        </w:rPr>
      </w:pPr>
      <w:r w:rsidRPr="00BD36D3">
        <w:rPr>
          <w:i/>
          <w:color w:val="000000"/>
          <w:sz w:val="36"/>
          <w:szCs w:val="36"/>
        </w:rPr>
        <w:t xml:space="preserve">  </w:t>
      </w:r>
      <w:r w:rsidRPr="008C36D3">
        <w:rPr>
          <w:i/>
          <w:color w:val="FF0000"/>
          <w:sz w:val="36"/>
          <w:szCs w:val="36"/>
        </w:rPr>
        <w:t xml:space="preserve">Требования к уровню подготовки </w:t>
      </w:r>
      <w:proofErr w:type="gramStart"/>
      <w:r w:rsidRPr="008C36D3">
        <w:rPr>
          <w:i/>
          <w:color w:val="FF0000"/>
          <w:sz w:val="36"/>
          <w:szCs w:val="36"/>
        </w:rPr>
        <w:t>обучающихся</w:t>
      </w:r>
      <w:proofErr w:type="gramEnd"/>
      <w:r w:rsidRPr="008C36D3">
        <w:rPr>
          <w:i/>
          <w:color w:val="FF0000"/>
          <w:sz w:val="36"/>
          <w:szCs w:val="36"/>
        </w:rPr>
        <w:t>:</w:t>
      </w:r>
    </w:p>
    <w:p w:rsidR="00EE0EF2" w:rsidRPr="008C36D3" w:rsidRDefault="00EE0EF2" w:rsidP="00EE0EF2">
      <w:pPr>
        <w:tabs>
          <w:tab w:val="num" w:pos="720"/>
        </w:tabs>
        <w:jc w:val="both"/>
        <w:rPr>
          <w:i/>
          <w:color w:val="FF0000"/>
          <w:sz w:val="36"/>
          <w:szCs w:val="36"/>
        </w:rPr>
      </w:pPr>
    </w:p>
    <w:p w:rsidR="00EE0EF2" w:rsidRPr="008C36D3" w:rsidRDefault="00EE0EF2" w:rsidP="00EE0EF2">
      <w:pPr>
        <w:tabs>
          <w:tab w:val="num" w:pos="720"/>
        </w:tabs>
        <w:jc w:val="both"/>
        <w:rPr>
          <w:i/>
          <w:color w:val="FF0000"/>
          <w:sz w:val="40"/>
          <w:szCs w:val="40"/>
        </w:rPr>
      </w:pPr>
      <w:r w:rsidRPr="008C36D3">
        <w:rPr>
          <w:i/>
          <w:color w:val="FF0000"/>
          <w:sz w:val="40"/>
          <w:szCs w:val="40"/>
        </w:rPr>
        <w:t>Учащиеся должны знать: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40"/>
          <w:szCs w:val="40"/>
        </w:rPr>
      </w:pP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 w:rsidRPr="009045F3">
        <w:rPr>
          <w:i/>
          <w:color w:val="000000"/>
          <w:sz w:val="36"/>
          <w:szCs w:val="36"/>
        </w:rPr>
        <w:t>-что геометрические формы являются идеализированными образами реальных объектов;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-определения четырехугольников, их свойства и признаки;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-формулы, по которым вычисляются площади геометрических фигур;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-теорему Пифагора;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-определение подобных треугольников и признаки подобия;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lastRenderedPageBreak/>
        <w:t>-связь между сторонами и углами прямоугольного треугольника;</w:t>
      </w:r>
    </w:p>
    <w:p w:rsidR="00EE0EF2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-определение касательной к окружности и ее свойства, определения центральных и вписанных углов, вписанных и описанных окружностей;</w:t>
      </w:r>
    </w:p>
    <w:p w:rsidR="00EE0EF2" w:rsidRPr="009045F3" w:rsidRDefault="00EE0EF2" w:rsidP="00EE0EF2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-алгоритм решения основных задач на построение;</w:t>
      </w:r>
    </w:p>
    <w:p w:rsidR="00EE0EF2" w:rsidRDefault="00EE0EF2" w:rsidP="00EE0EF2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EE0EF2" w:rsidRPr="008C36D3" w:rsidRDefault="00EE0EF2" w:rsidP="00EE0EF2">
      <w:pPr>
        <w:tabs>
          <w:tab w:val="num" w:pos="720"/>
        </w:tabs>
        <w:jc w:val="both"/>
        <w:rPr>
          <w:i/>
          <w:color w:val="FF0000"/>
          <w:sz w:val="40"/>
          <w:szCs w:val="40"/>
        </w:rPr>
      </w:pPr>
      <w:r w:rsidRPr="008C36D3">
        <w:rPr>
          <w:i/>
          <w:color w:val="FF0000"/>
          <w:sz w:val="40"/>
          <w:szCs w:val="40"/>
        </w:rPr>
        <w:t>Учащиеся должны уметь:</w:t>
      </w:r>
    </w:p>
    <w:p w:rsidR="00EE0EF2" w:rsidRPr="009838CC" w:rsidRDefault="00EE0EF2" w:rsidP="00EE0EF2">
      <w:pPr>
        <w:tabs>
          <w:tab w:val="num" w:pos="720"/>
        </w:tabs>
        <w:jc w:val="both"/>
        <w:rPr>
          <w:i/>
          <w:sz w:val="40"/>
          <w:szCs w:val="40"/>
        </w:rPr>
      </w:pPr>
    </w:p>
    <w:p w:rsidR="00EE0EF2" w:rsidRDefault="00EE0EF2" w:rsidP="00EE0EF2">
      <w:pPr>
        <w:tabs>
          <w:tab w:val="num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-пользоваться геометрическим языком для описания предметов окружающего мира;</w:t>
      </w:r>
    </w:p>
    <w:p w:rsidR="00EE0EF2" w:rsidRDefault="00EE0EF2" w:rsidP="00EE0EF2">
      <w:pPr>
        <w:tabs>
          <w:tab w:val="num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-распознавать геометрические фигуры, различать их взаимное расположение;</w:t>
      </w:r>
    </w:p>
    <w:p w:rsidR="00EE0EF2" w:rsidRDefault="00EE0EF2" w:rsidP="00EE0EF2">
      <w:pPr>
        <w:tabs>
          <w:tab w:val="num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-изображать геометрические фигуры, выполнять чертежи по условию задач, осуществлять преобразование фигур;</w:t>
      </w:r>
    </w:p>
    <w:p w:rsidR="00EE0EF2" w:rsidRDefault="00EE0EF2" w:rsidP="00EE0EF2">
      <w:pPr>
        <w:tabs>
          <w:tab w:val="num" w:pos="720"/>
        </w:tabs>
        <w:jc w:val="both"/>
        <w:rPr>
          <w:i/>
          <w:sz w:val="36"/>
          <w:szCs w:val="36"/>
        </w:rPr>
      </w:pPr>
      <w:proofErr w:type="gramStart"/>
      <w:r>
        <w:rPr>
          <w:i/>
          <w:sz w:val="36"/>
          <w:szCs w:val="36"/>
        </w:rPr>
        <w:t>-вычислять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основных геометрических фигур и фигур, составленных из них;</w:t>
      </w:r>
      <w:proofErr w:type="gramEnd"/>
    </w:p>
    <w:p w:rsidR="00EE0EF2" w:rsidRDefault="00EE0EF2" w:rsidP="00EE0EF2">
      <w:pPr>
        <w:tabs>
          <w:tab w:val="num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EE0EF2" w:rsidRDefault="00EE0EF2" w:rsidP="00EE0EF2">
      <w:pPr>
        <w:tabs>
          <w:tab w:val="num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EE0EF2" w:rsidRDefault="00EE0EF2" w:rsidP="00EE0EF2">
      <w:pPr>
        <w:tabs>
          <w:tab w:val="num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-владеть практическими навыками использования геометрических инструментов для изображения фигур, а также для нахождения длин отрезков и величин углов.</w:t>
      </w:r>
    </w:p>
    <w:p w:rsidR="00EE0EF2" w:rsidRDefault="00EE0EF2" w:rsidP="00EE0EF2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EE0EF2" w:rsidRPr="008C36D3" w:rsidRDefault="00EE0EF2" w:rsidP="00EE0EF2">
      <w:pPr>
        <w:rPr>
          <w:i/>
          <w:color w:val="FF0000"/>
          <w:sz w:val="36"/>
          <w:szCs w:val="36"/>
        </w:rPr>
      </w:pPr>
      <w:r w:rsidRPr="008C36D3">
        <w:rPr>
          <w:i/>
          <w:color w:val="FF0000"/>
          <w:sz w:val="36"/>
          <w:szCs w:val="36"/>
        </w:rPr>
        <w:lastRenderedPageBreak/>
        <w:t>Формой итоговой отчетности учащихся явля</w:t>
      </w:r>
      <w:r>
        <w:rPr>
          <w:i/>
          <w:color w:val="FF0000"/>
          <w:sz w:val="36"/>
          <w:szCs w:val="36"/>
        </w:rPr>
        <w:t>ется итоговая контрольная работа  или зачет в форме ЕГЭ</w:t>
      </w:r>
    </w:p>
    <w:p w:rsidR="00EE0EF2" w:rsidRDefault="00EE0EF2" w:rsidP="00EE0EF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</w:p>
    <w:p w:rsidR="00EE0EF2" w:rsidRPr="008C36D3" w:rsidRDefault="00EE0EF2" w:rsidP="00EE0EF2">
      <w:pPr>
        <w:rPr>
          <w:i/>
          <w:color w:val="000080"/>
          <w:sz w:val="36"/>
          <w:szCs w:val="36"/>
        </w:rPr>
      </w:pPr>
      <w:r>
        <w:rPr>
          <w:i/>
          <w:sz w:val="36"/>
          <w:szCs w:val="36"/>
        </w:rPr>
        <w:t xml:space="preserve">         </w:t>
      </w:r>
      <w:r w:rsidRPr="008C36D3">
        <w:rPr>
          <w:i/>
          <w:color w:val="000080"/>
          <w:sz w:val="36"/>
          <w:szCs w:val="36"/>
        </w:rPr>
        <w:t>Календарно-тематическое планирование</w:t>
      </w:r>
    </w:p>
    <w:p w:rsidR="00EE0EF2" w:rsidRDefault="00EE0EF2" w:rsidP="00EE0EF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2977"/>
        <w:gridCol w:w="1064"/>
        <w:gridCol w:w="1934"/>
        <w:gridCol w:w="1732"/>
        <w:gridCol w:w="1085"/>
      </w:tblGrid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№урока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Наименование тем урока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Кол-во часов 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Технология реализации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Плановые Сроки </w:t>
            </w: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Скор</w:t>
            </w:r>
            <w:proofErr w:type="gramStart"/>
            <w:r w:rsidRPr="00CE6E86">
              <w:rPr>
                <w:i/>
                <w:sz w:val="32"/>
                <w:szCs w:val="32"/>
              </w:rPr>
              <w:t>.</w:t>
            </w:r>
            <w:proofErr w:type="gramEnd"/>
            <w:r w:rsidRPr="00CE6E86">
              <w:rPr>
                <w:i/>
                <w:sz w:val="32"/>
                <w:szCs w:val="32"/>
              </w:rPr>
              <w:t xml:space="preserve"> </w:t>
            </w:r>
            <w:proofErr w:type="gramStart"/>
            <w:r w:rsidRPr="00CE6E86">
              <w:rPr>
                <w:i/>
                <w:sz w:val="32"/>
                <w:szCs w:val="32"/>
              </w:rPr>
              <w:t>с</w:t>
            </w:r>
            <w:proofErr w:type="gramEnd"/>
            <w:r w:rsidRPr="00CE6E86">
              <w:rPr>
                <w:i/>
                <w:sz w:val="32"/>
                <w:szCs w:val="32"/>
              </w:rPr>
              <w:t>роки</w:t>
            </w: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Многоугольники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лекция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rPr>
          <w:trHeight w:val="914"/>
        </w:trPr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2-6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Параллелограмм и трапеция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5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Лекция</w:t>
            </w:r>
          </w:p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Практика</w:t>
            </w:r>
          </w:p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7-9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Прямоугольник, ромб, квадрат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Лекция практика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10-13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Решение задач по теме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 xml:space="preserve">Практика </w:t>
            </w:r>
          </w:p>
          <w:p w:rsidR="00EE0EF2" w:rsidRPr="00CE6E86" w:rsidRDefault="00EE0EF2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практикум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14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Контрольная работа №1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15-18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Площадь многоугольника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Беседа     практика   групповая  работа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19-22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Площадь параллелограмма, треугольника и трапеции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лекция     практика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23-24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Теорема Пифагора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Лекция  практика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25-27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Решение задач по теме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 xml:space="preserve">Практика </w:t>
            </w:r>
          </w:p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Групповая работа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28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Контрольная работа №2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29-30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 xml:space="preserve">Определение подобных </w:t>
            </w:r>
            <w:r w:rsidRPr="00CE6E86">
              <w:rPr>
                <w:i/>
                <w:sz w:val="36"/>
                <w:szCs w:val="36"/>
              </w:rPr>
              <w:lastRenderedPageBreak/>
              <w:t>треугольников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lastRenderedPageBreak/>
              <w:t>2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 xml:space="preserve">Беседа    лекция    </w:t>
            </w:r>
            <w:r w:rsidRPr="00CE6E86">
              <w:rPr>
                <w:i/>
                <w:sz w:val="36"/>
                <w:szCs w:val="36"/>
              </w:rPr>
              <w:lastRenderedPageBreak/>
              <w:t>практика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lastRenderedPageBreak/>
              <w:t>31-33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Признаки подобия треугольников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Беседа       лекция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34-35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Решение задач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практика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36-40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Применение подобия к доказательству теорем и решению задач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5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 xml:space="preserve">Лекция    практика 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41-43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 xml:space="preserve">Лекция   практика   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44-45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Решение задач по теме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 xml:space="preserve">Практика 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46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Контрольная работа №4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47-49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Касательная к окружности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Лекция      практика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50-52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Центральные и вписанные углы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 xml:space="preserve">Лекция  практика  </w:t>
            </w:r>
            <w:proofErr w:type="spellStart"/>
            <w:r w:rsidRPr="00CE6E86">
              <w:rPr>
                <w:i/>
                <w:sz w:val="36"/>
                <w:szCs w:val="36"/>
              </w:rPr>
              <w:t>тестир-е</w:t>
            </w:r>
            <w:proofErr w:type="spellEnd"/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53-54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Четыре замечательные точки треугольника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Лекция практика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55-56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Вписанная и описанная окружности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Лекция   практика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57-63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Решение задач по теме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7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 xml:space="preserve">Практика </w:t>
            </w:r>
            <w:r w:rsidRPr="00CE6E86">
              <w:rPr>
                <w:i/>
                <w:sz w:val="32"/>
                <w:szCs w:val="32"/>
              </w:rPr>
              <w:t>практикум</w:t>
            </w:r>
            <w:r w:rsidRPr="00CE6E86">
              <w:rPr>
                <w:i/>
                <w:sz w:val="36"/>
                <w:szCs w:val="36"/>
              </w:rPr>
              <w:t xml:space="preserve">      </w:t>
            </w:r>
            <w:proofErr w:type="spellStart"/>
            <w:r w:rsidRPr="00CE6E86">
              <w:rPr>
                <w:i/>
                <w:sz w:val="36"/>
                <w:szCs w:val="36"/>
              </w:rPr>
              <w:lastRenderedPageBreak/>
              <w:t>тестир-е</w:t>
            </w:r>
            <w:proofErr w:type="spellEnd"/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lastRenderedPageBreak/>
              <w:t>64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Контрольная работа №5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65-67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Повторение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Беседа             практика</w:t>
            </w: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  <w:tr w:rsidR="00EE0EF2" w:rsidRPr="00CE6E86" w:rsidTr="003105B3">
        <w:tc>
          <w:tcPr>
            <w:tcW w:w="142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 xml:space="preserve">68 </w:t>
            </w:r>
          </w:p>
        </w:tc>
        <w:tc>
          <w:tcPr>
            <w:tcW w:w="2977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Итоговая контрольная работа</w:t>
            </w:r>
          </w:p>
        </w:tc>
        <w:tc>
          <w:tcPr>
            <w:tcW w:w="106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  <w:r w:rsidRPr="00CE6E86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1934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732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  <w:tc>
          <w:tcPr>
            <w:tcW w:w="1085" w:type="dxa"/>
          </w:tcPr>
          <w:p w:rsidR="00EE0EF2" w:rsidRPr="00CE6E86" w:rsidRDefault="00EE0EF2" w:rsidP="003105B3">
            <w:pPr>
              <w:rPr>
                <w:i/>
                <w:sz w:val="36"/>
                <w:szCs w:val="36"/>
              </w:rPr>
            </w:pPr>
          </w:p>
        </w:tc>
      </w:tr>
    </w:tbl>
    <w:p w:rsidR="00EE0EF2" w:rsidRDefault="00EE0EF2" w:rsidP="00EE0EF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</w:p>
    <w:p w:rsidR="00EE0EF2" w:rsidRDefault="00EE0EF2" w:rsidP="00EE0EF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Литература: </w:t>
      </w:r>
    </w:p>
    <w:p w:rsidR="00EE0EF2" w:rsidRDefault="00EE0EF2" w:rsidP="00EE0EF2">
      <w:pPr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«Программы общеобразовательных учреждений.</w:t>
      </w:r>
    </w:p>
    <w:p w:rsidR="00EE0EF2" w:rsidRDefault="00EE0EF2" w:rsidP="00EE0EF2">
      <w:pPr>
        <w:ind w:left="90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Геометрия. 7-9 </w:t>
      </w:r>
      <w:proofErr w:type="spellStart"/>
      <w:r>
        <w:rPr>
          <w:i/>
          <w:sz w:val="36"/>
          <w:szCs w:val="36"/>
        </w:rPr>
        <w:t>классы</w:t>
      </w:r>
      <w:proofErr w:type="gramStart"/>
      <w:r>
        <w:rPr>
          <w:i/>
          <w:sz w:val="36"/>
          <w:szCs w:val="36"/>
        </w:rPr>
        <w:t>,с</w:t>
      </w:r>
      <w:proofErr w:type="gramEnd"/>
      <w:r>
        <w:rPr>
          <w:i/>
          <w:sz w:val="36"/>
          <w:szCs w:val="36"/>
        </w:rPr>
        <w:t>ост.-Т.А.Бурмистрова</w:t>
      </w:r>
      <w:proofErr w:type="spellEnd"/>
    </w:p>
    <w:p w:rsidR="00EE0EF2" w:rsidRDefault="00EE0EF2" w:rsidP="00EE0EF2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(Москва  «Просвещение» 2008г.)</w:t>
      </w:r>
    </w:p>
    <w:p w:rsidR="00EE0EF2" w:rsidRDefault="00EE0EF2" w:rsidP="00EE0EF2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2.  «Программы для общеобразовательных школ,     </w:t>
      </w:r>
    </w:p>
    <w:p w:rsidR="00EE0EF2" w:rsidRDefault="00EE0EF2" w:rsidP="00EE0EF2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гимназий, лицеев. Математика. 5-11 классы,</w:t>
      </w:r>
    </w:p>
    <w:p w:rsidR="00EE0EF2" w:rsidRDefault="00EE0EF2" w:rsidP="00EE0EF2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</w:t>
      </w:r>
      <w:proofErr w:type="gramStart"/>
      <w:r>
        <w:rPr>
          <w:i/>
          <w:sz w:val="36"/>
          <w:szCs w:val="36"/>
        </w:rPr>
        <w:t xml:space="preserve">сост. Г.М.Кузнецова, </w:t>
      </w:r>
      <w:proofErr w:type="spellStart"/>
      <w:r>
        <w:rPr>
          <w:i/>
          <w:sz w:val="36"/>
          <w:szCs w:val="36"/>
        </w:rPr>
        <w:t>Н.Г.Миндюк</w:t>
      </w:r>
      <w:proofErr w:type="spellEnd"/>
      <w:r>
        <w:rPr>
          <w:i/>
          <w:sz w:val="36"/>
          <w:szCs w:val="36"/>
        </w:rPr>
        <w:t xml:space="preserve"> (Москва «Дрофа»</w:t>
      </w:r>
      <w:proofErr w:type="gramEnd"/>
    </w:p>
    <w:p w:rsidR="00EE0EF2" w:rsidRDefault="00EE0EF2" w:rsidP="00EE0EF2">
      <w:pPr>
        <w:ind w:left="90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</w:t>
      </w:r>
      <w:proofErr w:type="gramStart"/>
      <w:r>
        <w:rPr>
          <w:i/>
          <w:sz w:val="36"/>
          <w:szCs w:val="36"/>
        </w:rPr>
        <w:t>2002г.-320с. 3-е издание, стереотипное)</w:t>
      </w:r>
      <w:proofErr w:type="gramEnd"/>
    </w:p>
    <w:p w:rsidR="00EE0EF2" w:rsidRPr="00140095" w:rsidRDefault="00EE0EF2" w:rsidP="00EE0EF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3.     Государственный стандарт основного общего </w:t>
      </w:r>
    </w:p>
    <w:p w:rsidR="00EE0EF2" w:rsidRDefault="00EE0EF2" w:rsidP="00EE0EF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Образования по математике.</w:t>
      </w:r>
    </w:p>
    <w:p w:rsidR="00EE0EF2" w:rsidRDefault="00EE0EF2" w:rsidP="00EE0EF2">
      <w:pPr>
        <w:numPr>
          <w:ilvl w:val="0"/>
          <w:numId w:val="2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Учебник: Геометрия. 7-9 (</w:t>
      </w:r>
      <w:proofErr w:type="spellStart"/>
      <w:r>
        <w:rPr>
          <w:i/>
          <w:sz w:val="36"/>
          <w:szCs w:val="36"/>
        </w:rPr>
        <w:t>авторы</w:t>
      </w:r>
      <w:proofErr w:type="gramStart"/>
      <w:r>
        <w:rPr>
          <w:i/>
          <w:sz w:val="36"/>
          <w:szCs w:val="36"/>
        </w:rPr>
        <w:t>:Л</w:t>
      </w:r>
      <w:proofErr w:type="gramEnd"/>
      <w:r>
        <w:rPr>
          <w:i/>
          <w:sz w:val="36"/>
          <w:szCs w:val="36"/>
        </w:rPr>
        <w:t>.С.Атанасян</w:t>
      </w:r>
      <w:proofErr w:type="spellEnd"/>
      <w:r>
        <w:rPr>
          <w:i/>
          <w:sz w:val="36"/>
          <w:szCs w:val="36"/>
        </w:rPr>
        <w:t>,</w:t>
      </w:r>
    </w:p>
    <w:p w:rsidR="00EE0EF2" w:rsidRDefault="00EE0EF2" w:rsidP="00EE0EF2">
      <w:pPr>
        <w:ind w:left="900"/>
        <w:rPr>
          <w:i/>
          <w:sz w:val="36"/>
          <w:szCs w:val="36"/>
        </w:rPr>
      </w:pPr>
      <w:r>
        <w:rPr>
          <w:i/>
          <w:sz w:val="36"/>
          <w:szCs w:val="36"/>
        </w:rPr>
        <w:t>В.Ф.Бутузов, С.Б.Кадомцев, Э.Г.Позняк, И.И.Юдина.</w:t>
      </w:r>
    </w:p>
    <w:p w:rsidR="00EE0EF2" w:rsidRDefault="00EE0EF2" w:rsidP="00EE0EF2">
      <w:pPr>
        <w:ind w:left="90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proofErr w:type="gramStart"/>
      <w:r>
        <w:rPr>
          <w:i/>
          <w:sz w:val="36"/>
          <w:szCs w:val="36"/>
        </w:rPr>
        <w:t>Москва «Просвещение», 2002г.)</w:t>
      </w:r>
      <w:proofErr w:type="gramEnd"/>
    </w:p>
    <w:p w:rsidR="00EE0EF2" w:rsidRDefault="00EE0EF2" w:rsidP="00EE0EF2">
      <w:pPr>
        <w:numPr>
          <w:ilvl w:val="0"/>
          <w:numId w:val="2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Методические рекомендации для учителя к учебнику</w:t>
      </w:r>
    </w:p>
    <w:p w:rsidR="00EE0EF2" w:rsidRDefault="00EE0EF2" w:rsidP="00EE0EF2">
      <w:pPr>
        <w:ind w:left="900"/>
        <w:rPr>
          <w:i/>
          <w:sz w:val="36"/>
          <w:szCs w:val="36"/>
        </w:rPr>
      </w:pPr>
      <w:proofErr w:type="spellStart"/>
      <w:r>
        <w:rPr>
          <w:i/>
          <w:sz w:val="36"/>
          <w:szCs w:val="36"/>
        </w:rPr>
        <w:t>Л.С.Атанасяна</w:t>
      </w:r>
      <w:proofErr w:type="spellEnd"/>
      <w:r>
        <w:rPr>
          <w:i/>
          <w:sz w:val="36"/>
          <w:szCs w:val="36"/>
        </w:rPr>
        <w:t>, авторы: В.И.</w:t>
      </w:r>
      <w:proofErr w:type="gramStart"/>
      <w:r>
        <w:rPr>
          <w:i/>
          <w:sz w:val="36"/>
          <w:szCs w:val="36"/>
        </w:rPr>
        <w:t>Жохов</w:t>
      </w:r>
      <w:proofErr w:type="gramEnd"/>
      <w:r>
        <w:rPr>
          <w:i/>
          <w:sz w:val="36"/>
          <w:szCs w:val="36"/>
        </w:rPr>
        <w:t>, Г.Д.Карташова,</w:t>
      </w:r>
    </w:p>
    <w:p w:rsidR="00EE0EF2" w:rsidRDefault="00EE0EF2" w:rsidP="00EE0EF2">
      <w:pPr>
        <w:ind w:left="900"/>
        <w:rPr>
          <w:i/>
          <w:sz w:val="36"/>
          <w:szCs w:val="36"/>
        </w:rPr>
      </w:pPr>
      <w:r>
        <w:rPr>
          <w:i/>
          <w:sz w:val="36"/>
          <w:szCs w:val="36"/>
        </w:rPr>
        <w:t>Л.Б.Крайнева (Москва, изд. Вербум-М,2003г.)</w:t>
      </w:r>
    </w:p>
    <w:p w:rsidR="00EE0EF2" w:rsidRDefault="00EE0EF2" w:rsidP="00EE0EF2">
      <w:pPr>
        <w:ind w:left="900"/>
        <w:rPr>
          <w:i/>
          <w:sz w:val="36"/>
          <w:szCs w:val="36"/>
        </w:rPr>
      </w:pPr>
    </w:p>
    <w:p w:rsidR="00EE0EF2" w:rsidRDefault="00EE0EF2" w:rsidP="00EE0EF2">
      <w:pPr>
        <w:ind w:left="900"/>
        <w:rPr>
          <w:i/>
          <w:sz w:val="36"/>
          <w:szCs w:val="36"/>
        </w:rPr>
      </w:pPr>
    </w:p>
    <w:p w:rsidR="00EE0EF2" w:rsidRDefault="00EE0EF2" w:rsidP="00EE0EF2">
      <w:pPr>
        <w:ind w:left="900"/>
        <w:rPr>
          <w:i/>
          <w:sz w:val="36"/>
          <w:szCs w:val="36"/>
        </w:rPr>
      </w:pPr>
    </w:p>
    <w:p w:rsidR="00EE0EF2" w:rsidRPr="00140095" w:rsidRDefault="00EE0EF2" w:rsidP="00EE0EF2">
      <w:pPr>
        <w:ind w:left="900"/>
        <w:rPr>
          <w:i/>
          <w:sz w:val="36"/>
          <w:szCs w:val="36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02323" w:rsidRDefault="00F02323"/>
    <w:sectPr w:rsidR="00F02323" w:rsidSect="00F0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DDA"/>
    <w:multiLevelType w:val="hybridMultilevel"/>
    <w:tmpl w:val="BCBC1F66"/>
    <w:lvl w:ilvl="0" w:tplc="53B01B46">
      <w:start w:val="4"/>
      <w:numFmt w:val="decimal"/>
      <w:lvlText w:val="%1."/>
      <w:lvlJc w:val="left"/>
      <w:pPr>
        <w:tabs>
          <w:tab w:val="num" w:pos="900"/>
        </w:tabs>
        <w:ind w:left="9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397F7482"/>
    <w:multiLevelType w:val="hybridMultilevel"/>
    <w:tmpl w:val="817E3034"/>
    <w:lvl w:ilvl="0" w:tplc="2858375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0EF2"/>
    <w:rsid w:val="00EE0EF2"/>
    <w:rsid w:val="00F0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1128</Words>
  <Characters>6430</Characters>
  <Application>Microsoft Office Word</Application>
  <DocSecurity>0</DocSecurity>
  <Lines>53</Lines>
  <Paragraphs>15</Paragraphs>
  <ScaleCrop>false</ScaleCrop>
  <Company>Kvazar-Micro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DHomich</dc:creator>
  <cp:lastModifiedBy>DHomich</cp:lastModifiedBy>
  <cp:revision>1</cp:revision>
  <dcterms:created xsi:type="dcterms:W3CDTF">2012-11-14T13:52:00Z</dcterms:created>
  <dcterms:modified xsi:type="dcterms:W3CDTF">2012-11-14T13:52:00Z</dcterms:modified>
</cp:coreProperties>
</file>