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1D" w:rsidRDefault="00F34883">
      <w:pPr>
        <w:rPr>
          <w:b/>
          <w:sz w:val="40"/>
          <w:szCs w:val="40"/>
        </w:rPr>
      </w:pPr>
      <w:r w:rsidRPr="0076691D">
        <w:rPr>
          <w:b/>
          <w:sz w:val="40"/>
          <w:szCs w:val="40"/>
        </w:rPr>
        <w:t>Общественный</w:t>
      </w:r>
      <w:r w:rsidRPr="003A77D5">
        <w:rPr>
          <w:b/>
          <w:sz w:val="40"/>
          <w:szCs w:val="40"/>
        </w:rPr>
        <w:t xml:space="preserve"> </w:t>
      </w:r>
      <w:r w:rsidRPr="0076691D">
        <w:rPr>
          <w:b/>
          <w:sz w:val="40"/>
          <w:szCs w:val="40"/>
        </w:rPr>
        <w:t>смотр</w:t>
      </w:r>
      <w:r w:rsidRPr="003A77D5">
        <w:rPr>
          <w:b/>
          <w:sz w:val="40"/>
          <w:szCs w:val="40"/>
        </w:rPr>
        <w:t xml:space="preserve"> </w:t>
      </w:r>
      <w:r w:rsidRPr="0076691D">
        <w:rPr>
          <w:b/>
          <w:sz w:val="40"/>
          <w:szCs w:val="40"/>
        </w:rPr>
        <w:t>знаний</w:t>
      </w:r>
      <w:r w:rsidR="0076691D">
        <w:rPr>
          <w:b/>
          <w:sz w:val="40"/>
          <w:szCs w:val="40"/>
        </w:rPr>
        <w:t xml:space="preserve"> по геометрии</w:t>
      </w:r>
      <w:r w:rsidRPr="0076691D">
        <w:rPr>
          <w:b/>
          <w:sz w:val="40"/>
          <w:szCs w:val="40"/>
        </w:rPr>
        <w:t>.</w:t>
      </w:r>
    </w:p>
    <w:p w:rsidR="0076691D" w:rsidRPr="0076691D" w:rsidRDefault="0076691D">
      <w:pPr>
        <w:rPr>
          <w:b/>
          <w:sz w:val="28"/>
          <w:szCs w:val="28"/>
        </w:rPr>
      </w:pPr>
    </w:p>
    <w:p w:rsidR="00F34883" w:rsidRPr="0076691D" w:rsidRDefault="00F34883">
      <w:pPr>
        <w:rPr>
          <w:sz w:val="28"/>
          <w:szCs w:val="28"/>
        </w:rPr>
      </w:pPr>
      <w:r w:rsidRPr="0076691D">
        <w:rPr>
          <w:sz w:val="28"/>
          <w:szCs w:val="28"/>
        </w:rPr>
        <w:t xml:space="preserve">Зачеты по </w:t>
      </w:r>
      <w:proofErr w:type="gramStart"/>
      <w:r w:rsidRPr="0076691D">
        <w:rPr>
          <w:sz w:val="28"/>
          <w:szCs w:val="28"/>
        </w:rPr>
        <w:t>геометрии</w:t>
      </w:r>
      <w:proofErr w:type="gramEnd"/>
      <w:r w:rsidRPr="0076691D">
        <w:rPr>
          <w:sz w:val="28"/>
          <w:szCs w:val="28"/>
        </w:rPr>
        <w:t xml:space="preserve"> которые сдают учащиеся 7-9 классов, проводят учащиеся старших классов (например, восьми</w:t>
      </w:r>
      <w:r w:rsidR="003A77D5" w:rsidRPr="0076691D">
        <w:rPr>
          <w:sz w:val="28"/>
          <w:szCs w:val="28"/>
        </w:rPr>
        <w:t>классники у семиклассников, девятиклассники</w:t>
      </w:r>
      <w:r w:rsidR="002B002E">
        <w:rPr>
          <w:sz w:val="28"/>
          <w:szCs w:val="28"/>
        </w:rPr>
        <w:t xml:space="preserve"> у</w:t>
      </w:r>
      <w:r w:rsidR="003A77D5" w:rsidRPr="0076691D">
        <w:rPr>
          <w:sz w:val="28"/>
          <w:szCs w:val="28"/>
        </w:rPr>
        <w:t>, восьмиклассников и т.д.)</w:t>
      </w:r>
      <w:r w:rsidR="002B002E">
        <w:rPr>
          <w:sz w:val="28"/>
          <w:szCs w:val="28"/>
        </w:rPr>
        <w:t xml:space="preserve"> </w:t>
      </w:r>
      <w:r w:rsidRPr="0076691D">
        <w:rPr>
          <w:sz w:val="28"/>
          <w:szCs w:val="28"/>
        </w:rPr>
        <w:t>Учитель готовит старшеклассников. К проведению такого зачета учащиеся класса то же готовятся под руководством учителя.</w:t>
      </w:r>
    </w:p>
    <w:p w:rsidR="00F34883" w:rsidRPr="0076691D" w:rsidRDefault="00F34883">
      <w:pPr>
        <w:rPr>
          <w:sz w:val="28"/>
          <w:szCs w:val="28"/>
        </w:rPr>
      </w:pPr>
      <w:r w:rsidRPr="0076691D">
        <w:rPr>
          <w:sz w:val="28"/>
          <w:szCs w:val="28"/>
        </w:rPr>
        <w:t>Главное в проведении зачете не только осуществление контроля, а и выявление</w:t>
      </w:r>
      <w:r w:rsidR="008A69E6" w:rsidRPr="0076691D">
        <w:rPr>
          <w:sz w:val="28"/>
          <w:szCs w:val="28"/>
        </w:rPr>
        <w:t xml:space="preserve"> трудностей. Если выяснилось непонимание теории или неумение решать задачи, то </w:t>
      </w:r>
      <w:proofErr w:type="gramStart"/>
      <w:r w:rsidR="008A69E6" w:rsidRPr="0076691D">
        <w:rPr>
          <w:sz w:val="28"/>
          <w:szCs w:val="28"/>
        </w:rPr>
        <w:t>старший</w:t>
      </w:r>
      <w:proofErr w:type="gramEnd"/>
      <w:r w:rsidR="008A69E6" w:rsidRPr="0076691D">
        <w:rPr>
          <w:sz w:val="28"/>
          <w:szCs w:val="28"/>
        </w:rPr>
        <w:t xml:space="preserve"> обязательно объяснит, поможет разобраться во всех возн</w:t>
      </w:r>
      <w:r w:rsidR="003A77D5" w:rsidRPr="0076691D">
        <w:rPr>
          <w:sz w:val="28"/>
          <w:szCs w:val="28"/>
        </w:rPr>
        <w:t>и</w:t>
      </w:r>
      <w:r w:rsidR="008A69E6" w:rsidRPr="0076691D">
        <w:rPr>
          <w:sz w:val="28"/>
          <w:szCs w:val="28"/>
        </w:rPr>
        <w:t>кающих вопросах.</w:t>
      </w:r>
      <w:r w:rsidR="003A77D5" w:rsidRPr="0076691D">
        <w:rPr>
          <w:sz w:val="28"/>
          <w:szCs w:val="28"/>
        </w:rPr>
        <w:t xml:space="preserve"> Беседа ведется между учащимися до тех пор, пока не выяснится полное понимание.</w:t>
      </w:r>
      <w:r w:rsidR="008A69E6" w:rsidRPr="0076691D">
        <w:rPr>
          <w:sz w:val="28"/>
          <w:szCs w:val="28"/>
        </w:rPr>
        <w:t xml:space="preserve"> Такая парная работа имеет большое воспитательное действие.</w:t>
      </w:r>
    </w:p>
    <w:p w:rsidR="002D4694" w:rsidRDefault="008A69E6" w:rsidP="002D4694">
      <w:pPr>
        <w:jc w:val="both"/>
        <w:rPr>
          <w:sz w:val="28"/>
          <w:szCs w:val="28"/>
        </w:rPr>
      </w:pPr>
      <w:proofErr w:type="gramStart"/>
      <w:r w:rsidRPr="0076691D">
        <w:rPr>
          <w:sz w:val="28"/>
          <w:szCs w:val="28"/>
        </w:rPr>
        <w:t xml:space="preserve">Внедрение зачетной системы позволило организовать общение старшеклассников с младшими товарищами в условиях учебной деятельности, передачу опыта друг другу; изжить формализм в организации повторения программного материала; экономить время по организации самостоятельной работы учащихся непосредственно на уроке; устранить перегрузку учителя и ученика; создать ситуацию успеха для каждого ученика, а </w:t>
      </w:r>
      <w:proofErr w:type="spellStart"/>
      <w:r w:rsidRPr="0076691D">
        <w:rPr>
          <w:sz w:val="28"/>
          <w:szCs w:val="28"/>
        </w:rPr>
        <w:t>значит-условия</w:t>
      </w:r>
      <w:proofErr w:type="spellEnd"/>
      <w:r w:rsidRPr="0076691D">
        <w:rPr>
          <w:sz w:val="28"/>
          <w:szCs w:val="28"/>
        </w:rPr>
        <w:t xml:space="preserve"> для творческой деятельности;</w:t>
      </w:r>
      <w:proofErr w:type="gramEnd"/>
      <w:r w:rsidRPr="0076691D">
        <w:rPr>
          <w:sz w:val="28"/>
          <w:szCs w:val="28"/>
        </w:rPr>
        <w:t xml:space="preserve"> воспитать высокую взаимную требовательность.</w:t>
      </w: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Default="002D4694" w:rsidP="002D4694">
      <w:pPr>
        <w:jc w:val="both"/>
        <w:rPr>
          <w:b/>
          <w:sz w:val="36"/>
          <w:szCs w:val="36"/>
        </w:rPr>
      </w:pPr>
      <w:r w:rsidRPr="002D4694">
        <w:rPr>
          <w:b/>
          <w:sz w:val="36"/>
          <w:szCs w:val="36"/>
        </w:rPr>
        <w:t xml:space="preserve"> Билеты к зачету по геометрии, по теме: «ЧЕТЫРЕХУГОЛЬНИКИ»</w:t>
      </w:r>
    </w:p>
    <w:p w:rsidR="002D4694" w:rsidRPr="002D4694" w:rsidRDefault="002D4694" w:rsidP="002D4694">
      <w:pPr>
        <w:jc w:val="both"/>
        <w:rPr>
          <w:b/>
          <w:sz w:val="36"/>
          <w:szCs w:val="36"/>
        </w:rPr>
      </w:pPr>
    </w:p>
    <w:p w:rsidR="002D4694" w:rsidRPr="00E878B1" w:rsidRDefault="002D4694" w:rsidP="002D4694">
      <w:pPr>
        <w:jc w:val="both"/>
        <w:rPr>
          <w:b/>
          <w:sz w:val="28"/>
          <w:szCs w:val="28"/>
        </w:rPr>
      </w:pPr>
      <w:r w:rsidRPr="00E878B1">
        <w:rPr>
          <w:b/>
          <w:sz w:val="28"/>
          <w:szCs w:val="28"/>
        </w:rPr>
        <w:t>Билет №1.</w:t>
      </w:r>
    </w:p>
    <w:p w:rsidR="002D4694" w:rsidRPr="0076691D" w:rsidRDefault="002D4694" w:rsidP="002D46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Дайте определение параллелограмма. Докажите, что в параллелограмме противоположные стороны равны.</w:t>
      </w:r>
    </w:p>
    <w:p w:rsidR="002D4694" w:rsidRPr="0076691D" w:rsidRDefault="002D4694" w:rsidP="002D46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Найдите периметр ромба ABCD, если уголВ=120,  BD=8cм.</w:t>
      </w:r>
    </w:p>
    <w:p w:rsidR="002D4694" w:rsidRPr="0076691D" w:rsidRDefault="002D4694" w:rsidP="002D46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Диагонали прямоугольника пересекаются в точке О. Докажите, что треугольники AOD и AOB равнобедренные.</w:t>
      </w:r>
    </w:p>
    <w:p w:rsidR="002D4694" w:rsidRPr="00E878B1" w:rsidRDefault="002D4694" w:rsidP="002D4694">
      <w:pPr>
        <w:jc w:val="both"/>
        <w:rPr>
          <w:b/>
          <w:sz w:val="28"/>
          <w:szCs w:val="28"/>
        </w:rPr>
      </w:pPr>
      <w:r w:rsidRPr="00E878B1">
        <w:rPr>
          <w:b/>
          <w:sz w:val="28"/>
          <w:szCs w:val="28"/>
        </w:rPr>
        <w:lastRenderedPageBreak/>
        <w:t>Билет №2.</w:t>
      </w:r>
    </w:p>
    <w:p w:rsidR="002D4694" w:rsidRPr="0076691D" w:rsidRDefault="002D4694" w:rsidP="002D46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Дайте определение параллелограмма. Докажите, что диагонали параллелограмма</w:t>
      </w:r>
      <w:r>
        <w:rPr>
          <w:sz w:val="28"/>
          <w:szCs w:val="28"/>
        </w:rPr>
        <w:t xml:space="preserve"> точкой пересечения делятся попо</w:t>
      </w:r>
      <w:r w:rsidRPr="0076691D">
        <w:rPr>
          <w:sz w:val="28"/>
          <w:szCs w:val="28"/>
        </w:rPr>
        <w:t>лам.</w:t>
      </w:r>
    </w:p>
    <w:p w:rsidR="002D4694" w:rsidRPr="0076691D" w:rsidRDefault="002D4694" w:rsidP="002D46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 xml:space="preserve">Найдите боковые стороны равнобедренной </w:t>
      </w:r>
      <w:proofErr w:type="gramStart"/>
      <w:r w:rsidRPr="0076691D">
        <w:rPr>
          <w:sz w:val="28"/>
          <w:szCs w:val="28"/>
        </w:rPr>
        <w:t>трапеции</w:t>
      </w:r>
      <w:proofErr w:type="gramEnd"/>
      <w:r w:rsidRPr="0076691D">
        <w:rPr>
          <w:sz w:val="28"/>
          <w:szCs w:val="28"/>
        </w:rPr>
        <w:t xml:space="preserve"> основания которой равны 14 см и 8 см, а один из углов равен 120.</w:t>
      </w:r>
    </w:p>
    <w:p w:rsidR="002D4694" w:rsidRPr="0076691D" w:rsidRDefault="002D4694" w:rsidP="002D46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6691D">
        <w:rPr>
          <w:sz w:val="28"/>
          <w:szCs w:val="28"/>
        </w:rPr>
        <w:t>Постройте квадрат по диагонали.</w:t>
      </w:r>
    </w:p>
    <w:p w:rsidR="002D4694" w:rsidRPr="00E878B1" w:rsidRDefault="002D4694" w:rsidP="002D4694">
      <w:pPr>
        <w:ind w:left="300"/>
        <w:jc w:val="both"/>
        <w:rPr>
          <w:b/>
          <w:sz w:val="28"/>
          <w:szCs w:val="28"/>
        </w:rPr>
      </w:pPr>
      <w:r w:rsidRPr="00E878B1">
        <w:rPr>
          <w:b/>
          <w:sz w:val="28"/>
          <w:szCs w:val="28"/>
        </w:rPr>
        <w:t>Билет №3.</w:t>
      </w:r>
    </w:p>
    <w:p w:rsidR="002D4694" w:rsidRDefault="002D4694" w:rsidP="002D46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Сформулируйте признаки параллелограмма, докажите один из них.</w:t>
      </w:r>
    </w:p>
    <w:p w:rsidR="002D4694" w:rsidRDefault="002D4694" w:rsidP="002D46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Найдите углы ромба, если его диагонали составляют с его стороной    углы, один из которых на 30 меньше другого.</w:t>
      </w:r>
    </w:p>
    <w:p w:rsidR="002D4694" w:rsidRDefault="002D4694" w:rsidP="002D46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Постройте ромб по двум диагоналям.</w:t>
      </w:r>
    </w:p>
    <w:p w:rsidR="002D4694" w:rsidRPr="00E878B1" w:rsidRDefault="002D4694" w:rsidP="002D4694">
      <w:pPr>
        <w:ind w:left="300"/>
        <w:jc w:val="both"/>
        <w:rPr>
          <w:b/>
          <w:sz w:val="28"/>
          <w:szCs w:val="28"/>
        </w:rPr>
      </w:pPr>
      <w:r w:rsidRPr="00E878B1">
        <w:rPr>
          <w:b/>
          <w:sz w:val="28"/>
          <w:szCs w:val="28"/>
        </w:rPr>
        <w:t>Билет №4.</w:t>
      </w:r>
    </w:p>
    <w:p w:rsidR="002D4694" w:rsidRPr="00E878B1" w:rsidRDefault="002D4694" w:rsidP="002D469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878B1">
        <w:rPr>
          <w:sz w:val="28"/>
          <w:szCs w:val="28"/>
        </w:rPr>
        <w:t>Какой четырехугольник называется прямоугольником? Сформулируйте и докажите особое свойство диагоналей прямоугольника.</w:t>
      </w:r>
    </w:p>
    <w:p w:rsidR="002D4694" w:rsidRPr="00E878B1" w:rsidRDefault="002D4694" w:rsidP="002D4694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78B1">
        <w:rPr>
          <w:sz w:val="28"/>
          <w:szCs w:val="28"/>
        </w:rPr>
        <w:t xml:space="preserve">В прямоугольной трапеции острый угол равен 45. Меньшая боковая </w:t>
      </w:r>
      <w:r>
        <w:rPr>
          <w:sz w:val="28"/>
          <w:szCs w:val="28"/>
        </w:rPr>
        <w:t xml:space="preserve">   </w:t>
      </w:r>
      <w:r w:rsidRPr="00E878B1">
        <w:rPr>
          <w:sz w:val="28"/>
          <w:szCs w:val="28"/>
        </w:rPr>
        <w:t>сторона и меньшее основание равны 10 см. Найдите большее основание.</w:t>
      </w:r>
    </w:p>
    <w:p w:rsidR="002D4694" w:rsidRDefault="002D4694" w:rsidP="002D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</w:t>
      </w:r>
      <w:r w:rsidRPr="00E878B1">
        <w:rPr>
          <w:sz w:val="28"/>
          <w:szCs w:val="28"/>
        </w:rPr>
        <w:t>Постройте ромб по стороне и углу.</w:t>
      </w:r>
    </w:p>
    <w:p w:rsidR="002D4694" w:rsidRPr="00E878B1" w:rsidRDefault="002D4694" w:rsidP="002D4694">
      <w:pPr>
        <w:jc w:val="both"/>
        <w:rPr>
          <w:b/>
          <w:sz w:val="28"/>
          <w:szCs w:val="28"/>
        </w:rPr>
      </w:pPr>
      <w:r w:rsidRPr="00E878B1">
        <w:rPr>
          <w:b/>
          <w:sz w:val="28"/>
          <w:szCs w:val="28"/>
        </w:rPr>
        <w:t>Билет №5.</w:t>
      </w:r>
    </w:p>
    <w:p w:rsidR="002D4694" w:rsidRPr="00E878B1" w:rsidRDefault="002D4694" w:rsidP="002D4694">
      <w:pPr>
        <w:jc w:val="both"/>
        <w:rPr>
          <w:sz w:val="28"/>
          <w:szCs w:val="28"/>
        </w:rPr>
      </w:pPr>
      <w:r w:rsidRPr="00E878B1">
        <w:rPr>
          <w:sz w:val="28"/>
          <w:szCs w:val="28"/>
        </w:rPr>
        <w:t>1.Какой четырехугольник называется ромбом? Сформулируйте и докажите особое свойство диагоналей ромба.</w:t>
      </w:r>
    </w:p>
    <w:p w:rsidR="002D4694" w:rsidRPr="00E878B1" w:rsidRDefault="002D4694" w:rsidP="002D4694">
      <w:pPr>
        <w:jc w:val="both"/>
        <w:rPr>
          <w:sz w:val="28"/>
          <w:szCs w:val="28"/>
        </w:rPr>
      </w:pPr>
      <w:r w:rsidRPr="00E878B1">
        <w:rPr>
          <w:sz w:val="28"/>
          <w:szCs w:val="28"/>
        </w:rPr>
        <w:t xml:space="preserve">2.Диагонали прямоугольника ABCD </w:t>
      </w:r>
      <w:proofErr w:type="gramStart"/>
      <w:r w:rsidRPr="00E878B1">
        <w:rPr>
          <w:sz w:val="28"/>
          <w:szCs w:val="28"/>
        </w:rPr>
        <w:t>пересекаются в точке О. Найдите</w:t>
      </w:r>
      <w:proofErr w:type="gramEnd"/>
      <w:r w:rsidRPr="00E878B1">
        <w:rPr>
          <w:sz w:val="28"/>
          <w:szCs w:val="28"/>
        </w:rPr>
        <w:t xml:space="preserve"> угол между диагоналями, если угол ABO равен 30.</w:t>
      </w:r>
    </w:p>
    <w:p w:rsidR="002D4694" w:rsidRDefault="002D4694" w:rsidP="002D4694">
      <w:pPr>
        <w:jc w:val="both"/>
        <w:rPr>
          <w:sz w:val="28"/>
          <w:szCs w:val="28"/>
        </w:rPr>
      </w:pPr>
      <w:proofErr w:type="gramStart"/>
      <w:r w:rsidRPr="00E878B1">
        <w:rPr>
          <w:sz w:val="28"/>
          <w:szCs w:val="28"/>
        </w:rPr>
        <w:t>3.Докажите, что медиана прямоугольного треугольника, проведенная к гипотенузу, равна половине гипотенузы.</w:t>
      </w:r>
      <w:proofErr w:type="gramEnd"/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Pr="002D4694" w:rsidRDefault="002D4694" w:rsidP="002D4694">
      <w:pPr>
        <w:jc w:val="both"/>
        <w:rPr>
          <w:b/>
          <w:sz w:val="28"/>
          <w:szCs w:val="28"/>
        </w:rPr>
      </w:pPr>
      <w:r w:rsidRPr="002D4694">
        <w:rPr>
          <w:b/>
          <w:sz w:val="28"/>
          <w:szCs w:val="28"/>
        </w:rPr>
        <w:lastRenderedPageBreak/>
        <w:t>Билет №6.</w:t>
      </w:r>
    </w:p>
    <w:p w:rsidR="002D4694" w:rsidRPr="00E878B1" w:rsidRDefault="002D4694" w:rsidP="002D469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878B1">
        <w:rPr>
          <w:sz w:val="28"/>
          <w:szCs w:val="28"/>
        </w:rPr>
        <w:t>Какой четырехугольник называется ромбом? Докажите, что если диагонали параллелограмма взаимно перпендикулярны, то этот параллелограмм- ромб.</w:t>
      </w:r>
    </w:p>
    <w:p w:rsidR="002D4694" w:rsidRDefault="002D4694" w:rsidP="002D469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боковую сторону равнобедренной трапеции, основания которой равны 12 см и 6 см, а один из углов равен 60.</w:t>
      </w:r>
    </w:p>
    <w:p w:rsidR="002D4694" w:rsidRDefault="002D4694" w:rsidP="002D469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меньшее основание равнобедренной трапеции, если ее большее основание равно 16 см, </w:t>
      </w:r>
      <w:proofErr w:type="gramStart"/>
      <w:r>
        <w:rPr>
          <w:sz w:val="28"/>
          <w:szCs w:val="28"/>
        </w:rPr>
        <w:t>боковая</w:t>
      </w:r>
      <w:proofErr w:type="gramEnd"/>
      <w:r>
        <w:rPr>
          <w:sz w:val="28"/>
          <w:szCs w:val="28"/>
        </w:rPr>
        <w:t xml:space="preserve"> сторона-10 см, а один из углов равен 60.</w:t>
      </w:r>
    </w:p>
    <w:p w:rsidR="002D4694" w:rsidRPr="002D4694" w:rsidRDefault="002D4694" w:rsidP="002D4694">
      <w:pPr>
        <w:ind w:left="360"/>
        <w:jc w:val="both"/>
        <w:rPr>
          <w:sz w:val="28"/>
          <w:szCs w:val="28"/>
        </w:rPr>
      </w:pPr>
    </w:p>
    <w:p w:rsidR="002D4694" w:rsidRPr="002D4694" w:rsidRDefault="002D4694" w:rsidP="002D4694">
      <w:pPr>
        <w:jc w:val="both"/>
        <w:rPr>
          <w:b/>
          <w:sz w:val="28"/>
          <w:szCs w:val="28"/>
        </w:rPr>
      </w:pPr>
      <w:r w:rsidRPr="002D4694">
        <w:rPr>
          <w:b/>
          <w:sz w:val="28"/>
          <w:szCs w:val="28"/>
        </w:rPr>
        <w:t>Билет №7.</w:t>
      </w:r>
    </w:p>
    <w:p w:rsidR="002D4694" w:rsidRDefault="002D4694" w:rsidP="002D4694">
      <w:pPr>
        <w:ind w:left="300"/>
        <w:rPr>
          <w:sz w:val="28"/>
          <w:szCs w:val="28"/>
        </w:rPr>
      </w:pPr>
      <w:r>
        <w:rPr>
          <w:sz w:val="28"/>
          <w:szCs w:val="28"/>
        </w:rPr>
        <w:t>1.   Какой четырехугольник называется прямоугольником? Докажите что           если диагонали в параллелограмме равны, то параллелограмм является прямоугольником.</w:t>
      </w:r>
    </w:p>
    <w:p w:rsidR="002D4694" w:rsidRDefault="002D4694" w:rsidP="002D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 Найдите периметр </w:t>
      </w:r>
      <w:r w:rsidRPr="00BE6998">
        <w:rPr>
          <w:sz w:val="28"/>
          <w:szCs w:val="28"/>
        </w:rPr>
        <w:t>р</w:t>
      </w:r>
      <w:r>
        <w:rPr>
          <w:sz w:val="28"/>
          <w:szCs w:val="28"/>
        </w:rPr>
        <w:t>омба ABCD, если угол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равен 120, а BD=8 см.</w:t>
      </w:r>
    </w:p>
    <w:p w:rsidR="002D4694" w:rsidRDefault="002D4694" w:rsidP="002D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Диагональ АС равнобедренной трапеции ABCD делит пополам угол BAD.   Найдите периметр трапеции, если основание AD равно 12см, а угол ADC равен 60</w:t>
      </w:r>
    </w:p>
    <w:p w:rsidR="002D4694" w:rsidRDefault="002D4694" w:rsidP="002D4694">
      <w:pPr>
        <w:jc w:val="both"/>
        <w:rPr>
          <w:sz w:val="28"/>
          <w:szCs w:val="28"/>
        </w:rPr>
      </w:pPr>
    </w:p>
    <w:p w:rsidR="002D4694" w:rsidRPr="002D4694" w:rsidRDefault="002D4694" w:rsidP="002D4694">
      <w:pPr>
        <w:jc w:val="both"/>
        <w:rPr>
          <w:b/>
          <w:sz w:val="28"/>
          <w:szCs w:val="28"/>
        </w:rPr>
      </w:pPr>
      <w:r w:rsidRPr="002D4694">
        <w:rPr>
          <w:b/>
          <w:sz w:val="28"/>
          <w:szCs w:val="28"/>
        </w:rPr>
        <w:t>Билет №8.</w:t>
      </w:r>
    </w:p>
    <w:p w:rsidR="002D4694" w:rsidRPr="00A16B91" w:rsidRDefault="002D4694" w:rsidP="002D469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16B91">
        <w:rPr>
          <w:sz w:val="28"/>
          <w:szCs w:val="28"/>
        </w:rPr>
        <w:t>Дайте определение параллелограмма. Докажите, что если в четырехугольнике противоположные стороны попарно равны, то четырехугольник- параллелограмм.</w:t>
      </w:r>
    </w:p>
    <w:p w:rsidR="002D4694" w:rsidRDefault="002D4694" w:rsidP="002D469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 между диагоналями прямоугольника равен 80. Найдите угол между диагональю прямоугольника и его сторонами.</w:t>
      </w:r>
    </w:p>
    <w:p w:rsidR="002D4694" w:rsidRPr="00A16B91" w:rsidRDefault="002D4694" w:rsidP="002D469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если углы при основании трапеции равны, то трапеция равнобедренная.</w:t>
      </w:r>
    </w:p>
    <w:p w:rsidR="002D4694" w:rsidRPr="006A46A5" w:rsidRDefault="002D4694" w:rsidP="002D4694">
      <w:pPr>
        <w:pStyle w:val="a3"/>
        <w:ind w:left="1020"/>
        <w:jc w:val="both"/>
        <w:rPr>
          <w:sz w:val="28"/>
          <w:szCs w:val="28"/>
        </w:rPr>
      </w:pPr>
    </w:p>
    <w:p w:rsidR="002D4694" w:rsidRPr="0076691D" w:rsidRDefault="002D4694" w:rsidP="002D4694">
      <w:pPr>
        <w:rPr>
          <w:sz w:val="28"/>
          <w:szCs w:val="28"/>
        </w:rPr>
      </w:pPr>
    </w:p>
    <w:p w:rsidR="002D4694" w:rsidRPr="0076691D" w:rsidRDefault="002D4694" w:rsidP="002D4694">
      <w:pPr>
        <w:rPr>
          <w:sz w:val="28"/>
          <w:szCs w:val="28"/>
        </w:rPr>
      </w:pPr>
    </w:p>
    <w:sectPr w:rsidR="002D4694" w:rsidRPr="0076691D" w:rsidSect="004D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8C9"/>
    <w:multiLevelType w:val="hybridMultilevel"/>
    <w:tmpl w:val="5B36BE9C"/>
    <w:lvl w:ilvl="0" w:tplc="0E6A5F02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720C58"/>
    <w:multiLevelType w:val="hybridMultilevel"/>
    <w:tmpl w:val="DF846D96"/>
    <w:lvl w:ilvl="0" w:tplc="27B24B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0B1E0F"/>
    <w:multiLevelType w:val="hybridMultilevel"/>
    <w:tmpl w:val="0C7AF204"/>
    <w:lvl w:ilvl="0" w:tplc="1D98A2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29E272D"/>
    <w:multiLevelType w:val="hybridMultilevel"/>
    <w:tmpl w:val="712E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E6699"/>
    <w:multiLevelType w:val="hybridMultilevel"/>
    <w:tmpl w:val="B37E6742"/>
    <w:lvl w:ilvl="0" w:tplc="5C164B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E3986"/>
    <w:multiLevelType w:val="hybridMultilevel"/>
    <w:tmpl w:val="C94E5B38"/>
    <w:lvl w:ilvl="0" w:tplc="71B4A6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F9B63A9"/>
    <w:multiLevelType w:val="hybridMultilevel"/>
    <w:tmpl w:val="9B20A1DC"/>
    <w:lvl w:ilvl="0" w:tplc="DAC66F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83"/>
    <w:rsid w:val="002B002E"/>
    <w:rsid w:val="002D4694"/>
    <w:rsid w:val="003A77D5"/>
    <w:rsid w:val="004D138F"/>
    <w:rsid w:val="0051305F"/>
    <w:rsid w:val="006A46A5"/>
    <w:rsid w:val="0076691D"/>
    <w:rsid w:val="008A69E6"/>
    <w:rsid w:val="00A16B91"/>
    <w:rsid w:val="00BE6998"/>
    <w:rsid w:val="00DC4531"/>
    <w:rsid w:val="00E878B1"/>
    <w:rsid w:val="00F3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Реминные</dc:creator>
  <cp:keywords/>
  <dc:description/>
  <cp:lastModifiedBy>Реминные</cp:lastModifiedBy>
  <cp:revision>4</cp:revision>
  <dcterms:created xsi:type="dcterms:W3CDTF">2012-09-15T19:05:00Z</dcterms:created>
  <dcterms:modified xsi:type="dcterms:W3CDTF">2012-09-15T20:35:00Z</dcterms:modified>
</cp:coreProperties>
</file>