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D" w:rsidRDefault="001E796D" w:rsidP="001E796D">
      <w:pPr>
        <w:jc w:val="center"/>
        <w:rPr>
          <w:b/>
          <w:sz w:val="28"/>
          <w:szCs w:val="28"/>
        </w:rPr>
      </w:pPr>
      <w:r w:rsidRPr="00B842F6">
        <w:rPr>
          <w:b/>
          <w:sz w:val="28"/>
          <w:szCs w:val="28"/>
        </w:rPr>
        <w:t>Пояснительная записка</w:t>
      </w:r>
    </w:p>
    <w:p w:rsidR="001E796D" w:rsidRDefault="001E796D" w:rsidP="001E796D">
      <w:pPr>
        <w:rPr>
          <w:sz w:val="24"/>
          <w:szCs w:val="24"/>
        </w:rPr>
      </w:pPr>
      <w:r>
        <w:rPr>
          <w:sz w:val="24"/>
          <w:szCs w:val="24"/>
        </w:rPr>
        <w:t>Рабочая программа по математике составлена на основе:</w:t>
      </w:r>
    </w:p>
    <w:p w:rsidR="001E796D" w:rsidRDefault="001E796D" w:rsidP="001E796D">
      <w:pPr>
        <w:rPr>
          <w:sz w:val="24"/>
          <w:szCs w:val="24"/>
        </w:rPr>
      </w:pPr>
      <w:r>
        <w:rPr>
          <w:sz w:val="24"/>
          <w:szCs w:val="24"/>
        </w:rPr>
        <w:t>Примерной программы основного общего образования по математике.- М.: «Дрофа»,2008г.</w:t>
      </w:r>
    </w:p>
    <w:p w:rsidR="001E796D" w:rsidRDefault="001E796D" w:rsidP="001E796D">
      <w:pPr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программы используется учебник Математика.6класс/ Н.Я. </w:t>
      </w: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 xml:space="preserve">,  В.И. Жохов, А.С. Чесноков, </w:t>
      </w:r>
      <w:proofErr w:type="spellStart"/>
      <w:r>
        <w:rPr>
          <w:sz w:val="24"/>
          <w:szCs w:val="24"/>
        </w:rPr>
        <w:t>С.И.Шварцбурд</w:t>
      </w:r>
      <w:proofErr w:type="spellEnd"/>
      <w:proofErr w:type="gramStart"/>
      <w:r>
        <w:rPr>
          <w:sz w:val="24"/>
          <w:szCs w:val="24"/>
        </w:rPr>
        <w:t>/-</w:t>
      </w:r>
      <w:proofErr w:type="gramEnd"/>
      <w:r>
        <w:rPr>
          <w:sz w:val="24"/>
          <w:szCs w:val="24"/>
        </w:rPr>
        <w:t>М. : Мнемозина,20</w:t>
      </w:r>
      <w:r w:rsidR="00AB1B3A">
        <w:rPr>
          <w:sz w:val="24"/>
          <w:szCs w:val="24"/>
        </w:rPr>
        <w:t>07</w:t>
      </w:r>
      <w:r>
        <w:rPr>
          <w:sz w:val="24"/>
          <w:szCs w:val="24"/>
        </w:rPr>
        <w:t>г.</w:t>
      </w:r>
      <w:r w:rsidR="00AB1B3A">
        <w:rPr>
          <w:sz w:val="24"/>
          <w:szCs w:val="24"/>
        </w:rPr>
        <w:t>-2009г.</w:t>
      </w:r>
    </w:p>
    <w:p w:rsidR="001E796D" w:rsidRPr="003B4912" w:rsidRDefault="001E796D" w:rsidP="001E796D">
      <w:pPr>
        <w:rPr>
          <w:sz w:val="24"/>
          <w:szCs w:val="24"/>
        </w:rPr>
      </w:pPr>
      <w:r w:rsidRPr="003B4912">
        <w:rPr>
          <w:sz w:val="24"/>
          <w:szCs w:val="24"/>
        </w:rPr>
        <w:t>Учебно-методический комплект:</w:t>
      </w:r>
    </w:p>
    <w:p w:rsidR="001E796D" w:rsidRDefault="001E796D" w:rsidP="001E796D">
      <w:pPr>
        <w:rPr>
          <w:sz w:val="24"/>
          <w:szCs w:val="24"/>
        </w:rPr>
      </w:pPr>
      <w:r>
        <w:rPr>
          <w:sz w:val="24"/>
          <w:szCs w:val="24"/>
        </w:rPr>
        <w:t xml:space="preserve">А.И.Ершова, В.В. </w:t>
      </w:r>
      <w:proofErr w:type="spellStart"/>
      <w:r>
        <w:rPr>
          <w:sz w:val="24"/>
          <w:szCs w:val="24"/>
        </w:rPr>
        <w:t>Голобородько</w:t>
      </w:r>
      <w:proofErr w:type="spellEnd"/>
      <w:r>
        <w:rPr>
          <w:sz w:val="24"/>
          <w:szCs w:val="24"/>
        </w:rPr>
        <w:t>, Самостоятельные и контрольные работы по математике для 6 класса.- М.: Илекса,-2009г.</w:t>
      </w:r>
    </w:p>
    <w:p w:rsidR="001E796D" w:rsidRDefault="001E796D" w:rsidP="001E79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Чеснаков</w:t>
      </w:r>
      <w:proofErr w:type="spellEnd"/>
      <w:r>
        <w:rPr>
          <w:sz w:val="24"/>
          <w:szCs w:val="24"/>
        </w:rPr>
        <w:t xml:space="preserve"> А.С. Дидактические материалы по математике для 6 класса.- М.: Просвещение,2007г.</w:t>
      </w:r>
    </w:p>
    <w:p w:rsidR="001E796D" w:rsidRDefault="001E796D" w:rsidP="001E796D">
      <w:pPr>
        <w:rPr>
          <w:sz w:val="24"/>
          <w:szCs w:val="24"/>
        </w:rPr>
      </w:pPr>
      <w:r>
        <w:rPr>
          <w:sz w:val="24"/>
          <w:szCs w:val="24"/>
        </w:rPr>
        <w:t>М.П. Нечаев  Уроки по курсу «Математика-6»-М.: Мнемозина,2008г.</w:t>
      </w:r>
    </w:p>
    <w:p w:rsidR="001E796D" w:rsidRDefault="001E796D" w:rsidP="001E796D">
      <w:pPr>
        <w:rPr>
          <w:sz w:val="24"/>
          <w:szCs w:val="24"/>
        </w:rPr>
      </w:pPr>
      <w:r>
        <w:rPr>
          <w:sz w:val="24"/>
          <w:szCs w:val="24"/>
        </w:rPr>
        <w:t>Е.В.Юрченко Тесты. Математика 5-6 класс- М.: «Дрофа»,2009г.</w:t>
      </w:r>
    </w:p>
    <w:p w:rsidR="001E796D" w:rsidRDefault="001E796D" w:rsidP="001E796D">
      <w:pPr>
        <w:jc w:val="center"/>
        <w:rPr>
          <w:sz w:val="24"/>
          <w:szCs w:val="24"/>
        </w:rPr>
      </w:pPr>
      <w:r w:rsidRPr="003B4912">
        <w:rPr>
          <w:sz w:val="24"/>
          <w:szCs w:val="24"/>
        </w:rPr>
        <w:t>Прохождение теоретической и практической программы</w:t>
      </w:r>
    </w:p>
    <w:tbl>
      <w:tblPr>
        <w:tblStyle w:val="a3"/>
        <w:tblW w:w="0" w:type="auto"/>
        <w:tblLook w:val="04A0"/>
      </w:tblPr>
      <w:tblGrid>
        <w:gridCol w:w="1839"/>
        <w:gridCol w:w="1287"/>
        <w:gridCol w:w="1549"/>
        <w:gridCol w:w="1258"/>
        <w:gridCol w:w="1212"/>
        <w:gridCol w:w="1213"/>
        <w:gridCol w:w="1213"/>
      </w:tblGrid>
      <w:tr w:rsidR="001E796D" w:rsidTr="00FA4D39">
        <w:trPr>
          <w:trHeight w:val="293"/>
        </w:trPr>
        <w:tc>
          <w:tcPr>
            <w:tcW w:w="1839" w:type="dxa"/>
            <w:vMerge w:val="restart"/>
          </w:tcPr>
          <w:p w:rsidR="001E796D" w:rsidRPr="003B4912" w:rsidRDefault="001E796D" w:rsidP="00FA4D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Сроки/четверти</w:t>
            </w:r>
          </w:p>
        </w:tc>
        <w:tc>
          <w:tcPr>
            <w:tcW w:w="1287" w:type="dxa"/>
            <w:vMerge w:val="restart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549" w:type="dxa"/>
            <w:vMerge w:val="restart"/>
          </w:tcPr>
          <w:p w:rsidR="001E796D" w:rsidRDefault="001E796D" w:rsidP="00FA4D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258" w:type="dxa"/>
            <w:vMerge w:val="restart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38" w:type="dxa"/>
            <w:gridSpan w:val="3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выданы</w:t>
            </w:r>
          </w:p>
        </w:tc>
      </w:tr>
      <w:tr w:rsidR="001E796D" w:rsidTr="00FA4D39">
        <w:trPr>
          <w:trHeight w:val="292"/>
        </w:trPr>
        <w:tc>
          <w:tcPr>
            <w:tcW w:w="1839" w:type="dxa"/>
            <w:vMerge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</w:tr>
      <w:tr w:rsidR="001E796D" w:rsidTr="00FA4D39">
        <w:tc>
          <w:tcPr>
            <w:tcW w:w="1839" w:type="dxa"/>
          </w:tcPr>
          <w:p w:rsidR="001E796D" w:rsidRPr="003B4912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87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49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58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</w:tr>
      <w:tr w:rsidR="001E796D" w:rsidTr="00FA4D39">
        <w:tc>
          <w:tcPr>
            <w:tcW w:w="1839" w:type="dxa"/>
          </w:tcPr>
          <w:p w:rsidR="001E796D" w:rsidRPr="003B4912" w:rsidRDefault="001E796D" w:rsidP="00FA4D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87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49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8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</w:tr>
      <w:tr w:rsidR="001E796D" w:rsidTr="00FA4D39">
        <w:tc>
          <w:tcPr>
            <w:tcW w:w="1839" w:type="dxa"/>
          </w:tcPr>
          <w:p w:rsidR="001E796D" w:rsidRPr="003B4912" w:rsidRDefault="001E796D" w:rsidP="00FA4D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87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49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58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</w:tr>
      <w:tr w:rsidR="001E796D" w:rsidTr="00FA4D39">
        <w:tc>
          <w:tcPr>
            <w:tcW w:w="1839" w:type="dxa"/>
          </w:tcPr>
          <w:p w:rsidR="001E796D" w:rsidRPr="003B4912" w:rsidRDefault="001E796D" w:rsidP="00FA4D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87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49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58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</w:tr>
      <w:tr w:rsidR="001E796D" w:rsidTr="00FA4D39">
        <w:tc>
          <w:tcPr>
            <w:tcW w:w="1839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87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49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58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1E796D" w:rsidRDefault="001E796D" w:rsidP="00FA4D39">
            <w:pPr>
              <w:rPr>
                <w:sz w:val="24"/>
                <w:szCs w:val="24"/>
              </w:rPr>
            </w:pPr>
          </w:p>
        </w:tc>
      </w:tr>
    </w:tbl>
    <w:p w:rsidR="003332E3" w:rsidRDefault="003332E3"/>
    <w:p w:rsidR="001E796D" w:rsidRDefault="001E796D"/>
    <w:p w:rsidR="001E796D" w:rsidRDefault="001E796D"/>
    <w:p w:rsidR="001E796D" w:rsidRDefault="001E796D"/>
    <w:p w:rsidR="001E796D" w:rsidRDefault="001E796D"/>
    <w:p w:rsidR="001E796D" w:rsidRDefault="001E796D"/>
    <w:p w:rsidR="001E796D" w:rsidRDefault="001E796D"/>
    <w:p w:rsidR="001E796D" w:rsidRDefault="001E796D"/>
    <w:p w:rsidR="001E796D" w:rsidRDefault="001E796D"/>
    <w:p w:rsidR="001E796D" w:rsidRDefault="001E796D"/>
    <w:p w:rsidR="001E796D" w:rsidRDefault="001E796D">
      <w:r>
        <w:t>2</w:t>
      </w:r>
    </w:p>
    <w:p w:rsidR="001E796D" w:rsidRPr="00AB2F07" w:rsidRDefault="00682BE9" w:rsidP="00AB1B3A">
      <w:pPr>
        <w:pStyle w:val="7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 w:val="0"/>
          <w:color w:val="000000"/>
          <w:sz w:val="32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i w:val="0"/>
          <w:color w:val="000000"/>
          <w:sz w:val="32"/>
          <w:szCs w:val="28"/>
        </w:rPr>
        <w:t xml:space="preserve"> -</w:t>
      </w:r>
      <w:r w:rsidR="001E796D" w:rsidRPr="00AB2F07">
        <w:rPr>
          <w:rFonts w:ascii="Times New Roman" w:hAnsi="Times New Roman" w:cs="Times New Roman"/>
          <w:b/>
          <w:i w:val="0"/>
          <w:color w:val="000000"/>
          <w:sz w:val="32"/>
          <w:szCs w:val="28"/>
        </w:rPr>
        <w:t xml:space="preserve"> тематическое</w:t>
      </w:r>
      <w:proofErr w:type="gramEnd"/>
      <w:r w:rsidR="001E796D" w:rsidRPr="00AB2F07">
        <w:rPr>
          <w:rFonts w:ascii="Times New Roman" w:hAnsi="Times New Roman" w:cs="Times New Roman"/>
          <w:b/>
          <w:i w:val="0"/>
          <w:color w:val="000000"/>
          <w:sz w:val="32"/>
          <w:szCs w:val="28"/>
        </w:rPr>
        <w:t xml:space="preserve"> планирование</w:t>
      </w:r>
      <w:r w:rsidR="001E796D" w:rsidRPr="00AB2F07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</w:p>
    <w:p w:rsidR="001E796D" w:rsidRPr="00AB2F07" w:rsidRDefault="001E796D" w:rsidP="001E79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5842"/>
        <w:gridCol w:w="2410"/>
      </w:tblGrid>
      <w:tr w:rsidR="001E796D" w:rsidRPr="00AB2F07" w:rsidTr="00FA4D39">
        <w:trPr>
          <w:trHeight w:val="753"/>
        </w:trPr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при 5ч в неделю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Делимость чисел.</w:t>
            </w:r>
          </w:p>
        </w:tc>
        <w:tc>
          <w:tcPr>
            <w:tcW w:w="2410" w:type="dxa"/>
            <w:vAlign w:val="center"/>
          </w:tcPr>
          <w:p w:rsidR="001E796D" w:rsidRPr="00D4169E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2410" w:type="dxa"/>
            <w:vAlign w:val="center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дробей.</w:t>
            </w:r>
          </w:p>
        </w:tc>
        <w:tc>
          <w:tcPr>
            <w:tcW w:w="2410" w:type="dxa"/>
            <w:vAlign w:val="center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2410" w:type="dxa"/>
            <w:vAlign w:val="center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</w:t>
            </w:r>
          </w:p>
        </w:tc>
        <w:tc>
          <w:tcPr>
            <w:tcW w:w="2410" w:type="dxa"/>
            <w:vAlign w:val="center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положительных и отрицательных чисел.</w:t>
            </w:r>
          </w:p>
        </w:tc>
        <w:tc>
          <w:tcPr>
            <w:tcW w:w="2410" w:type="dxa"/>
            <w:vAlign w:val="center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чисел.</w:t>
            </w:r>
          </w:p>
        </w:tc>
        <w:tc>
          <w:tcPr>
            <w:tcW w:w="2410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2410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Координаты на плоскости.</w:t>
            </w:r>
          </w:p>
        </w:tc>
        <w:tc>
          <w:tcPr>
            <w:tcW w:w="2410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2410" w:type="dxa"/>
          </w:tcPr>
          <w:p w:rsidR="001E796D" w:rsidRPr="00D4169E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796D" w:rsidRPr="00AB2F07" w:rsidTr="00FA4D39">
        <w:tc>
          <w:tcPr>
            <w:tcW w:w="645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2" w:type="dxa"/>
          </w:tcPr>
          <w:p w:rsidR="001E796D" w:rsidRPr="00AB2F07" w:rsidRDefault="001E796D" w:rsidP="00FA4D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410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796D" w:rsidRPr="00AB2F07" w:rsidTr="00FA4D39">
        <w:tc>
          <w:tcPr>
            <w:tcW w:w="6487" w:type="dxa"/>
            <w:gridSpan w:val="2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1E796D" w:rsidRPr="00AB2F07" w:rsidRDefault="001E796D" w:rsidP="00FA4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0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1E796D" w:rsidRPr="00AB2F07" w:rsidRDefault="001E796D" w:rsidP="001E79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96D" w:rsidRDefault="001E796D" w:rsidP="001E79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96D" w:rsidRDefault="00AB1B3A">
      <w:r>
        <w:t>3</w:t>
      </w:r>
    </w:p>
    <w:sectPr w:rsidR="001E796D" w:rsidSect="00AB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A0"/>
    <w:multiLevelType w:val="multilevel"/>
    <w:tmpl w:val="211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6221C"/>
    <w:multiLevelType w:val="hybridMultilevel"/>
    <w:tmpl w:val="8CA036A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D52BE3"/>
    <w:multiLevelType w:val="hybridMultilevel"/>
    <w:tmpl w:val="B05EA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EA633CE"/>
    <w:multiLevelType w:val="hybridMultilevel"/>
    <w:tmpl w:val="5CA21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96D"/>
    <w:rsid w:val="001E796D"/>
    <w:rsid w:val="003332E3"/>
    <w:rsid w:val="004A6FE1"/>
    <w:rsid w:val="00682BE9"/>
    <w:rsid w:val="006D2CFE"/>
    <w:rsid w:val="00AB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D"/>
  </w:style>
  <w:style w:type="paragraph" w:styleId="2">
    <w:name w:val="heading 2"/>
    <w:basedOn w:val="a"/>
    <w:next w:val="a"/>
    <w:link w:val="20"/>
    <w:uiPriority w:val="9"/>
    <w:unhideWhenUsed/>
    <w:qFormat/>
    <w:rsid w:val="001E7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E79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1E796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796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E79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E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E79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E79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1E796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1E796D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E79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ветлая заливка1"/>
    <w:basedOn w:val="a1"/>
    <w:uiPriority w:val="60"/>
    <w:rsid w:val="001E79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footer"/>
    <w:basedOn w:val="a"/>
    <w:link w:val="a9"/>
    <w:uiPriority w:val="99"/>
    <w:unhideWhenUsed/>
    <w:rsid w:val="001E79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1E796D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1E796D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1E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796D"/>
  </w:style>
  <w:style w:type="paragraph" w:styleId="ad">
    <w:name w:val="Body Text"/>
    <w:basedOn w:val="a"/>
    <w:link w:val="ae"/>
    <w:uiPriority w:val="99"/>
    <w:semiHidden/>
    <w:unhideWhenUsed/>
    <w:rsid w:val="001E796D"/>
    <w:pPr>
      <w:spacing w:after="120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1E79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512C-FC8D-44B2-BF44-FEDB7221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2011-09-21T17:35:00Z</cp:lastPrinted>
  <dcterms:created xsi:type="dcterms:W3CDTF">2011-09-21T13:50:00Z</dcterms:created>
  <dcterms:modified xsi:type="dcterms:W3CDTF">2011-09-21T17:36:00Z</dcterms:modified>
</cp:coreProperties>
</file>