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01" w:rsidRDefault="00C64025" w:rsidP="00C64025">
      <w:pPr>
        <w:jc w:val="right"/>
        <w:rPr>
          <w:b/>
        </w:rPr>
      </w:pPr>
      <w:r w:rsidRPr="00C64025">
        <w:rPr>
          <w:b/>
        </w:rPr>
        <w:t>9 класс</w:t>
      </w:r>
    </w:p>
    <w:p w:rsidR="00C64025" w:rsidRDefault="00C64025" w:rsidP="00C64025">
      <w:r>
        <w:rPr>
          <w:b/>
        </w:rPr>
        <w:t xml:space="preserve">Тема: </w:t>
      </w:r>
      <w:r>
        <w:t>Падение монархии</w:t>
      </w:r>
    </w:p>
    <w:p w:rsidR="00C64025" w:rsidRDefault="00C64025" w:rsidP="00C64025">
      <w:pPr>
        <w:rPr>
          <w:b/>
          <w:u w:val="single"/>
        </w:rPr>
      </w:pPr>
      <w:r w:rsidRPr="00C64025">
        <w:rPr>
          <w:b/>
          <w:u w:val="single"/>
        </w:rPr>
        <w:t>Ход урока:</w:t>
      </w:r>
    </w:p>
    <w:p w:rsidR="00C64025" w:rsidRDefault="00C64025" w:rsidP="00C6402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Организационный момент</w:t>
      </w:r>
    </w:p>
    <w:p w:rsidR="00C64025" w:rsidRDefault="00C64025" w:rsidP="00C6402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Проверка домашнего задания</w:t>
      </w:r>
    </w:p>
    <w:p w:rsidR="00C64025" w:rsidRDefault="00C64025" w:rsidP="00C6402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Изучение нового материала</w:t>
      </w:r>
    </w:p>
    <w:p w:rsidR="00C64025" w:rsidRDefault="00C64025" w:rsidP="00C64025">
      <w:pPr>
        <w:ind w:left="360"/>
        <w:jc w:val="center"/>
        <w:rPr>
          <w:b/>
        </w:rPr>
      </w:pPr>
      <w:r>
        <w:rPr>
          <w:b/>
        </w:rPr>
        <w:t>План:</w:t>
      </w:r>
    </w:p>
    <w:p w:rsidR="00C64025" w:rsidRPr="00C64025" w:rsidRDefault="00C64025" w:rsidP="00C64025">
      <w:pPr>
        <w:pStyle w:val="a3"/>
        <w:numPr>
          <w:ilvl w:val="0"/>
          <w:numId w:val="3"/>
        </w:numPr>
        <w:rPr>
          <w:b/>
        </w:rPr>
      </w:pPr>
      <w:r>
        <w:t>Обстановка в стране в к началу 1917 года.</w:t>
      </w:r>
    </w:p>
    <w:p w:rsidR="00C64025" w:rsidRPr="00C64025" w:rsidRDefault="00C64025" w:rsidP="00C64025">
      <w:pPr>
        <w:pStyle w:val="a3"/>
        <w:numPr>
          <w:ilvl w:val="0"/>
          <w:numId w:val="3"/>
        </w:numPr>
        <w:rPr>
          <w:b/>
        </w:rPr>
      </w:pPr>
      <w:r>
        <w:t>Причины, задачи, движущие силы, характер Февральской революции.</w:t>
      </w:r>
    </w:p>
    <w:p w:rsidR="00A227D4" w:rsidRPr="00C64025" w:rsidRDefault="00A227D4" w:rsidP="00A227D4">
      <w:pPr>
        <w:pStyle w:val="a3"/>
        <w:numPr>
          <w:ilvl w:val="0"/>
          <w:numId w:val="3"/>
        </w:numPr>
        <w:rPr>
          <w:b/>
        </w:rPr>
      </w:pPr>
      <w:r>
        <w:t xml:space="preserve">Отречение Николая </w:t>
      </w:r>
      <w:r>
        <w:rPr>
          <w:lang w:val="en-US"/>
        </w:rPr>
        <w:t>II</w:t>
      </w:r>
      <w:r>
        <w:t>.</w:t>
      </w:r>
    </w:p>
    <w:p w:rsidR="00C64025" w:rsidRPr="00C64025" w:rsidRDefault="00C64025" w:rsidP="00C64025">
      <w:pPr>
        <w:pStyle w:val="a3"/>
        <w:numPr>
          <w:ilvl w:val="0"/>
          <w:numId w:val="3"/>
        </w:numPr>
        <w:rPr>
          <w:b/>
        </w:rPr>
      </w:pPr>
      <w:r>
        <w:t>Двоевластие в центре.</w:t>
      </w:r>
    </w:p>
    <w:p w:rsidR="00C64025" w:rsidRPr="00C64025" w:rsidRDefault="00C64025" w:rsidP="00C64025">
      <w:pPr>
        <w:pStyle w:val="a3"/>
        <w:numPr>
          <w:ilvl w:val="0"/>
          <w:numId w:val="3"/>
        </w:numPr>
        <w:rPr>
          <w:b/>
        </w:rPr>
      </w:pPr>
      <w:r>
        <w:t>Кризисы власти.</w:t>
      </w:r>
    </w:p>
    <w:p w:rsidR="00C64025" w:rsidRPr="00C64025" w:rsidRDefault="00C64025" w:rsidP="00C64025">
      <w:pPr>
        <w:pStyle w:val="a3"/>
        <w:numPr>
          <w:ilvl w:val="0"/>
          <w:numId w:val="3"/>
        </w:numPr>
        <w:rPr>
          <w:b/>
        </w:rPr>
      </w:pPr>
      <w:r>
        <w:t>Корниловский мятеж.</w:t>
      </w:r>
    </w:p>
    <w:p w:rsidR="00C64025" w:rsidRDefault="00C64025" w:rsidP="00C64025">
      <w:r w:rsidRPr="00C64025">
        <w:t>Это одна из наиболее сложных и спорных тем в истории России XX века. Россия оказалась на перекрестке исторических дорог, и нужно было выбрать ту, которая</w:t>
      </w:r>
      <w:r>
        <w:t xml:space="preserve"> вела не в тупик, а в «лучшее завтра»</w:t>
      </w:r>
      <w:r w:rsidRPr="00C64025">
        <w:t>. Все мечтали о порядке, а волею судеб стали участниками грандиозных исторических катаклизмов. И первым испытанием для российского общества стала Февральская революция.</w:t>
      </w:r>
    </w:p>
    <w:p w:rsidR="00C64025" w:rsidRDefault="00C64025" w:rsidP="00C64025">
      <w:r>
        <w:t>Причины революции:</w:t>
      </w:r>
    </w:p>
    <w:p w:rsidR="00C64025" w:rsidRDefault="00C64025" w:rsidP="00C64025">
      <w:pPr>
        <w:pStyle w:val="a3"/>
        <w:numPr>
          <w:ilvl w:val="0"/>
          <w:numId w:val="4"/>
        </w:numPr>
      </w:pPr>
      <w:r>
        <w:t>Нерешенность аграрного вопроса.</w:t>
      </w:r>
    </w:p>
    <w:p w:rsidR="00C64025" w:rsidRDefault="00C64025" w:rsidP="00C64025">
      <w:pPr>
        <w:pStyle w:val="a3"/>
        <w:numPr>
          <w:ilvl w:val="0"/>
          <w:numId w:val="4"/>
        </w:numPr>
      </w:pPr>
      <w:r>
        <w:t>Рабочий вопрос.</w:t>
      </w:r>
    </w:p>
    <w:p w:rsidR="00C64025" w:rsidRDefault="00C64025" w:rsidP="00C64025">
      <w:pPr>
        <w:pStyle w:val="a3"/>
        <w:numPr>
          <w:ilvl w:val="0"/>
          <w:numId w:val="4"/>
        </w:numPr>
      </w:pPr>
      <w:r>
        <w:t>Кризис самодержавия</w:t>
      </w:r>
    </w:p>
    <w:p w:rsidR="00C64025" w:rsidRDefault="00C64025" w:rsidP="00C64025">
      <w:pPr>
        <w:pStyle w:val="a3"/>
        <w:numPr>
          <w:ilvl w:val="0"/>
          <w:numId w:val="4"/>
        </w:numPr>
      </w:pPr>
      <w:r>
        <w:t>Усталость от войны.</w:t>
      </w:r>
    </w:p>
    <w:p w:rsidR="00C64025" w:rsidRDefault="00C64025" w:rsidP="00C64025">
      <w:pPr>
        <w:pStyle w:val="a3"/>
        <w:numPr>
          <w:ilvl w:val="0"/>
          <w:numId w:val="4"/>
        </w:numPr>
      </w:pPr>
      <w:r>
        <w:t>Экономическая разруха, обнищание.</w:t>
      </w:r>
    </w:p>
    <w:p w:rsidR="00C64025" w:rsidRDefault="00C64025" w:rsidP="00C64025">
      <w:pPr>
        <w:pStyle w:val="a3"/>
        <w:numPr>
          <w:ilvl w:val="0"/>
          <w:numId w:val="4"/>
        </w:numPr>
      </w:pPr>
      <w:r w:rsidRPr="00C64025">
        <w:t>Русификаторская политика правительства к национальным меньшинствам.</w:t>
      </w:r>
    </w:p>
    <w:p w:rsidR="00C64025" w:rsidRDefault="00C64025" w:rsidP="00C64025">
      <w:r>
        <w:t>Задачи революции вытекают из причин.</w:t>
      </w:r>
    </w:p>
    <w:p w:rsidR="00C64025" w:rsidRDefault="00C64025" w:rsidP="00C64025">
      <w:r w:rsidRPr="00C64025">
        <w:rPr>
          <w:b/>
        </w:rPr>
        <w:t>Характер революции:</w:t>
      </w:r>
      <w:r>
        <w:t xml:space="preserve"> буржуазно-демократический.</w:t>
      </w:r>
    </w:p>
    <w:p w:rsidR="00C64025" w:rsidRDefault="00C64025" w:rsidP="00C64025">
      <w:r w:rsidRPr="00C64025">
        <w:rPr>
          <w:b/>
        </w:rPr>
        <w:t>Движущие силы революции:</w:t>
      </w:r>
      <w:r>
        <w:t xml:space="preserve"> буржуазия, крестьяне, рабочие, армия.</w:t>
      </w:r>
    </w:p>
    <w:p w:rsidR="00C64025" w:rsidRDefault="00C64025" w:rsidP="00C64025">
      <w:r w:rsidRPr="00C64025">
        <w:rPr>
          <w:b/>
        </w:rPr>
        <w:t>Задание:</w:t>
      </w:r>
      <w:r>
        <w:t xml:space="preserve"> в ходе объяснения материала заполнить таблицу в тетради «Ход Февральской революции».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4025" w:rsidTr="00C64025">
        <w:tc>
          <w:tcPr>
            <w:tcW w:w="4672" w:type="dxa"/>
          </w:tcPr>
          <w:p w:rsidR="00C64025" w:rsidRPr="00C64025" w:rsidRDefault="00C64025" w:rsidP="00C64025">
            <w:pPr>
              <w:jc w:val="center"/>
              <w:rPr>
                <w:b/>
              </w:rPr>
            </w:pPr>
            <w:r w:rsidRPr="00C64025">
              <w:rPr>
                <w:b/>
              </w:rPr>
              <w:t>Дата</w:t>
            </w:r>
          </w:p>
        </w:tc>
        <w:tc>
          <w:tcPr>
            <w:tcW w:w="4673" w:type="dxa"/>
          </w:tcPr>
          <w:p w:rsidR="00C64025" w:rsidRPr="00C64025" w:rsidRDefault="00C64025" w:rsidP="00C64025">
            <w:pPr>
              <w:jc w:val="center"/>
              <w:rPr>
                <w:b/>
              </w:rPr>
            </w:pPr>
            <w:r w:rsidRPr="00C64025">
              <w:rPr>
                <w:b/>
              </w:rPr>
              <w:t>Событие</w:t>
            </w:r>
          </w:p>
        </w:tc>
      </w:tr>
      <w:tr w:rsidR="00C64025" w:rsidTr="00C64025">
        <w:tc>
          <w:tcPr>
            <w:tcW w:w="4672" w:type="dxa"/>
          </w:tcPr>
          <w:p w:rsidR="00C64025" w:rsidRDefault="00C64025" w:rsidP="00C64025"/>
        </w:tc>
        <w:tc>
          <w:tcPr>
            <w:tcW w:w="4673" w:type="dxa"/>
          </w:tcPr>
          <w:p w:rsidR="00C64025" w:rsidRDefault="00C64025" w:rsidP="00C64025"/>
        </w:tc>
      </w:tr>
    </w:tbl>
    <w:p w:rsidR="00C64025" w:rsidRDefault="00C64025" w:rsidP="00C64025"/>
    <w:p w:rsidR="00A227D4" w:rsidRDefault="00A227D4" w:rsidP="00A227D4">
      <w:r w:rsidRPr="00A227D4">
        <w:rPr>
          <w:b/>
        </w:rPr>
        <w:lastRenderedPageBreak/>
        <w:t>Рассказ учителя:</w:t>
      </w:r>
      <w:r>
        <w:t xml:space="preserve"> </w:t>
      </w:r>
      <w:r>
        <w:t>Особенно неспокойно было в Петрограде. Чашу терпения переполнили перебои в продовольственном снабжении. В некоторых районах люди стали громить лавки и магазины. 18 февраля началась забастовка на Путиловском заводе. В ответ на требования повысить заработную плату администрация объявила о закрытии производства.</w:t>
      </w:r>
    </w:p>
    <w:p w:rsidR="00A227D4" w:rsidRPr="00A227D4" w:rsidRDefault="00A227D4" w:rsidP="00A227D4">
      <w:pPr>
        <w:rPr>
          <w:u w:val="single"/>
        </w:rPr>
      </w:pPr>
      <w:r w:rsidRPr="00A227D4">
        <w:rPr>
          <w:u w:val="single"/>
        </w:rPr>
        <w:t xml:space="preserve">Какие события положили начало Февральской революции? </w:t>
      </w:r>
    </w:p>
    <w:p w:rsidR="00A227D4" w:rsidRDefault="00A227D4" w:rsidP="00A227D4">
      <w:r w:rsidRPr="00A227D4">
        <w:rPr>
          <w:b/>
        </w:rPr>
        <w:t>23 февраля</w:t>
      </w:r>
      <w:r>
        <w:t xml:space="preserve"> (8 марта по новому стилю) колонну демонстрантов возглавили женщины. Наспех сделанные лозунги- «Хлеба!», «Мира!»</w:t>
      </w:r>
      <w:r>
        <w:t xml:space="preserve"> </w:t>
      </w:r>
      <w:r>
        <w:t>- колыхались над толпой. До 100 тысяч человек вышло на улицы.</w:t>
      </w:r>
    </w:p>
    <w:p w:rsidR="00A227D4" w:rsidRDefault="00A227D4" w:rsidP="00A227D4">
      <w:r>
        <w:t xml:space="preserve"> «</w:t>
      </w:r>
      <w:r w:rsidRPr="00A227D4">
        <w:rPr>
          <w:i/>
        </w:rPr>
        <w:t>Хулиганское движение, мальчишки и девчонки бегают и кричат, что у них нет хлеба,- просто для того, чтобы создать возбуждение,- и рабочие, которые мешают другим работать. Если бы погода была очень холодная, они все, вероятно, сидели бы по домам».</w:t>
      </w:r>
      <w:r>
        <w:rPr>
          <w:i/>
        </w:rPr>
        <w:t xml:space="preserve"> – </w:t>
      </w:r>
      <w:r>
        <w:t xml:space="preserve">писала </w:t>
      </w:r>
      <w:r w:rsidRPr="00A227D4">
        <w:rPr>
          <w:i/>
        </w:rPr>
        <w:t xml:space="preserve"> </w:t>
      </w:r>
      <w:r>
        <w:t xml:space="preserve"> и</w:t>
      </w:r>
      <w:r>
        <w:t>мператрица Александра Федоровна</w:t>
      </w:r>
    </w:p>
    <w:p w:rsidR="00A227D4" w:rsidRPr="00A227D4" w:rsidRDefault="00A227D4" w:rsidP="00A227D4">
      <w:pPr>
        <w:rPr>
          <w:i/>
        </w:rPr>
      </w:pPr>
      <w:r>
        <w:t xml:space="preserve">Командующий столичным военным округом С.С. Хабалов получил от царя телеграмму: </w:t>
      </w:r>
      <w:r w:rsidRPr="00A227D4">
        <w:rPr>
          <w:i/>
        </w:rPr>
        <w:t>«Повелеваю завтра же прекратить в столице беспорядки».</w:t>
      </w:r>
    </w:p>
    <w:p w:rsidR="00A227D4" w:rsidRDefault="00A227D4" w:rsidP="00A227D4">
      <w:r w:rsidRPr="00A227D4">
        <w:rPr>
          <w:b/>
          <w:u w:val="single"/>
        </w:rPr>
        <w:t>Лозунги.</w:t>
      </w:r>
      <w:r>
        <w:t xml:space="preserve"> «Долой самодержавие!», «Долой войну!»</w:t>
      </w:r>
    </w:p>
    <w:p w:rsidR="00A227D4" w:rsidRPr="00A227D4" w:rsidRDefault="00A227D4" w:rsidP="00A227D4">
      <w:r w:rsidRPr="00A227D4">
        <w:rPr>
          <w:u w:val="single"/>
        </w:rPr>
        <w:t>Вопросы.</w:t>
      </w:r>
    </w:p>
    <w:p w:rsidR="00A227D4" w:rsidRPr="00A227D4" w:rsidRDefault="00A227D4" w:rsidP="00A227D4">
      <w:pPr>
        <w:pStyle w:val="a3"/>
        <w:numPr>
          <w:ilvl w:val="0"/>
          <w:numId w:val="5"/>
        </w:numPr>
      </w:pPr>
      <w:r w:rsidRPr="00A227D4">
        <w:t>Какие лозунги выдвигали участники демонстраций?</w:t>
      </w:r>
    </w:p>
    <w:p w:rsidR="00A227D4" w:rsidRPr="00A227D4" w:rsidRDefault="00A227D4" w:rsidP="00A227D4">
      <w:pPr>
        <w:pStyle w:val="a3"/>
        <w:numPr>
          <w:ilvl w:val="0"/>
          <w:numId w:val="5"/>
        </w:numPr>
      </w:pPr>
      <w:r w:rsidRPr="00A227D4">
        <w:t>С какими задачами революции вы можете их связать?</w:t>
      </w:r>
    </w:p>
    <w:p w:rsidR="00A227D4" w:rsidRDefault="00A227D4" w:rsidP="00A227D4">
      <w:r w:rsidRPr="00A227D4">
        <w:rPr>
          <w:b/>
        </w:rPr>
        <w:t>26 февраля</w:t>
      </w:r>
      <w:r>
        <w:t xml:space="preserve"> восстала рота Павловского полка: «Рука против своих не поднимается! Они же хлеба хотят!» Царь распускает Государственную думу.</w:t>
      </w:r>
    </w:p>
    <w:p w:rsidR="00A227D4" w:rsidRDefault="00A227D4" w:rsidP="00A227D4">
      <w:r w:rsidRPr="00A227D4">
        <w:rPr>
          <w:b/>
        </w:rPr>
        <w:t>27 февраля</w:t>
      </w:r>
      <w:r>
        <w:t xml:space="preserve"> 10 тысяч солдат петроградского гарнизона переходят на сторону народа. Восставшие захватили арсенал, вокзалы, важнейшие правительственные учреждения, двинулись к тюрьмам освобождать всех «пострадавших от ца</w:t>
      </w:r>
      <w:r>
        <w:t xml:space="preserve">рского режима». </w:t>
      </w:r>
      <w:r>
        <w:t>Вечером 27 февраля толпа собралась у Таврического дворца. Уже с утра здесь находились не подчинившиеся царскому указу депутаты. Для управления столицей и государством они создали Временный исполнительный комитет членов Государственной думы. Его главой стал М.В. Родзянко.</w:t>
      </w:r>
    </w:p>
    <w:p w:rsidR="00A227D4" w:rsidRDefault="00A227D4" w:rsidP="00A227D4">
      <w:r>
        <w:t>В то же время в других помещениях Таврического дворца заседали освобожденные из тюрьмы рабочие-активисты, члены социал-демократической партии. Было решено создать Петроградский совет рабочих и солдатских депутатов. Председателем Исполнительного комитета избран Н.С. Чхеидзе. Большинство членов Совета были меньшевиками и эсерами.</w:t>
      </w:r>
    </w:p>
    <w:p w:rsidR="00A227D4" w:rsidRDefault="00A227D4" w:rsidP="00A227D4">
      <w:r w:rsidRPr="00A227D4">
        <w:rPr>
          <w:b/>
        </w:rPr>
        <w:lastRenderedPageBreak/>
        <w:t>28 февраля</w:t>
      </w:r>
      <w:r>
        <w:t xml:space="preserve"> пало адмиралтейство. Царские министры были арестованы и заключены в Петропавловскую крепость.</w:t>
      </w:r>
    </w:p>
    <w:p w:rsidR="00A227D4" w:rsidRDefault="00A227D4" w:rsidP="00A227D4">
      <w:r w:rsidRPr="00A227D4">
        <w:rPr>
          <w:b/>
        </w:rPr>
        <w:t>В ночь с 1 марта на 2 марта 1917 г.</w:t>
      </w:r>
      <w:r>
        <w:t xml:space="preserve"> Временный исполнительный комитет членов Государственной думы и Исполком Петроградского Совета договорились об образовании Временного правительства, состоящего из либералов, но проводящего в жизнь программу, одобренную Петроградским Советом. Возглавил Временное правительство князь Г.Е. </w:t>
      </w:r>
      <w:proofErr w:type="gramStart"/>
      <w:r>
        <w:t>Львов  до</w:t>
      </w:r>
      <w:proofErr w:type="gramEnd"/>
      <w:r>
        <w:t xml:space="preserve"> созыва Учредительного собрания. Министр иностранных дел- П.Н. Милюков, военный и морской министр- А.И. </w:t>
      </w:r>
      <w:proofErr w:type="spellStart"/>
      <w:r>
        <w:t>Гучков</w:t>
      </w:r>
      <w:proofErr w:type="spellEnd"/>
      <w:r>
        <w:t>, министр юстиции- А.Ф. Керенский.</w:t>
      </w:r>
    </w:p>
    <w:p w:rsidR="00A227D4" w:rsidRDefault="00A227D4" w:rsidP="00A227D4">
      <w:r>
        <w:t xml:space="preserve">  </w:t>
      </w:r>
      <w:r w:rsidRPr="00A227D4">
        <w:rPr>
          <w:b/>
        </w:rPr>
        <w:t>Учредительное собрание-</w:t>
      </w:r>
      <w:r>
        <w:t xml:space="preserve"> парламентское учреждение, которое должно было законодательно </w:t>
      </w:r>
      <w:r>
        <w:t>утвердить новую систему власти.</w:t>
      </w:r>
    </w:p>
    <w:p w:rsidR="00A227D4" w:rsidRDefault="00A227D4" w:rsidP="00A227D4">
      <w:r>
        <w:t xml:space="preserve"> Всем главнокомандующим фронтами и флотилиями была направлена телеграмма с просьбой спешно высказать свое мнение по вопросу об отречении Николая. Все сошлись в одном: отречение «в видах пользы Отечества». Николай отрекся за себя и наследника в пользу брата Михаила.</w:t>
      </w:r>
    </w:p>
    <w:p w:rsidR="00A227D4" w:rsidRPr="00A227D4" w:rsidRDefault="00A227D4" w:rsidP="00A227D4">
      <w:pPr>
        <w:rPr>
          <w:b/>
        </w:rPr>
      </w:pPr>
      <w:r w:rsidRPr="00A227D4">
        <w:rPr>
          <w:b/>
        </w:rPr>
        <w:t>Работа с учебником стр.9</w:t>
      </w:r>
      <w:r w:rsidRPr="00A227D4">
        <w:rPr>
          <w:b/>
        </w:rPr>
        <w:t xml:space="preserve">7. </w:t>
      </w:r>
      <w:proofErr w:type="gramStart"/>
      <w:r w:rsidRPr="00A227D4">
        <w:rPr>
          <w:b/>
        </w:rPr>
        <w:t>Документ .</w:t>
      </w:r>
      <w:proofErr w:type="gramEnd"/>
      <w:r w:rsidRPr="00A227D4">
        <w:rPr>
          <w:b/>
        </w:rPr>
        <w:t xml:space="preserve"> </w:t>
      </w:r>
      <w:r>
        <w:rPr>
          <w:b/>
        </w:rPr>
        <w:t>«</w:t>
      </w:r>
      <w:r w:rsidRPr="00A227D4">
        <w:rPr>
          <w:b/>
        </w:rPr>
        <w:t xml:space="preserve">Из </w:t>
      </w:r>
      <w:r>
        <w:rPr>
          <w:b/>
        </w:rPr>
        <w:t xml:space="preserve">Манифеста об отречении Николая </w:t>
      </w:r>
      <w:r>
        <w:rPr>
          <w:b/>
          <w:lang w:val="en-US"/>
        </w:rPr>
        <w:t>II</w:t>
      </w:r>
      <w:r>
        <w:rPr>
          <w:b/>
        </w:rPr>
        <w:t>»</w:t>
      </w:r>
      <w:r w:rsidRPr="00A227D4">
        <w:rPr>
          <w:b/>
        </w:rPr>
        <w:t>.</w:t>
      </w:r>
      <w:r>
        <w:rPr>
          <w:b/>
        </w:rPr>
        <w:t xml:space="preserve"> </w:t>
      </w:r>
      <w:r w:rsidRPr="00A227D4">
        <w:rPr>
          <w:b/>
        </w:rPr>
        <w:t xml:space="preserve"> Работа с вопросами к документу.</w:t>
      </w:r>
    </w:p>
    <w:p w:rsidR="00A227D4" w:rsidRDefault="00A227D4" w:rsidP="00A227D4">
      <w:r w:rsidRPr="00A227D4">
        <w:rPr>
          <w:b/>
        </w:rPr>
        <w:t>3 марта</w:t>
      </w:r>
      <w:r>
        <w:t xml:space="preserve"> Михаил отказался от престола. Династия Романовых пала.  Царская семья была арестована и находилась в Царском селе, а в августе 1917 г. Была сослана в Тобольск.</w:t>
      </w:r>
    </w:p>
    <w:p w:rsidR="00A227D4" w:rsidRDefault="00A227D4" w:rsidP="00A227D4">
      <w:r>
        <w:t xml:space="preserve">В Росси сложилась своеобразная политическая ситуация. Одновременно существовали два органа власти- Временное правительство и Совет рабочих и солдатских депутатов.  Эта ситуация называется двоевластием. </w:t>
      </w:r>
      <w:r w:rsidRPr="00A227D4">
        <w:rPr>
          <w:b/>
        </w:rPr>
        <w:t>3 марта</w:t>
      </w:r>
      <w:r>
        <w:t xml:space="preserve"> была опубликована декларация Временного правительства.</w:t>
      </w:r>
    </w:p>
    <w:p w:rsidR="00A227D4" w:rsidRPr="00A227D4" w:rsidRDefault="00A227D4" w:rsidP="00A227D4">
      <w:pPr>
        <w:rPr>
          <w:b/>
        </w:rPr>
      </w:pPr>
      <w:r w:rsidRPr="00A227D4">
        <w:rPr>
          <w:b/>
        </w:rPr>
        <w:t>Работа с учебником стр.9</w:t>
      </w:r>
      <w:r w:rsidRPr="00A227D4">
        <w:rPr>
          <w:b/>
        </w:rPr>
        <w:t xml:space="preserve">7. </w:t>
      </w:r>
      <w:proofErr w:type="gramStart"/>
      <w:r w:rsidRPr="00A227D4">
        <w:rPr>
          <w:b/>
        </w:rPr>
        <w:t>Документ .</w:t>
      </w:r>
      <w:proofErr w:type="gramEnd"/>
      <w:r w:rsidRPr="00A227D4">
        <w:rPr>
          <w:b/>
        </w:rPr>
        <w:t xml:space="preserve"> </w:t>
      </w:r>
      <w:r w:rsidRPr="00A227D4">
        <w:rPr>
          <w:b/>
        </w:rPr>
        <w:t>«</w:t>
      </w:r>
      <w:r w:rsidRPr="00A227D4">
        <w:rPr>
          <w:b/>
        </w:rPr>
        <w:t>Из декларации Временного правительства</w:t>
      </w:r>
      <w:r w:rsidRPr="00A227D4">
        <w:rPr>
          <w:b/>
        </w:rPr>
        <w:t>»</w:t>
      </w:r>
      <w:r w:rsidRPr="00A227D4">
        <w:rPr>
          <w:b/>
        </w:rPr>
        <w:t>. Работа с вопросами к документу.</w:t>
      </w:r>
    </w:p>
    <w:p w:rsidR="00A227D4" w:rsidRPr="00A227D4" w:rsidRDefault="00A227D4" w:rsidP="00A227D4">
      <w:pPr>
        <w:rPr>
          <w:b/>
        </w:rPr>
      </w:pPr>
      <w:r w:rsidRPr="00A227D4">
        <w:rPr>
          <w:b/>
        </w:rPr>
        <w:t>3. Двоевластие в центре.</w:t>
      </w:r>
    </w:p>
    <w:p w:rsidR="00A227D4" w:rsidRDefault="00A227D4" w:rsidP="00A227D4">
      <w:r w:rsidRPr="00A227D4">
        <w:rPr>
          <w:b/>
        </w:rPr>
        <w:t>Двоевластие-</w:t>
      </w:r>
      <w:r>
        <w:t xml:space="preserve"> система управления, сложившаяся в ходе Февральской революции 1917 г., когда важнейшие государственные вопросы решались соперничавшими органами власти- Временным правительством и Советами.</w:t>
      </w:r>
    </w:p>
    <w:p w:rsidR="00A227D4" w:rsidRDefault="00A227D4" w:rsidP="00A227D4">
      <w:r>
        <w:t xml:space="preserve">В то же время правительство подчеркнуло, что Россия будет вести войну «до победного конца» и выполнять все взятые ею международные обязательства. Исходя из курса на продолжение войны, строилась и социально-экономическая политика Временного правительства. Оно считало возможным проведение лишь таких мер, которые не будут влиять на </w:t>
      </w:r>
      <w:r>
        <w:lastRenderedPageBreak/>
        <w:t xml:space="preserve">снижение обороноспособности страны. Именно поэтому был отклонен проект о введении 8-часового рабочего дня. </w:t>
      </w:r>
    </w:p>
    <w:p w:rsidR="00A227D4" w:rsidRDefault="00A227D4" w:rsidP="00A227D4">
      <w:r>
        <w:t xml:space="preserve"> И Петроградскому Совету пришлось подписывать собственное соглашение с Петроградским обществом фабрикантов и заводчиков о введении на предприятиях города 8-часового рабочего дня. Из этих же соображений Временное правительство отложило решение аграрного вопроса и проблемы национально-государственного устройства страны до созыва Учредительного собрания. Советы поддержали эти решения, считая, что широкомасштабный раздел земли приведет к дезорганизации фронта, так как крестьяне, одетые в солдатские шинели, вряд ли смирятся с тем, что этот раздел будет проходить без их участия.</w:t>
      </w:r>
    </w:p>
    <w:p w:rsidR="00A227D4" w:rsidRDefault="00A227D4" w:rsidP="00A227D4">
      <w:r w:rsidRPr="00A227D4">
        <w:rPr>
          <w:b/>
        </w:rPr>
        <w:t>В марте 1917 г.</w:t>
      </w:r>
      <w:r>
        <w:t xml:space="preserve"> было издано постановление о государственной торговой монополии на хлеб в качестве меры борьбы с продовольственным кризисом. Весь хлеб у крестьян был взят на учет продовольственными органами. </w:t>
      </w:r>
    </w:p>
    <w:p w:rsidR="00A227D4" w:rsidRDefault="00A227D4" w:rsidP="00A227D4">
      <w:r w:rsidRPr="00A227D4">
        <w:rPr>
          <w:b/>
        </w:rPr>
        <w:t>23 апреля</w:t>
      </w:r>
      <w:r>
        <w:t xml:space="preserve"> правительство узаконило возникшие на предприятиях фабрично-заводские комитеты, осуществлявшие «рабочий контроль» над производством и распределением. Были созданы также Министерство труда, примирительные камеры, биржи труда. </w:t>
      </w:r>
    </w:p>
    <w:p w:rsidR="00A227D4" w:rsidRPr="00A227D4" w:rsidRDefault="00A227D4" w:rsidP="00A227D4">
      <w:pPr>
        <w:rPr>
          <w:b/>
        </w:rPr>
      </w:pPr>
      <w:r w:rsidRPr="00A227D4">
        <w:rPr>
          <w:b/>
        </w:rPr>
        <w:t>5. Кризисы власти:</w:t>
      </w:r>
    </w:p>
    <w:p w:rsidR="00A227D4" w:rsidRDefault="00A227D4" w:rsidP="00A227D4">
      <w:r w:rsidRPr="00A227D4">
        <w:rPr>
          <w:b/>
        </w:rPr>
        <w:t>Апрельский кризис:</w:t>
      </w:r>
      <w:r>
        <w:t xml:space="preserve"> </w:t>
      </w:r>
      <w:r w:rsidRPr="00A227D4">
        <w:t xml:space="preserve">18 апреля Милюков объявил о намерении вести войну до победного конца. В ответ на это прошли митинги под лозунгами «Власть Советам!» и «Прекращение войны!». Милюков и </w:t>
      </w:r>
      <w:proofErr w:type="spellStart"/>
      <w:r w:rsidRPr="00A227D4">
        <w:t>Гучков</w:t>
      </w:r>
      <w:proofErr w:type="spellEnd"/>
      <w:r w:rsidRPr="00A227D4">
        <w:t xml:space="preserve"> подали в отставку. </w:t>
      </w:r>
      <w:r w:rsidRPr="005550A2">
        <w:rPr>
          <w:b/>
        </w:rPr>
        <w:t>5 мая</w:t>
      </w:r>
      <w:r w:rsidRPr="00A227D4">
        <w:t xml:space="preserve"> было создано I коалиционное правительство из меньшевиков и эсеров. Обещали заключить мир, решить аграрный и рабочий вопросы.</w:t>
      </w:r>
    </w:p>
    <w:p w:rsidR="005550A2" w:rsidRDefault="005550A2" w:rsidP="00A227D4">
      <w:r w:rsidRPr="005550A2">
        <w:rPr>
          <w:b/>
        </w:rPr>
        <w:t>Июньский кризис:</w:t>
      </w:r>
      <w:r w:rsidRPr="005550A2">
        <w:t xml:space="preserve"> На I Всероссийском съезде рабочих и солдатских депутатов (3 - 24 июня) была принята резолюция о сотрудничестве с Временным правительством. Она подверглась критике со стороны большевиков. 18 июня прошла демонстрация под большевистскими лозунгами, которая показала непопулярность I коалиционного правительства.</w:t>
      </w:r>
    </w:p>
    <w:p w:rsidR="005550A2" w:rsidRDefault="005550A2" w:rsidP="00A227D4">
      <w:r w:rsidRPr="005550A2">
        <w:rPr>
          <w:b/>
        </w:rPr>
        <w:t>Июльский кризис</w:t>
      </w:r>
      <w:r w:rsidRPr="005550A2">
        <w:t>: 4 июля в Петрограде состоялась вооруженная полумиллионная демонстрация, организованная большевиками. Правительство применило силу, пострадали более 400 человек. В Петрограде объявлено военное положение, начинаются аресты большевиков, закрыта их газета «Правда», некоторые военные части разоружены. После того, как Финляндия объявила свою независимость, правительство вынуждено было сформировать II коалиционное правительство.</w:t>
      </w:r>
    </w:p>
    <w:p w:rsidR="005550A2" w:rsidRPr="005550A2" w:rsidRDefault="005550A2" w:rsidP="005550A2">
      <w:pPr>
        <w:pStyle w:val="a3"/>
        <w:numPr>
          <w:ilvl w:val="0"/>
          <w:numId w:val="3"/>
        </w:numPr>
        <w:rPr>
          <w:b/>
        </w:rPr>
      </w:pPr>
      <w:r w:rsidRPr="005550A2">
        <w:rPr>
          <w:b/>
        </w:rPr>
        <w:t>Корниловский мятеж.</w:t>
      </w:r>
    </w:p>
    <w:p w:rsidR="005550A2" w:rsidRDefault="005550A2" w:rsidP="005550A2">
      <w:pPr>
        <w:pStyle w:val="a3"/>
        <w:rPr>
          <w:b/>
        </w:rPr>
      </w:pPr>
      <w:r w:rsidRPr="005550A2">
        <w:rPr>
          <w:b/>
        </w:rPr>
        <w:lastRenderedPageBreak/>
        <w:t>Самостоятельная работа с текстом учебника стр. 105-107.</w:t>
      </w:r>
    </w:p>
    <w:p w:rsidR="005550A2" w:rsidRPr="005550A2" w:rsidRDefault="005550A2" w:rsidP="005550A2">
      <w:pPr>
        <w:pStyle w:val="a3"/>
        <w:rPr>
          <w:u w:val="single"/>
        </w:rPr>
      </w:pPr>
      <w:r w:rsidRPr="005550A2">
        <w:rPr>
          <w:u w:val="single"/>
        </w:rPr>
        <w:t xml:space="preserve">Почему </w:t>
      </w:r>
      <w:proofErr w:type="gramStart"/>
      <w:r w:rsidRPr="005550A2">
        <w:rPr>
          <w:u w:val="single"/>
        </w:rPr>
        <w:t>выступление  Корнилова</w:t>
      </w:r>
      <w:proofErr w:type="gramEnd"/>
      <w:r w:rsidRPr="005550A2">
        <w:rPr>
          <w:u w:val="single"/>
        </w:rPr>
        <w:t xml:space="preserve"> потерпело поражение?</w:t>
      </w:r>
    </w:p>
    <w:p w:rsidR="00A227D4" w:rsidRPr="005550A2" w:rsidRDefault="005550A2" w:rsidP="00A227D4">
      <w:pPr>
        <w:rPr>
          <w:b/>
        </w:rPr>
      </w:pPr>
      <w:r w:rsidRPr="005550A2">
        <w:rPr>
          <w:b/>
        </w:rPr>
        <w:t>Итоги революции:</w:t>
      </w:r>
    </w:p>
    <w:p w:rsidR="00A227D4" w:rsidRDefault="00A227D4" w:rsidP="005550A2">
      <w:pPr>
        <w:pStyle w:val="a3"/>
        <w:numPr>
          <w:ilvl w:val="0"/>
          <w:numId w:val="6"/>
        </w:numPr>
      </w:pPr>
      <w:r>
        <w:t>Ликвидация монархии</w:t>
      </w:r>
    </w:p>
    <w:p w:rsidR="00A227D4" w:rsidRDefault="00A227D4" w:rsidP="005550A2">
      <w:pPr>
        <w:pStyle w:val="a3"/>
        <w:numPr>
          <w:ilvl w:val="0"/>
          <w:numId w:val="6"/>
        </w:numPr>
      </w:pPr>
      <w:r>
        <w:t>Провозглашение республики, начало выборов во Всероссийское Учредительное собрание</w:t>
      </w:r>
    </w:p>
    <w:p w:rsidR="00A227D4" w:rsidRDefault="00A227D4" w:rsidP="005550A2">
      <w:pPr>
        <w:pStyle w:val="a3"/>
        <w:numPr>
          <w:ilvl w:val="0"/>
          <w:numId w:val="6"/>
        </w:numPr>
      </w:pPr>
      <w:r>
        <w:t>Образование двоевластия</w:t>
      </w:r>
    </w:p>
    <w:p w:rsidR="00A227D4" w:rsidRPr="005550A2" w:rsidRDefault="005550A2" w:rsidP="00A227D4">
      <w:pPr>
        <w:rPr>
          <w:b/>
        </w:rPr>
      </w:pPr>
      <w:r w:rsidRPr="005550A2">
        <w:rPr>
          <w:b/>
        </w:rPr>
        <w:t xml:space="preserve"> «Значение революции</w:t>
      </w:r>
      <w:r w:rsidR="00A227D4" w:rsidRPr="005550A2">
        <w:rPr>
          <w:b/>
        </w:rPr>
        <w:t xml:space="preserve">» </w:t>
      </w:r>
    </w:p>
    <w:p w:rsidR="00A227D4" w:rsidRDefault="00A227D4" w:rsidP="005550A2">
      <w:pPr>
        <w:pStyle w:val="a3"/>
        <w:numPr>
          <w:ilvl w:val="0"/>
          <w:numId w:val="7"/>
        </w:numPr>
      </w:pPr>
      <w:r>
        <w:t>Победа февральской революции была победой всех слоев населения над самодержавием, рывком, передвинувшим Россию к передовыми странами в смысле провозглашения демократических и политических свобод.</w:t>
      </w:r>
    </w:p>
    <w:p w:rsidR="005550A2" w:rsidRDefault="00A227D4" w:rsidP="005550A2">
      <w:pPr>
        <w:pStyle w:val="a3"/>
        <w:numPr>
          <w:ilvl w:val="0"/>
          <w:numId w:val="7"/>
        </w:numPr>
      </w:pPr>
      <w:r>
        <w:t>Велико и международное значение Февральской буржуазно-демократической революции - под её влиянием во многих воюющих странах усилилось стачечное движение пролетариата.</w:t>
      </w:r>
    </w:p>
    <w:p w:rsidR="005550A2" w:rsidRDefault="005550A2" w:rsidP="005550A2"/>
    <w:p w:rsidR="00C64025" w:rsidRPr="005550A2" w:rsidRDefault="005550A2" w:rsidP="005550A2">
      <w:pPr>
        <w:rPr>
          <w:b/>
        </w:rPr>
      </w:pPr>
      <w:r w:rsidRPr="005550A2">
        <w:rPr>
          <w:b/>
        </w:rPr>
        <w:t xml:space="preserve">Домашнее задание: </w:t>
      </w:r>
    </w:p>
    <w:p w:rsidR="005550A2" w:rsidRDefault="005550A2" w:rsidP="005550A2">
      <w:pPr>
        <w:pStyle w:val="a3"/>
        <w:numPr>
          <w:ilvl w:val="0"/>
          <w:numId w:val="8"/>
        </w:numPr>
      </w:pPr>
      <w:r>
        <w:t>Прочитать §13-14.</w:t>
      </w:r>
    </w:p>
    <w:p w:rsidR="005550A2" w:rsidRPr="005550A2" w:rsidRDefault="005550A2" w:rsidP="005550A2">
      <w:pPr>
        <w:pStyle w:val="a3"/>
        <w:numPr>
          <w:ilvl w:val="0"/>
          <w:numId w:val="8"/>
        </w:numPr>
      </w:pPr>
      <w:r>
        <w:t>Выполнить практическую работу «Падение монархии».</w:t>
      </w:r>
      <w:bookmarkStart w:id="0" w:name="_GoBack"/>
      <w:bookmarkEnd w:id="0"/>
    </w:p>
    <w:sectPr w:rsidR="005550A2" w:rsidRPr="005550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EC" w:rsidRDefault="004D06EC" w:rsidP="00C70460">
      <w:pPr>
        <w:spacing w:after="0" w:line="240" w:lineRule="auto"/>
      </w:pPr>
      <w:r>
        <w:separator/>
      </w:r>
    </w:p>
  </w:endnote>
  <w:endnote w:type="continuationSeparator" w:id="0">
    <w:p w:rsidR="004D06EC" w:rsidRDefault="004D06EC" w:rsidP="00C7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458853"/>
      <w:docPartObj>
        <w:docPartGallery w:val="Page Numbers (Bottom of Page)"/>
        <w:docPartUnique/>
      </w:docPartObj>
    </w:sdtPr>
    <w:sdtContent>
      <w:p w:rsidR="00C70460" w:rsidRDefault="00C704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70460" w:rsidRDefault="00C704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EC" w:rsidRDefault="004D06EC" w:rsidP="00C70460">
      <w:pPr>
        <w:spacing w:after="0" w:line="240" w:lineRule="auto"/>
      </w:pPr>
      <w:r>
        <w:separator/>
      </w:r>
    </w:p>
  </w:footnote>
  <w:footnote w:type="continuationSeparator" w:id="0">
    <w:p w:rsidR="004D06EC" w:rsidRDefault="004D06EC" w:rsidP="00C7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D151E"/>
    <w:multiLevelType w:val="hybridMultilevel"/>
    <w:tmpl w:val="C630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5D2A"/>
    <w:multiLevelType w:val="hybridMultilevel"/>
    <w:tmpl w:val="0952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6471E"/>
    <w:multiLevelType w:val="hybridMultilevel"/>
    <w:tmpl w:val="4648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20D4"/>
    <w:multiLevelType w:val="hybridMultilevel"/>
    <w:tmpl w:val="2E94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637AA"/>
    <w:multiLevelType w:val="hybridMultilevel"/>
    <w:tmpl w:val="7D2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01B6D"/>
    <w:multiLevelType w:val="hybridMultilevel"/>
    <w:tmpl w:val="7C682664"/>
    <w:lvl w:ilvl="0" w:tplc="E222C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10B94"/>
    <w:multiLevelType w:val="hybridMultilevel"/>
    <w:tmpl w:val="DE32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071DA"/>
    <w:multiLevelType w:val="hybridMultilevel"/>
    <w:tmpl w:val="091A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07"/>
    <w:rsid w:val="00071601"/>
    <w:rsid w:val="004D06EC"/>
    <w:rsid w:val="005550A2"/>
    <w:rsid w:val="00861807"/>
    <w:rsid w:val="00A227D4"/>
    <w:rsid w:val="00C64025"/>
    <w:rsid w:val="00C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736F-4111-4E5C-BA31-429BB05C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25"/>
    <w:pPr>
      <w:ind w:left="720"/>
      <w:contextualSpacing/>
    </w:pPr>
  </w:style>
  <w:style w:type="table" w:styleId="a4">
    <w:name w:val="Table Grid"/>
    <w:basedOn w:val="a1"/>
    <w:uiPriority w:val="39"/>
    <w:rsid w:val="00C6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460"/>
  </w:style>
  <w:style w:type="paragraph" w:styleId="a7">
    <w:name w:val="footer"/>
    <w:basedOn w:val="a"/>
    <w:link w:val="a8"/>
    <w:uiPriority w:val="99"/>
    <w:unhideWhenUsed/>
    <w:rsid w:val="00C7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2013-11-10T09:26:00Z</dcterms:created>
  <dcterms:modified xsi:type="dcterms:W3CDTF">2013-11-10T10:02:00Z</dcterms:modified>
</cp:coreProperties>
</file>