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4407"/>
        <w:gridCol w:w="172"/>
      </w:tblGrid>
      <w:tr w:rsidR="006A5BA6" w:rsidRPr="006A5BA6" w:rsidTr="006A5BA6">
        <w:trPr>
          <w:tblCellSpacing w:w="15" w:type="dxa"/>
        </w:trPr>
        <w:tc>
          <w:tcPr>
            <w:tcW w:w="500" w:type="pct"/>
            <w:vAlign w:val="center"/>
            <w:hideMark/>
          </w:tcPr>
          <w:p w:rsidR="006A5BA6" w:rsidRPr="006A5BA6" w:rsidRDefault="006A5BA6" w:rsidP="006A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0" w:type="pct"/>
            <w:vAlign w:val="center"/>
            <w:hideMark/>
          </w:tcPr>
          <w:p w:rsidR="0028303B" w:rsidRPr="0028303B" w:rsidRDefault="0028303B" w:rsidP="002830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28303B">
              <w:rPr>
                <w:rFonts w:ascii="Times New Roman" w:hAnsi="Times New Roman" w:cs="Times New Roman"/>
                <w:sz w:val="28"/>
                <w:szCs w:val="28"/>
              </w:rPr>
              <w:t>Тюменцевская</w:t>
            </w:r>
            <w:proofErr w:type="spellEnd"/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303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  <w:p w:rsidR="0028303B" w:rsidRPr="0028303B" w:rsidRDefault="0028303B" w:rsidP="002830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</w:t>
            </w:r>
            <w:proofErr w:type="spellStart"/>
            <w:r w:rsidRPr="0028303B">
              <w:rPr>
                <w:rFonts w:ascii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28303B" w:rsidRDefault="0028303B" w:rsidP="0028303B"/>
          <w:p w:rsidR="0028303B" w:rsidRPr="0028303B" w:rsidRDefault="0028303B" w:rsidP="0028303B">
            <w:pPr>
              <w:pStyle w:val="a3"/>
              <w:rPr>
                <w:rFonts w:ascii="Times New Roman" w:hAnsi="Times New Roman" w:cs="Times New Roman"/>
              </w:rPr>
            </w:pPr>
          </w:p>
          <w:p w:rsidR="0028303B" w:rsidRPr="0028303B" w:rsidRDefault="0028303B" w:rsidP="00283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       Рассмотрено на </w:t>
            </w:r>
            <w:proofErr w:type="gramStart"/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>Принято на</w:t>
            </w:r>
            <w:proofErr w:type="gramEnd"/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</w:p>
          <w:p w:rsidR="0028303B" w:rsidRDefault="0028303B" w:rsidP="00283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       методического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           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28303B" w:rsidRPr="0028303B" w:rsidRDefault="0028303B" w:rsidP="00283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«_____»________2014 г.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 «_____»_________2014г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>_________(В.А.Костина)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28303B" w:rsidRPr="0028303B" w:rsidRDefault="0028303B" w:rsidP="00283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8303B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№____ от «____»_________2014г.</w:t>
            </w:r>
          </w:p>
          <w:p w:rsidR="0028303B" w:rsidRPr="0028303B" w:rsidRDefault="0028303B" w:rsidP="0028303B">
            <w:pPr>
              <w:pStyle w:val="a3"/>
              <w:rPr>
                <w:rFonts w:ascii="Times New Roman" w:hAnsi="Times New Roman" w:cs="Times New Roman"/>
              </w:rPr>
            </w:pPr>
            <w:r w:rsidRPr="0028303B">
              <w:rPr>
                <w:rFonts w:ascii="Times New Roman" w:hAnsi="Times New Roman" w:cs="Times New Roman"/>
              </w:rPr>
              <w:t xml:space="preserve"> </w:t>
            </w:r>
          </w:p>
          <w:p w:rsidR="0028303B" w:rsidRPr="0028303B" w:rsidRDefault="0028303B" w:rsidP="0028303B">
            <w:pPr>
              <w:pStyle w:val="a3"/>
              <w:rPr>
                <w:rFonts w:ascii="Times New Roman" w:hAnsi="Times New Roman" w:cs="Times New Roman"/>
              </w:rPr>
            </w:pPr>
          </w:p>
          <w:p w:rsidR="0028303B" w:rsidRPr="0028303B" w:rsidRDefault="0028303B" w:rsidP="0028303B">
            <w:pPr>
              <w:pStyle w:val="a3"/>
              <w:rPr>
                <w:rFonts w:ascii="Times New Roman" w:hAnsi="Times New Roman" w:cs="Times New Roman"/>
              </w:rPr>
            </w:pPr>
          </w:p>
          <w:p w:rsidR="0028303B" w:rsidRPr="0028303B" w:rsidRDefault="0028303B" w:rsidP="0028303B">
            <w:pPr>
              <w:pStyle w:val="a3"/>
              <w:rPr>
                <w:rFonts w:ascii="Times New Roman" w:hAnsi="Times New Roman" w:cs="Times New Roman"/>
              </w:rPr>
            </w:pPr>
            <w:r w:rsidRPr="0028303B">
              <w:rPr>
                <w:rFonts w:ascii="Times New Roman" w:hAnsi="Times New Roman" w:cs="Times New Roman"/>
              </w:rPr>
              <w:t xml:space="preserve"> </w:t>
            </w:r>
          </w:p>
          <w:p w:rsidR="0028303B" w:rsidRPr="0028303B" w:rsidRDefault="0028303B" w:rsidP="0028303B">
            <w:pPr>
              <w:pStyle w:val="a3"/>
              <w:rPr>
                <w:rFonts w:ascii="Times New Roman" w:hAnsi="Times New Roman" w:cs="Times New Roman"/>
              </w:rPr>
            </w:pPr>
            <w:r w:rsidRPr="0028303B">
              <w:rPr>
                <w:rFonts w:ascii="Times New Roman" w:hAnsi="Times New Roman" w:cs="Times New Roman"/>
              </w:rPr>
              <w:t xml:space="preserve"> </w:t>
            </w:r>
          </w:p>
          <w:p w:rsidR="0028303B" w:rsidRPr="00E870EA" w:rsidRDefault="0028303B" w:rsidP="00E8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EA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 w:rsidR="00E870EA" w:rsidRPr="00E870EA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коррекционного обучения</w:t>
            </w:r>
          </w:p>
          <w:p w:rsidR="0028303B" w:rsidRPr="00E870EA" w:rsidRDefault="0028303B" w:rsidP="00E8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EA">
              <w:rPr>
                <w:rFonts w:ascii="Times New Roman" w:hAnsi="Times New Roman" w:cs="Times New Roman"/>
                <w:sz w:val="28"/>
                <w:szCs w:val="28"/>
              </w:rPr>
              <w:t>по учебному предмету  «География» 9 класс (</w:t>
            </w:r>
            <w:r w:rsidRPr="00E87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870EA">
              <w:rPr>
                <w:rFonts w:ascii="Times New Roman" w:hAnsi="Times New Roman" w:cs="Times New Roman"/>
                <w:sz w:val="28"/>
                <w:szCs w:val="28"/>
              </w:rPr>
              <w:t xml:space="preserve"> вид)</w:t>
            </w:r>
          </w:p>
          <w:p w:rsidR="00E870EA" w:rsidRPr="006A5BA6" w:rsidRDefault="00E870EA" w:rsidP="00E870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разработана на основе  программы специальной (коррекционной) образовательной школы </w:t>
            </w: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вида: 5-9 </w:t>
            </w:r>
            <w:proofErr w:type="spellStart"/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 Под редакцией В.В. Воронковой (раздел «География 6-9 классы» автор Т.Г. Лифанова). – Москва: Гуманитарный издательский центр ВЛАДОС,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Сб. 1;</w:t>
            </w:r>
          </w:p>
          <w:p w:rsidR="0028303B" w:rsidRDefault="0028303B" w:rsidP="00E8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70EA" w:rsidRDefault="00E870EA" w:rsidP="00E8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70EA" w:rsidRDefault="00E870EA" w:rsidP="00E8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70EA" w:rsidRPr="00E870EA" w:rsidRDefault="00E870EA" w:rsidP="00E870E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                     </w:t>
            </w:r>
            <w:r w:rsidRPr="00E870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870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читель географии </w:t>
            </w:r>
          </w:p>
          <w:p w:rsidR="00E870EA" w:rsidRDefault="00E870EA" w:rsidP="00E8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E870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Соколова Н.В.</w:t>
            </w:r>
          </w:p>
          <w:p w:rsidR="00E870EA" w:rsidRDefault="00E870EA" w:rsidP="00E8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BA6" w:rsidRPr="00E870EA" w:rsidRDefault="00E870EA" w:rsidP="00E870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Тюменцево 2014</w:t>
            </w:r>
          </w:p>
          <w:p w:rsidR="00E870EA" w:rsidRDefault="00E870EA" w:rsidP="006A5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ookmark1"/>
          </w:p>
          <w:p w:rsidR="00E870EA" w:rsidRDefault="00E870EA" w:rsidP="006A5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03B" w:rsidRDefault="0028303B" w:rsidP="006A5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bookmarkEnd w:id="0"/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Рабочая программа разработана на основе  программы специальной (коррекционной) образовательной школы </w:t>
            </w: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вида: 5-9 </w:t>
            </w:r>
            <w:proofErr w:type="spellStart"/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 Под редакцией В.В. Воронковой (раздел «География 6-9 классы» автор Т.Г. Лифанова). – Москва: Гуманитарный издательский центр ВЛАДОС, 20</w:t>
            </w:r>
            <w:r w:rsidR="0028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Сб. 1;</w:t>
            </w:r>
          </w:p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составлена с учетом особенностей развити</w:t>
            </w:r>
            <w:r w:rsidR="0028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учащихся МБОУ </w:t>
            </w:r>
            <w:proofErr w:type="spellStart"/>
            <w:r w:rsidR="0028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Тюменцевской</w:t>
            </w:r>
            <w:proofErr w:type="spellEnd"/>
            <w:r w:rsidR="0028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конкретизирует содержание блоков образовательного стандарта, дает точное распределение учебных часов по крупным разделам курса и последовательность их изучения. Кроме того, про</w:t>
            </w: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грамма содержит рекомендуемый перечень практических работ по каждому разделу.</w:t>
            </w:r>
          </w:p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      </w:r>
          </w:p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составлена с учетом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В программе выделены практические работы, а также сформулированы основ</w:t>
            </w: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требования к знаниям и умениям школьников.</w:t>
            </w:r>
          </w:p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На изучение стран Евразии выделено три четверти. </w:t>
            </w:r>
            <w:proofErr w:type="spellStart"/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Деидеологизирована</w:t>
            </w:r>
            <w:proofErr w:type="spellEnd"/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тематика данного раздела: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Следует отметить на экономические и культурные контакты с этими государствами.</w:t>
            </w:r>
          </w:p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      </w:r>
          </w:p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68 часов-2 часа в неделю</w:t>
            </w:r>
          </w:p>
          <w:p w:rsidR="0002522C" w:rsidRDefault="0002522C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Курс географии Материков и океанов. Государства Евразии  для учащихся, обучающиеся по коррекционной программе VIII вида, составляет 66 часов, 2 часа в неделю.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     Поскольку дети обучаются в обычном классе (интегрированное обучение), то количество часов по данному курсу автор увеличил до 68  часов.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ookmark4"/>
            <w:r w:rsidRPr="00B409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учащихся:</w:t>
            </w:r>
            <w:bookmarkEnd w:id="1"/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учащиеся должны знать: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Географическое положение, столицы и характерные особенности изучаемых государств Евразии.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Границы, государственный строй и символику России.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  в природе, меры безопасности при стихийных бедствиях.</w:t>
            </w:r>
          </w:p>
          <w:p w:rsidR="006A5BA6" w:rsidRPr="00B4097B" w:rsidRDefault="006A5BA6" w:rsidP="0002522C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Медицинские учреждения и отделы социальной защиты своей местности.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учащиеся должны уметь: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Находить на политической карте Евразии, изучаемые государства и их столицы.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иллюстрациям характерных достопримечательностей узнавать отдельные города Евразии.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Показать Россию на политических картах мира и Евразии.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Находить свою местность на карте России (политико-административной, физической и карте природных зон)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Давать не сложную характеристику природных условий и хозяйственных ресурсов своей местности</w:t>
            </w:r>
            <w:proofErr w:type="gramStart"/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давать краткую  историческую справку о прошлом своего края.</w:t>
            </w:r>
          </w:p>
          <w:p w:rsidR="006A5BA6" w:rsidRPr="00B4097B" w:rsidRDefault="006A5BA6" w:rsidP="006A5BA6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Называть и показывать на иллюстрациях изученные культурные и исторические памятники своего края.</w:t>
            </w:r>
          </w:p>
          <w:p w:rsidR="006A5BA6" w:rsidRPr="006A5BA6" w:rsidRDefault="006A5BA6" w:rsidP="0002522C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7B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B409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Правильно вести себя  в природе</w:t>
            </w:r>
            <w:r w:rsidRPr="006A5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A5BA6" w:rsidRPr="0002522C" w:rsidRDefault="006A5BA6" w:rsidP="000252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A5BA6" w:rsidRPr="0002522C" w:rsidRDefault="006A5BA6" w:rsidP="000252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Литература:</w:t>
            </w:r>
          </w:p>
          <w:p w:rsidR="006A5BA6" w:rsidRPr="0002522C" w:rsidRDefault="006A5BA6" w:rsidP="000252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A5BA6" w:rsidRPr="0002522C" w:rsidRDefault="006A5BA6" w:rsidP="000252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специальных (коррекционных) общеобразовательных учреждений </w:t>
            </w:r>
            <w:r w:rsidRPr="00025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025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вида, 5-9 классы</w:t>
            </w:r>
            <w:proofErr w:type="gramStart"/>
            <w:r w:rsidRPr="00025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proofErr w:type="gramEnd"/>
            <w:r w:rsidRPr="00025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В.В. Воронко</w:t>
            </w:r>
            <w:r w:rsidR="00025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вой. Сб. № 1. – М.: </w:t>
            </w:r>
            <w:proofErr w:type="spellStart"/>
            <w:r w:rsidR="00025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="00025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2012г.</w:t>
            </w:r>
            <w:r w:rsidRPr="00025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A5BA6" w:rsidRPr="006A5BA6" w:rsidRDefault="006A5BA6" w:rsidP="006A5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В.Б. </w:t>
            </w:r>
            <w:proofErr w:type="spellStart"/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Пяунин</w:t>
            </w:r>
            <w:proofErr w:type="spellEnd"/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Контрольные и проверочные работы по </w:t>
            </w:r>
            <w:r w:rsidR="000252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географии. 6-10 класс. </w:t>
            </w:r>
          </w:p>
          <w:p w:rsidR="006A5BA6" w:rsidRPr="006A5BA6" w:rsidRDefault="006A5BA6" w:rsidP="006A5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С.Н. Трутнева. География в кроссвордах;</w:t>
            </w:r>
          </w:p>
          <w:p w:rsidR="006A5BA6" w:rsidRPr="006A5BA6" w:rsidRDefault="006A5BA6" w:rsidP="006A5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 Сиротин. Сборник заданий и упражнений. 6-10 класс;</w:t>
            </w:r>
          </w:p>
          <w:p w:rsidR="006A5BA6" w:rsidRPr="006A5BA6" w:rsidRDefault="006A5BA6" w:rsidP="006A5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 Летягин. Тесты по географии. 6-10 класс;</w:t>
            </w:r>
          </w:p>
          <w:p w:rsidR="006A5BA6" w:rsidRPr="006A5BA6" w:rsidRDefault="006A5BA6" w:rsidP="006A5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Сиротин В.И. Самостоятельные и практические работы по ге</w:t>
            </w:r>
            <w:r w:rsidR="000252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ографии (6-10 классы)</w:t>
            </w:r>
          </w:p>
          <w:p w:rsidR="006A5BA6" w:rsidRPr="006A5BA6" w:rsidRDefault="006A5BA6" w:rsidP="006A5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Школьный географический атлас;</w:t>
            </w:r>
          </w:p>
          <w:p w:rsidR="006A5BA6" w:rsidRPr="006A5BA6" w:rsidRDefault="006A5BA6" w:rsidP="006A5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Энциклопедия для детей: т. 13. Страны</w:t>
            </w:r>
            <w:r w:rsidR="000252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Народы. Цивилизации.</w:t>
            </w:r>
          </w:p>
          <w:p w:rsidR="0002522C" w:rsidRDefault="006A5BA6" w:rsidP="000252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Разумовская О.К. Весе</w:t>
            </w:r>
            <w:r w:rsidR="000252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лая география.</w:t>
            </w:r>
          </w:p>
          <w:p w:rsidR="0002522C" w:rsidRPr="0002522C" w:rsidRDefault="006A5BA6" w:rsidP="000252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5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Пивоварова Г.П. По страницам</w:t>
            </w:r>
            <w:r w:rsidR="0002522C" w:rsidRPr="00025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занимательной географии.</w:t>
            </w:r>
          </w:p>
          <w:p w:rsidR="0002522C" w:rsidRPr="0002522C" w:rsidRDefault="0002522C" w:rsidP="000252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</w:t>
            </w:r>
            <w:r w:rsidR="006A5BA6" w:rsidRPr="00025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ография. Энциклопед</w:t>
            </w:r>
            <w:r w:rsidRPr="00025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для детей. М.: «Махаон»</w:t>
            </w:r>
          </w:p>
          <w:p w:rsidR="006A5BA6" w:rsidRPr="0002522C" w:rsidRDefault="0002522C" w:rsidP="0002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="0002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Pr="006A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  </w:t>
            </w:r>
            <w:r w:rsidRPr="006A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6A5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вида. М.: «Просвещение», 2006</w:t>
            </w:r>
          </w:p>
          <w:p w:rsid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2522C" w:rsidRDefault="0002522C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22C" w:rsidRDefault="0002522C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0EA" w:rsidRDefault="00E870EA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0EA" w:rsidRDefault="00E870EA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0EA" w:rsidRDefault="00E870EA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0EA" w:rsidRPr="006A5BA6" w:rsidRDefault="00E870EA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BA6" w:rsidRPr="006A5BA6" w:rsidRDefault="0002522C" w:rsidP="006A5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Тематическое планирование</w:t>
            </w:r>
          </w:p>
          <w:p w:rsidR="006A5BA6" w:rsidRPr="006A5BA6" w:rsidRDefault="006A5BA6" w:rsidP="006A5B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1432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4"/>
              <w:gridCol w:w="14"/>
              <w:gridCol w:w="4703"/>
              <w:gridCol w:w="874"/>
              <w:gridCol w:w="4543"/>
              <w:gridCol w:w="3319"/>
            </w:tblGrid>
            <w:tr w:rsidR="00E870EA" w:rsidRPr="006A5BA6" w:rsidTr="00E870EA">
              <w:trPr>
                <w:trHeight w:val="208"/>
              </w:trPr>
              <w:tc>
                <w:tcPr>
                  <w:tcW w:w="8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8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Часы</w:t>
                  </w:r>
                </w:p>
              </w:tc>
              <w:tc>
                <w:tcPr>
                  <w:tcW w:w="45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урока, словарь</w:t>
                  </w:r>
                </w:p>
              </w:tc>
              <w:tc>
                <w:tcPr>
                  <w:tcW w:w="33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практической части программы</w:t>
                  </w:r>
                </w:p>
              </w:tc>
            </w:tr>
            <w:tr w:rsidR="00E870EA" w:rsidRPr="006A5BA6" w:rsidTr="00E870EA">
              <w:trPr>
                <w:gridAfter w:val="4"/>
                <w:wAfter w:w="13439" w:type="dxa"/>
                <w:cantSplit/>
                <w:trHeight w:val="107"/>
              </w:trPr>
              <w:tc>
                <w:tcPr>
                  <w:tcW w:w="88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I</w:t>
                  </w:r>
                </w:p>
              </w:tc>
            </w:tr>
            <w:tr w:rsidR="00E870EA" w:rsidRPr="006A5BA6" w:rsidTr="00E870EA">
              <w:trPr>
                <w:trHeight w:val="435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Политическая карта Евразии. Государства Евразии.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картой Евразии. Обзор государств континента.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№1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«Обозначение на 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/к государств Западной Европы, их столиц»</w:t>
                  </w: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1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</w:tr>
            <w:tr w:rsidR="00E870EA" w:rsidRPr="006A5BA6" w:rsidTr="00E870EA">
              <w:trPr>
                <w:cantSplit/>
                <w:trHeight w:val="435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Великобритания: географическое положение, природа, экономика.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Обычаи, культура и традиции страны.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cantSplit/>
                <w:trHeight w:val="208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Великобритания: население, культура, обычаи и традиции.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70EA" w:rsidRPr="006A5BA6" w:rsidRDefault="00E870EA" w:rsidP="006A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  картой населения</w:t>
                  </w:r>
                </w:p>
              </w:tc>
            </w:tr>
            <w:tr w:rsidR="00E870EA" w:rsidRPr="006A5BA6" w:rsidTr="00E870EA">
              <w:trPr>
                <w:cantSplit/>
                <w:trHeight w:val="208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Франция: географическое положение, природа, экономика.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Обычаи, культура и традиции страны.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cantSplit/>
                <w:trHeight w:val="208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Франция: население, культура, обычаи и традиции.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70EA" w:rsidRPr="006A5BA6" w:rsidRDefault="00E870EA" w:rsidP="006A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  картой населения</w:t>
                  </w:r>
                </w:p>
              </w:tc>
            </w:tr>
            <w:tr w:rsidR="00E870EA" w:rsidRPr="006A5BA6" w:rsidTr="00E870EA">
              <w:trPr>
                <w:trHeight w:val="716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Германия.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589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Австрия.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127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Швейцария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Проверочная работа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4C7D12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ископаемые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азвитие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107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II</w:t>
                  </w: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</w:tr>
            <w:tr w:rsidR="00E870EA" w:rsidRPr="006A5BA6" w:rsidTr="00E870EA">
              <w:trPr>
                <w:trHeight w:val="716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Королевство Испания, Португалия.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Практическая  работа №2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«Обозначение на 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/к государств Южной Европы, их столиц»</w:t>
                  </w:r>
                </w:p>
              </w:tc>
            </w:tr>
            <w:tr w:rsidR="00E870EA" w:rsidRPr="006A5BA6" w:rsidTr="00E870EA">
              <w:trPr>
                <w:trHeight w:val="515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Италия:  географическое положение, природа, экономика.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435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Италия: население, культура, обычаи и традиции.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Крупные города. Население, культура, обычаи и традиции. Народные праздники.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81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Греция.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Проверочная работа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107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</w:tr>
            <w:tr w:rsidR="00E870EA" w:rsidRPr="006A5BA6" w:rsidTr="00E870EA">
              <w:trPr>
                <w:trHeight w:val="716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Королевство Норвегия.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№3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«Обозначение на 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/к государств Северной Европы, их столиц»</w:t>
                  </w:r>
                </w:p>
              </w:tc>
            </w:tr>
            <w:tr w:rsidR="00E870EA" w:rsidRPr="006A5BA6" w:rsidTr="00E870EA">
              <w:trPr>
                <w:trHeight w:val="716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Королевство Швеция.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716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Финляндия.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1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V</w:t>
                  </w:r>
                </w:p>
              </w:tc>
            </w:tr>
            <w:tr w:rsidR="00E870EA" w:rsidRPr="006A5BA6" w:rsidTr="00E870EA">
              <w:trPr>
                <w:trHeight w:val="616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Польша, Чехия, Словакия.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№4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«Обозначение на 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/к государств Восточной Европы, их столиц»</w:t>
                  </w:r>
                </w:p>
              </w:tc>
            </w:tr>
            <w:tr w:rsidR="00E870EA" w:rsidRPr="006A5BA6" w:rsidTr="00E870EA">
              <w:trPr>
                <w:trHeight w:val="1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Венгрия.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умыния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Болгария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Сербия и Черногория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Контрольная работа за четверть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Эстония.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Латвия.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картой.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Литва.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Белоруссия.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Украина.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Молдова.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Казахстан.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Узбекистан.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Население, 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Туркмения.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8A4A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Таджикистан.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Проверочная работа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№5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«Обозначение на к/к государств Центральной Азии, их столиц»</w:t>
                  </w:r>
                  <w:proofErr w:type="gramEnd"/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Грузия.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Азербайджан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Армения.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Контрольная работа за четверть.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4C7D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Турция.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VII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Ирак.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№6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«Обозначение на к/к государств Юго-Западной Азии, их столиц»</w:t>
                  </w:r>
                  <w:proofErr w:type="gramEnd"/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Исламская Республика Иран.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картой.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4C7D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Афганистан.</w:t>
                  </w:r>
                </w:p>
                <w:p w:rsidR="00E870EA" w:rsidRDefault="00E870EA" w:rsidP="004C7D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70EA" w:rsidRDefault="00E870EA" w:rsidP="004C7D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Pr="006A5BA6" w:rsidRDefault="00E870EA" w:rsidP="004C7D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24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Pr="004C7D12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Проверочная работа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Индия: географическое положение, природа, экономика.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№7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«Обозначение на к/к государств Южной Азии, их столиц»</w:t>
                  </w:r>
                  <w:proofErr w:type="gramEnd"/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Индия: население, культура, обычаи и традиции.</w:t>
                  </w:r>
                </w:p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70EA" w:rsidRPr="006A5BA6" w:rsidRDefault="00E870EA" w:rsidP="00A9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A93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IX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Китай: географическое положение, природа, экономика.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№8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«Обозначение на к/к государств Восточной Азии, их столиц»</w:t>
                  </w:r>
                  <w:proofErr w:type="gramEnd"/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Китай: население, культура, обычаи и традиции.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70EA" w:rsidRPr="006A5BA6" w:rsidRDefault="00E870EA" w:rsidP="006A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Монгольская Народная Республика.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Население, 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Корейская Народно-Демократическая Республика и Республика Корея.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Япония: географическое положение, природа, экономика.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48.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Япония: население, культура, обычаи и традиции.</w:t>
                  </w:r>
                </w:p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Проверочная работа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70EA" w:rsidRPr="006A5BA6" w:rsidRDefault="00E870EA" w:rsidP="006A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Вьетнам. Таиланд.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№9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«Обозначение на к/к государств Юго-Восточной Азии, их столиц»</w:t>
                  </w:r>
                  <w:proofErr w:type="gramEnd"/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Лаос, Индонезия.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Население, культура, обычаи и традиции.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политической и физической картой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Контрольная работа за четверть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XI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Границы России.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Географическое положение. Столица.  Политическое устройство. Население. Природные условия. Полезные ископаемые. Развитие промышленности и </w:t>
                  </w:r>
                  <w:proofErr w:type="spellStart"/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\х</w:t>
                  </w:r>
                  <w:proofErr w:type="spell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№10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«Обозначить на к/к границы России»</w:t>
                  </w:r>
                  <w:proofErr w:type="gramEnd"/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Россия – крупнейшее государство Евразии.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«Путешествие» по карте по сухопутным и морским границам России.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физической картой России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Административное деление России.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Субъекты РФ (области, округа, республики).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физической картой России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Столица, крупные города России. Обобщающий 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урок.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«Заочное путешествие» по городам РФ.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физической картой России</w:t>
                  </w:r>
                </w:p>
              </w:tc>
            </w:tr>
            <w:tr w:rsidR="00E870EA" w:rsidRPr="006A5BA6" w:rsidTr="00E870EA">
              <w:trPr>
                <w:gridAfter w:val="5"/>
                <w:wAfter w:w="13453" w:type="dxa"/>
                <w:cantSplit/>
                <w:trHeight w:val="166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XII</w:t>
                  </w:r>
                </w:p>
              </w:tc>
            </w:tr>
            <w:tr w:rsidR="00E870EA" w:rsidRPr="006A5BA6" w:rsidTr="00E870EA">
              <w:trPr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Географическое положение, история возникновения области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История возникновения. Первые поселенцы. Основатель.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Вычерчивание контура  НСО.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cantSplit/>
                <w:trHeight w:val="166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Рельеф и полезные ископаемые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Географическое положение области. Пограничные территории (Казахстан, области РФ).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№11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«Обозначение рельефа и </w:t>
                  </w:r>
                  <w:proofErr w:type="spellStart"/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/и НСО»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Климат. Предсказания погоды по местным признакам. Народные приметы.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Климатические особенности  Народные приметы погоды.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Внутренние воды Новосибирской области. 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№12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«Обозначение 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к/к внутренних вод  НСО»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Почвы Новосибирской области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Растительный мир. Охрана растительного мира.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рас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ира области. Заповедник. Охрана растений.</w:t>
                  </w:r>
                </w:p>
              </w:tc>
              <w:tc>
                <w:tcPr>
                  <w:tcW w:w="331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Практическая  работа №13</w:t>
                  </w: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«Зарисовать и подписать растения и животных, занесенных в Красную книгу НСО»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Животный мир нашей местности.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жив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ира НСО. Заповедники. Охрана животных.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870EA" w:rsidRPr="006A5BA6" w:rsidRDefault="00E870EA" w:rsidP="006A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Население области.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национального состава. Народные традиции.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Промышленность.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развития промышленности нашего города. Перспективы трудоустройства.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Сельское хозяйство.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сельского хозяйства НСО.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Транспорт.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транспортной системы области.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Обобщающий урок по теме «Свой край»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архитектуры города.</w:t>
                  </w:r>
                </w:p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870EA" w:rsidRPr="006A5BA6" w:rsidTr="00E870EA">
              <w:trPr>
                <w:cantSplit/>
                <w:trHeight w:val="64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Обобщающий урок по курсу: «География материков и океанов. Государства Евразии»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70EA" w:rsidRPr="006A5BA6" w:rsidRDefault="00E870EA" w:rsidP="006A5B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A5BA6" w:rsidRPr="006A5BA6" w:rsidRDefault="006A5BA6" w:rsidP="006A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A5BA6" w:rsidRPr="006A5BA6" w:rsidRDefault="006A5BA6" w:rsidP="006A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E13B2" w:rsidRDefault="005E13B2"/>
    <w:sectPr w:rsidR="005E13B2" w:rsidSect="002830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DA0"/>
    <w:multiLevelType w:val="multilevel"/>
    <w:tmpl w:val="2D66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9751A"/>
    <w:multiLevelType w:val="multilevel"/>
    <w:tmpl w:val="5328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BA6"/>
    <w:rsid w:val="00001503"/>
    <w:rsid w:val="0002522C"/>
    <w:rsid w:val="00031343"/>
    <w:rsid w:val="000362F8"/>
    <w:rsid w:val="000378AA"/>
    <w:rsid w:val="00040102"/>
    <w:rsid w:val="00055D3A"/>
    <w:rsid w:val="000868B5"/>
    <w:rsid w:val="000D41CC"/>
    <w:rsid w:val="000E56FA"/>
    <w:rsid w:val="001048E8"/>
    <w:rsid w:val="00121601"/>
    <w:rsid w:val="00133A49"/>
    <w:rsid w:val="00142CCD"/>
    <w:rsid w:val="0015544E"/>
    <w:rsid w:val="0018329D"/>
    <w:rsid w:val="001C1790"/>
    <w:rsid w:val="001C793D"/>
    <w:rsid w:val="0021595D"/>
    <w:rsid w:val="00221F1C"/>
    <w:rsid w:val="002245A2"/>
    <w:rsid w:val="0028303B"/>
    <w:rsid w:val="00291532"/>
    <w:rsid w:val="002A6CAC"/>
    <w:rsid w:val="002F1938"/>
    <w:rsid w:val="00311958"/>
    <w:rsid w:val="003177C9"/>
    <w:rsid w:val="00335658"/>
    <w:rsid w:val="00352D31"/>
    <w:rsid w:val="00364973"/>
    <w:rsid w:val="00375633"/>
    <w:rsid w:val="0039403E"/>
    <w:rsid w:val="003A7E19"/>
    <w:rsid w:val="003B352C"/>
    <w:rsid w:val="003D054A"/>
    <w:rsid w:val="003F6890"/>
    <w:rsid w:val="003F7646"/>
    <w:rsid w:val="00452618"/>
    <w:rsid w:val="00462DD7"/>
    <w:rsid w:val="00475BC1"/>
    <w:rsid w:val="004770B2"/>
    <w:rsid w:val="004834BB"/>
    <w:rsid w:val="00490030"/>
    <w:rsid w:val="004C7D12"/>
    <w:rsid w:val="00516B71"/>
    <w:rsid w:val="00556CB7"/>
    <w:rsid w:val="005A50D2"/>
    <w:rsid w:val="005B6EB1"/>
    <w:rsid w:val="005C46F9"/>
    <w:rsid w:val="005E13B2"/>
    <w:rsid w:val="006810AE"/>
    <w:rsid w:val="00690F3D"/>
    <w:rsid w:val="006941CB"/>
    <w:rsid w:val="006A5BA6"/>
    <w:rsid w:val="006A5DAA"/>
    <w:rsid w:val="006D6837"/>
    <w:rsid w:val="0070369C"/>
    <w:rsid w:val="00725E19"/>
    <w:rsid w:val="00734AD0"/>
    <w:rsid w:val="00744232"/>
    <w:rsid w:val="00773CAF"/>
    <w:rsid w:val="00784F26"/>
    <w:rsid w:val="007A2029"/>
    <w:rsid w:val="007C56FA"/>
    <w:rsid w:val="008075A9"/>
    <w:rsid w:val="00810FF9"/>
    <w:rsid w:val="00824059"/>
    <w:rsid w:val="00834702"/>
    <w:rsid w:val="00847390"/>
    <w:rsid w:val="00864063"/>
    <w:rsid w:val="00873770"/>
    <w:rsid w:val="00885202"/>
    <w:rsid w:val="00887AA4"/>
    <w:rsid w:val="008A4A65"/>
    <w:rsid w:val="008C3478"/>
    <w:rsid w:val="008D3FFC"/>
    <w:rsid w:val="008E4157"/>
    <w:rsid w:val="008E4B31"/>
    <w:rsid w:val="008F3BAD"/>
    <w:rsid w:val="009065E3"/>
    <w:rsid w:val="00916A87"/>
    <w:rsid w:val="00923609"/>
    <w:rsid w:val="00952B51"/>
    <w:rsid w:val="00954B4E"/>
    <w:rsid w:val="009B0F41"/>
    <w:rsid w:val="009E2D6C"/>
    <w:rsid w:val="009F2391"/>
    <w:rsid w:val="009F5511"/>
    <w:rsid w:val="00A04A8E"/>
    <w:rsid w:val="00A05237"/>
    <w:rsid w:val="00A140BE"/>
    <w:rsid w:val="00A454D2"/>
    <w:rsid w:val="00A55747"/>
    <w:rsid w:val="00AA0175"/>
    <w:rsid w:val="00AB4FDC"/>
    <w:rsid w:val="00AC79AD"/>
    <w:rsid w:val="00AD5BC0"/>
    <w:rsid w:val="00AF638E"/>
    <w:rsid w:val="00B017CC"/>
    <w:rsid w:val="00B07A80"/>
    <w:rsid w:val="00B21370"/>
    <w:rsid w:val="00B21ADA"/>
    <w:rsid w:val="00B4097B"/>
    <w:rsid w:val="00B437D5"/>
    <w:rsid w:val="00B55DE7"/>
    <w:rsid w:val="00B64026"/>
    <w:rsid w:val="00B66836"/>
    <w:rsid w:val="00BE223C"/>
    <w:rsid w:val="00BF69E6"/>
    <w:rsid w:val="00C52E54"/>
    <w:rsid w:val="00C5554B"/>
    <w:rsid w:val="00CC4FBA"/>
    <w:rsid w:val="00CE0BAE"/>
    <w:rsid w:val="00CE183F"/>
    <w:rsid w:val="00CE43A3"/>
    <w:rsid w:val="00CF05B2"/>
    <w:rsid w:val="00D00707"/>
    <w:rsid w:val="00D1581B"/>
    <w:rsid w:val="00D3183E"/>
    <w:rsid w:val="00D803AA"/>
    <w:rsid w:val="00DC0AB5"/>
    <w:rsid w:val="00DC5CEA"/>
    <w:rsid w:val="00DD0DC6"/>
    <w:rsid w:val="00DD1FE6"/>
    <w:rsid w:val="00E634E8"/>
    <w:rsid w:val="00E721BC"/>
    <w:rsid w:val="00E75706"/>
    <w:rsid w:val="00E8010D"/>
    <w:rsid w:val="00E870EA"/>
    <w:rsid w:val="00EB0162"/>
    <w:rsid w:val="00EC58ED"/>
    <w:rsid w:val="00EE7441"/>
    <w:rsid w:val="00EF1023"/>
    <w:rsid w:val="00EF50AD"/>
    <w:rsid w:val="00F142BE"/>
    <w:rsid w:val="00F507D9"/>
    <w:rsid w:val="00F67585"/>
    <w:rsid w:val="00F7542B"/>
    <w:rsid w:val="00F76DB4"/>
    <w:rsid w:val="00F8181A"/>
    <w:rsid w:val="00F82BA5"/>
    <w:rsid w:val="00FA3162"/>
    <w:rsid w:val="00FB0A0B"/>
    <w:rsid w:val="00FB255D"/>
    <w:rsid w:val="00FD281A"/>
    <w:rsid w:val="00FE070C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BA6"/>
  </w:style>
  <w:style w:type="paragraph" w:styleId="a3">
    <w:name w:val="No Spacing"/>
    <w:uiPriority w:val="1"/>
    <w:qFormat/>
    <w:rsid w:val="00283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Васильевна</cp:lastModifiedBy>
  <cp:revision>4</cp:revision>
  <cp:lastPrinted>2014-11-30T04:00:00Z</cp:lastPrinted>
  <dcterms:created xsi:type="dcterms:W3CDTF">2014-11-02T09:48:00Z</dcterms:created>
  <dcterms:modified xsi:type="dcterms:W3CDTF">2014-11-30T04:03:00Z</dcterms:modified>
</cp:coreProperties>
</file>