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F" w:rsidRPr="00187EEC" w:rsidRDefault="009B692F" w:rsidP="009B692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87EEC">
        <w:rPr>
          <w:rFonts w:ascii="Times New Roman" w:hAnsi="Times New Roman" w:cs="Times New Roman"/>
          <w:b/>
          <w:sz w:val="32"/>
          <w:szCs w:val="32"/>
        </w:rPr>
        <w:t>Приложение 4.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9B692F" w:rsidRDefault="009B692F" w:rsidP="009B69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EEC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87EEC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9B692F" w:rsidRDefault="009B692F" w:rsidP="009B692F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Измерьте угол против катета, который в 2 раза меньше гипотенузы.  Заполните таблицу.</w:t>
      </w:r>
    </w:p>
    <w:p w:rsidR="009B692F" w:rsidRPr="009A12F2" w:rsidRDefault="009B692F" w:rsidP="009A12F2">
      <w:pPr>
        <w:ind w:left="567"/>
        <w:rPr>
          <w:rFonts w:ascii="Times New Roman" w:hAnsi="Times New Roman" w:cs="Times New Roman"/>
          <w:sz w:val="32"/>
          <w:szCs w:val="32"/>
        </w:rPr>
      </w:pPr>
      <w:r w:rsidRPr="009A12F2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9A12F2">
        <w:rPr>
          <w:noProof/>
          <w:lang w:eastAsia="ru-RU"/>
        </w:rPr>
        <w:drawing>
          <wp:inline distT="0" distB="0" distL="0" distR="0">
            <wp:extent cx="2743200" cy="30270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98881" cy="3130535"/>
            <wp:effectExtent l="19050" t="0" r="6569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19" cy="313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374"/>
        <w:tblW w:w="0" w:type="auto"/>
        <w:tblLook w:val="04A0"/>
      </w:tblPr>
      <w:tblGrid>
        <w:gridCol w:w="1101"/>
        <w:gridCol w:w="2183"/>
        <w:gridCol w:w="1642"/>
        <w:gridCol w:w="1642"/>
        <w:gridCol w:w="1337"/>
        <w:gridCol w:w="1949"/>
      </w:tblGrid>
      <w:tr w:rsidR="009A12F2" w:rsidTr="009A12F2">
        <w:tc>
          <w:tcPr>
            <w:tcW w:w="1101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183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∟</w:t>
            </w:r>
            <w:r>
              <w:rPr>
                <w:sz w:val="32"/>
                <w:szCs w:val="32"/>
              </w:rPr>
              <w:t>С</w:t>
            </w:r>
          </w:p>
        </w:tc>
        <w:tc>
          <w:tcPr>
            <w:tcW w:w="1642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ВС</w:t>
            </w:r>
            <w:proofErr w:type="gramEnd"/>
            <w:r>
              <w:rPr>
                <w:sz w:val="32"/>
                <w:szCs w:val="32"/>
              </w:rPr>
              <w:t xml:space="preserve"> (мм)</w:t>
            </w:r>
          </w:p>
        </w:tc>
        <w:tc>
          <w:tcPr>
            <w:tcW w:w="1642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 (мм)</w:t>
            </w:r>
          </w:p>
        </w:tc>
        <w:tc>
          <w:tcPr>
            <w:tcW w:w="1337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∟</w:t>
            </w:r>
            <w:r>
              <w:rPr>
                <w:sz w:val="32"/>
                <w:szCs w:val="32"/>
              </w:rPr>
              <w:t>А</w:t>
            </w:r>
          </w:p>
        </w:tc>
      </w:tr>
      <w:tr w:rsidR="009A12F2" w:rsidTr="009A12F2">
        <w:tc>
          <w:tcPr>
            <w:tcW w:w="1101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83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7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→</w:t>
            </w:r>
          </w:p>
        </w:tc>
        <w:tc>
          <w:tcPr>
            <w:tcW w:w="1949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</w:tr>
      <w:tr w:rsidR="009A12F2" w:rsidTr="009A12F2">
        <w:tc>
          <w:tcPr>
            <w:tcW w:w="1101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83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7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→</w:t>
            </w:r>
          </w:p>
        </w:tc>
        <w:tc>
          <w:tcPr>
            <w:tcW w:w="1949" w:type="dxa"/>
          </w:tcPr>
          <w:p w:rsidR="009A12F2" w:rsidRPr="009A12F2" w:rsidRDefault="009A12F2" w:rsidP="009A12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B692F" w:rsidRDefault="009A12F2">
      <w:pPr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Сделайте вывод: Какая особенность у острого угла прямоугольного треугольника, в котором один из катетов равен половине гипотенузы?</w:t>
      </w:r>
      <w:r w:rsidR="009B69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6B7B" w:rsidRDefault="003F6B7B"/>
    <w:sectPr w:rsidR="003F6B7B" w:rsidSect="009B692F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4B7"/>
    <w:multiLevelType w:val="hybridMultilevel"/>
    <w:tmpl w:val="9A702D30"/>
    <w:lvl w:ilvl="0" w:tplc="AAB09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92F"/>
    <w:rsid w:val="00082335"/>
    <w:rsid w:val="0009355B"/>
    <w:rsid w:val="000F2097"/>
    <w:rsid w:val="001401A9"/>
    <w:rsid w:val="00185969"/>
    <w:rsid w:val="00194D38"/>
    <w:rsid w:val="001974BE"/>
    <w:rsid w:val="00230537"/>
    <w:rsid w:val="00245AF6"/>
    <w:rsid w:val="00251BAE"/>
    <w:rsid w:val="002A7EEA"/>
    <w:rsid w:val="002C7582"/>
    <w:rsid w:val="003A799D"/>
    <w:rsid w:val="003F6B7B"/>
    <w:rsid w:val="00421831"/>
    <w:rsid w:val="00542212"/>
    <w:rsid w:val="006368A6"/>
    <w:rsid w:val="006F0270"/>
    <w:rsid w:val="00722B86"/>
    <w:rsid w:val="007E0762"/>
    <w:rsid w:val="008E110B"/>
    <w:rsid w:val="009A12F2"/>
    <w:rsid w:val="009B692F"/>
    <w:rsid w:val="00A716E5"/>
    <w:rsid w:val="00AE3AD2"/>
    <w:rsid w:val="00C2660C"/>
    <w:rsid w:val="00C7723F"/>
    <w:rsid w:val="00D14A5A"/>
    <w:rsid w:val="00D47E59"/>
    <w:rsid w:val="00DA3D8F"/>
    <w:rsid w:val="00F121BB"/>
    <w:rsid w:val="00FA4EDD"/>
    <w:rsid w:val="00FC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92F"/>
    <w:pPr>
      <w:ind w:left="720"/>
      <w:contextualSpacing/>
    </w:pPr>
  </w:style>
  <w:style w:type="table" w:styleId="a6">
    <w:name w:val="Table Grid"/>
    <w:basedOn w:val="a1"/>
    <w:uiPriority w:val="59"/>
    <w:rsid w:val="009B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1</cp:revision>
  <cp:lastPrinted>2012-03-12T16:31:00Z</cp:lastPrinted>
  <dcterms:created xsi:type="dcterms:W3CDTF">2012-03-12T16:11:00Z</dcterms:created>
  <dcterms:modified xsi:type="dcterms:W3CDTF">2012-03-12T16:33:00Z</dcterms:modified>
</cp:coreProperties>
</file>