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94E" w:rsidRPr="00BF094E" w:rsidRDefault="00BF094E" w:rsidP="00BF094E">
      <w:pPr>
        <w:spacing w:after="0" w:line="360" w:lineRule="auto"/>
        <w:ind w:left="-567" w:firstLine="709"/>
        <w:contextualSpacing/>
        <w:jc w:val="both"/>
        <w:rPr>
          <w:rFonts w:ascii="Times New Roman" w:hAnsi="Times New Roman"/>
          <w:b/>
          <w:sz w:val="24"/>
          <w:szCs w:val="24"/>
        </w:rPr>
      </w:pPr>
      <w:r w:rsidRPr="00BF094E">
        <w:rPr>
          <w:rFonts w:ascii="Times New Roman" w:hAnsi="Times New Roman"/>
          <w:b/>
          <w:sz w:val="24"/>
          <w:szCs w:val="24"/>
        </w:rPr>
        <w:t xml:space="preserve">Дата: </w:t>
      </w:r>
    </w:p>
    <w:p w:rsidR="00BF094E" w:rsidRPr="00BF094E" w:rsidRDefault="00BF094E" w:rsidP="00BF094E">
      <w:pPr>
        <w:spacing w:after="0" w:line="360" w:lineRule="auto"/>
        <w:ind w:left="-567" w:firstLine="709"/>
        <w:contextualSpacing/>
        <w:jc w:val="both"/>
        <w:rPr>
          <w:rFonts w:ascii="Times New Roman" w:hAnsi="Times New Roman"/>
          <w:b/>
          <w:sz w:val="24"/>
          <w:szCs w:val="24"/>
        </w:rPr>
      </w:pPr>
      <w:r w:rsidRPr="00BF094E">
        <w:rPr>
          <w:rFonts w:ascii="Times New Roman" w:hAnsi="Times New Roman"/>
          <w:b/>
          <w:sz w:val="24"/>
          <w:szCs w:val="24"/>
        </w:rPr>
        <w:t xml:space="preserve">Класс: </w:t>
      </w:r>
      <w:r w:rsidRPr="00BF094E">
        <w:rPr>
          <w:rFonts w:ascii="Times New Roman" w:hAnsi="Times New Roman"/>
          <w:sz w:val="24"/>
          <w:szCs w:val="24"/>
        </w:rPr>
        <w:t>6 «а», «б».</w:t>
      </w:r>
    </w:p>
    <w:p w:rsidR="00BF094E" w:rsidRPr="00BF094E" w:rsidRDefault="00BF094E" w:rsidP="00BF094E">
      <w:pPr>
        <w:spacing w:after="0" w:line="360" w:lineRule="auto"/>
        <w:ind w:left="-567" w:firstLine="709"/>
        <w:contextualSpacing/>
        <w:jc w:val="both"/>
        <w:rPr>
          <w:rFonts w:ascii="Times New Roman" w:hAnsi="Times New Roman"/>
          <w:b/>
          <w:sz w:val="24"/>
          <w:szCs w:val="24"/>
        </w:rPr>
      </w:pPr>
      <w:r w:rsidRPr="00BF094E">
        <w:rPr>
          <w:rFonts w:ascii="Times New Roman" w:hAnsi="Times New Roman"/>
          <w:b/>
          <w:sz w:val="24"/>
          <w:szCs w:val="24"/>
        </w:rPr>
        <w:t>Тема:</w:t>
      </w:r>
      <w:r w:rsidRPr="00BF094E">
        <w:rPr>
          <w:rFonts w:ascii="Times New Roman" w:hAnsi="Times New Roman"/>
          <w:sz w:val="24"/>
          <w:szCs w:val="24"/>
        </w:rPr>
        <w:t xml:space="preserve"> «Удельный период русской истории» урок № 1, в разделе «Русские земли в 12 – начале 13 века»</w:t>
      </w:r>
    </w:p>
    <w:p w:rsidR="00BF094E" w:rsidRPr="00BF094E" w:rsidRDefault="00BF094E" w:rsidP="00BF094E">
      <w:pPr>
        <w:spacing w:after="0" w:line="360" w:lineRule="auto"/>
        <w:ind w:left="-567" w:firstLine="709"/>
        <w:contextualSpacing/>
        <w:jc w:val="both"/>
        <w:rPr>
          <w:rFonts w:ascii="Times New Roman" w:hAnsi="Times New Roman"/>
          <w:sz w:val="24"/>
          <w:szCs w:val="24"/>
        </w:rPr>
      </w:pPr>
      <w:r w:rsidRPr="00BF094E">
        <w:rPr>
          <w:rFonts w:ascii="Times New Roman" w:hAnsi="Times New Roman"/>
          <w:b/>
          <w:sz w:val="24"/>
          <w:szCs w:val="24"/>
        </w:rPr>
        <w:t>Тип  урока:</w:t>
      </w:r>
      <w:r w:rsidRPr="00BF094E">
        <w:rPr>
          <w:rFonts w:ascii="Times New Roman" w:hAnsi="Times New Roman"/>
          <w:sz w:val="24"/>
          <w:szCs w:val="24"/>
        </w:rPr>
        <w:t xml:space="preserve"> урок - изучение нового материала</w:t>
      </w:r>
    </w:p>
    <w:p w:rsidR="00BF094E" w:rsidRPr="00BF094E" w:rsidRDefault="00BF094E" w:rsidP="00BF094E">
      <w:pPr>
        <w:spacing w:after="0" w:line="360" w:lineRule="auto"/>
        <w:ind w:left="-567" w:firstLine="709"/>
        <w:contextualSpacing/>
        <w:jc w:val="both"/>
        <w:rPr>
          <w:rFonts w:ascii="Times New Roman" w:hAnsi="Times New Roman"/>
          <w:sz w:val="24"/>
          <w:szCs w:val="24"/>
        </w:rPr>
      </w:pPr>
      <w:r w:rsidRPr="00BF094E">
        <w:rPr>
          <w:rFonts w:ascii="Times New Roman" w:hAnsi="Times New Roman"/>
          <w:b/>
          <w:sz w:val="24"/>
          <w:szCs w:val="24"/>
        </w:rPr>
        <w:t xml:space="preserve">Цель: </w:t>
      </w:r>
    </w:p>
    <w:p w:rsidR="00BF094E" w:rsidRPr="00BF094E" w:rsidRDefault="00BF094E" w:rsidP="00BF094E">
      <w:pPr>
        <w:spacing w:before="100" w:beforeAutospacing="1" w:after="100" w:afterAutospacing="1" w:line="240" w:lineRule="auto"/>
        <w:ind w:left="-567"/>
        <w:rPr>
          <w:rFonts w:ascii="Times New Roman" w:hAnsi="Times New Roman"/>
          <w:sz w:val="24"/>
          <w:szCs w:val="24"/>
        </w:rPr>
      </w:pPr>
      <w:r w:rsidRPr="007823A7">
        <w:rPr>
          <w:rFonts w:ascii="Times New Roman" w:hAnsi="Times New Roman"/>
          <w:b/>
          <w:sz w:val="24"/>
          <w:szCs w:val="24"/>
        </w:rPr>
        <w:t>Образовательная:</w:t>
      </w:r>
      <w:r w:rsidRPr="00BF094E">
        <w:rPr>
          <w:rFonts w:ascii="Times New Roman" w:hAnsi="Times New Roman"/>
          <w:sz w:val="24"/>
          <w:szCs w:val="24"/>
        </w:rPr>
        <w:t xml:space="preserve"> Выявить причины и последствия феодальной раздробленности нашей страны в древности, характерные черты удельного периода.</w:t>
      </w:r>
    </w:p>
    <w:p w:rsidR="00BF094E" w:rsidRPr="00BF094E" w:rsidRDefault="00BF094E" w:rsidP="00BF094E">
      <w:pPr>
        <w:spacing w:before="100" w:beforeAutospacing="1" w:after="100" w:afterAutospacing="1" w:line="240" w:lineRule="auto"/>
        <w:ind w:left="-567"/>
        <w:rPr>
          <w:rFonts w:ascii="Times New Roman" w:hAnsi="Times New Roman"/>
          <w:sz w:val="24"/>
          <w:szCs w:val="24"/>
        </w:rPr>
      </w:pPr>
      <w:r w:rsidRPr="007823A7">
        <w:rPr>
          <w:rFonts w:ascii="Times New Roman" w:hAnsi="Times New Roman"/>
          <w:b/>
          <w:sz w:val="24"/>
          <w:szCs w:val="24"/>
        </w:rPr>
        <w:t>Развивающая:</w:t>
      </w:r>
      <w:r w:rsidRPr="00BF094E">
        <w:rPr>
          <w:rFonts w:ascii="Times New Roman" w:hAnsi="Times New Roman"/>
          <w:sz w:val="24"/>
          <w:szCs w:val="24"/>
        </w:rPr>
        <w:t xml:space="preserve"> продолжить формирование умений</w:t>
      </w:r>
      <w:r>
        <w:rPr>
          <w:rFonts w:ascii="Times New Roman" w:hAnsi="Times New Roman"/>
          <w:sz w:val="24"/>
          <w:szCs w:val="24"/>
        </w:rPr>
        <w:t xml:space="preserve"> на основе анализа текста выделять причинно-следственные связи</w:t>
      </w:r>
      <w:r w:rsidR="00116BC6">
        <w:rPr>
          <w:rFonts w:ascii="Times New Roman" w:hAnsi="Times New Roman"/>
          <w:sz w:val="24"/>
          <w:szCs w:val="24"/>
        </w:rPr>
        <w:t xml:space="preserve"> и положительные и отрицательные итоги явлений</w:t>
      </w:r>
      <w:r w:rsidR="000D3F19">
        <w:rPr>
          <w:rFonts w:ascii="Times New Roman" w:hAnsi="Times New Roman"/>
          <w:sz w:val="24"/>
          <w:szCs w:val="24"/>
        </w:rPr>
        <w:t>.</w:t>
      </w:r>
    </w:p>
    <w:p w:rsidR="00BF094E" w:rsidRPr="00BF094E" w:rsidRDefault="00BF094E" w:rsidP="00BF094E">
      <w:pPr>
        <w:spacing w:before="100" w:beforeAutospacing="1" w:after="100" w:afterAutospacing="1" w:line="240" w:lineRule="auto"/>
        <w:ind w:left="-567"/>
        <w:rPr>
          <w:rFonts w:ascii="Times New Roman" w:hAnsi="Times New Roman"/>
          <w:sz w:val="24"/>
          <w:szCs w:val="24"/>
        </w:rPr>
      </w:pPr>
      <w:r w:rsidRPr="007823A7">
        <w:rPr>
          <w:rFonts w:ascii="Times New Roman" w:hAnsi="Times New Roman"/>
          <w:b/>
          <w:sz w:val="24"/>
          <w:szCs w:val="24"/>
        </w:rPr>
        <w:t>Воспитательная:</w:t>
      </w:r>
      <w:r w:rsidRPr="00BF094E">
        <w:rPr>
          <w:rFonts w:ascii="Times New Roman" w:hAnsi="Times New Roman"/>
          <w:sz w:val="24"/>
          <w:szCs w:val="24"/>
        </w:rPr>
        <w:t xml:space="preserve"> продолжать воспитывать уважение к истории своей страны.</w:t>
      </w:r>
    </w:p>
    <w:p w:rsidR="00BF094E" w:rsidRPr="00BF094E" w:rsidRDefault="00BF094E" w:rsidP="00BF094E">
      <w:pPr>
        <w:pStyle w:val="a3"/>
        <w:spacing w:after="0" w:line="360" w:lineRule="auto"/>
        <w:ind w:left="142"/>
        <w:jc w:val="both"/>
        <w:rPr>
          <w:rFonts w:ascii="Times New Roman" w:hAnsi="Times New Roman"/>
          <w:b/>
          <w:sz w:val="24"/>
          <w:szCs w:val="24"/>
        </w:rPr>
      </w:pPr>
      <w:r w:rsidRPr="00BF094E">
        <w:rPr>
          <w:rFonts w:ascii="Times New Roman" w:hAnsi="Times New Roman"/>
          <w:b/>
          <w:sz w:val="24"/>
          <w:szCs w:val="24"/>
        </w:rPr>
        <w:t>Структура  и  хронометраж</w:t>
      </w:r>
      <w:r w:rsidR="00641C6C">
        <w:rPr>
          <w:rFonts w:ascii="Times New Roman" w:hAnsi="Times New Roman"/>
          <w:b/>
          <w:sz w:val="24"/>
          <w:szCs w:val="24"/>
        </w:rPr>
        <w:t xml:space="preserve"> урока</w:t>
      </w:r>
      <w:r w:rsidRPr="00BF094E">
        <w:rPr>
          <w:rFonts w:ascii="Times New Roman" w:hAnsi="Times New Roman"/>
          <w:b/>
          <w:sz w:val="24"/>
          <w:szCs w:val="24"/>
        </w:rPr>
        <w:t>:</w:t>
      </w:r>
    </w:p>
    <w:p w:rsidR="00BF094E" w:rsidRPr="00BF094E" w:rsidRDefault="00BF094E" w:rsidP="00BF094E">
      <w:pPr>
        <w:pStyle w:val="a3"/>
        <w:numPr>
          <w:ilvl w:val="0"/>
          <w:numId w:val="1"/>
        </w:numPr>
        <w:spacing w:after="0" w:line="360" w:lineRule="auto"/>
        <w:ind w:left="-567" w:firstLine="709"/>
        <w:jc w:val="both"/>
        <w:rPr>
          <w:rFonts w:ascii="Times New Roman" w:hAnsi="Times New Roman"/>
          <w:sz w:val="24"/>
          <w:szCs w:val="24"/>
        </w:rPr>
      </w:pPr>
      <w:r w:rsidRPr="00BF094E">
        <w:rPr>
          <w:rFonts w:ascii="Times New Roman" w:hAnsi="Times New Roman"/>
          <w:sz w:val="24"/>
          <w:szCs w:val="24"/>
        </w:rPr>
        <w:t>Организационный  момент – 2  минуты.</w:t>
      </w:r>
    </w:p>
    <w:p w:rsidR="00BF094E" w:rsidRPr="00BF094E" w:rsidRDefault="00116BC6" w:rsidP="00BF094E">
      <w:pPr>
        <w:pStyle w:val="a3"/>
        <w:numPr>
          <w:ilvl w:val="0"/>
          <w:numId w:val="1"/>
        </w:numPr>
        <w:spacing w:after="0" w:line="360" w:lineRule="auto"/>
        <w:ind w:left="-567" w:firstLine="709"/>
        <w:jc w:val="both"/>
        <w:rPr>
          <w:rFonts w:ascii="Times New Roman" w:hAnsi="Times New Roman"/>
          <w:sz w:val="24"/>
          <w:szCs w:val="24"/>
        </w:rPr>
      </w:pPr>
      <w:r>
        <w:rPr>
          <w:rFonts w:ascii="Times New Roman" w:hAnsi="Times New Roman"/>
          <w:sz w:val="24"/>
          <w:szCs w:val="24"/>
        </w:rPr>
        <w:t xml:space="preserve">Вызов </w:t>
      </w:r>
      <w:r w:rsidR="00BF094E" w:rsidRPr="00BF094E">
        <w:rPr>
          <w:rFonts w:ascii="Times New Roman" w:hAnsi="Times New Roman"/>
          <w:sz w:val="24"/>
          <w:szCs w:val="24"/>
        </w:rPr>
        <w:t>–</w:t>
      </w:r>
      <w:r>
        <w:rPr>
          <w:rFonts w:ascii="Times New Roman" w:hAnsi="Times New Roman"/>
          <w:sz w:val="24"/>
          <w:szCs w:val="24"/>
        </w:rPr>
        <w:t xml:space="preserve"> 10</w:t>
      </w:r>
      <w:r w:rsidR="00BF094E" w:rsidRPr="00BF094E">
        <w:rPr>
          <w:rFonts w:ascii="Times New Roman" w:hAnsi="Times New Roman"/>
          <w:sz w:val="24"/>
          <w:szCs w:val="24"/>
        </w:rPr>
        <w:t xml:space="preserve">  минут.</w:t>
      </w:r>
    </w:p>
    <w:p w:rsidR="00BF094E" w:rsidRPr="00BF094E" w:rsidRDefault="00116BC6" w:rsidP="00BF094E">
      <w:pPr>
        <w:pStyle w:val="a3"/>
        <w:numPr>
          <w:ilvl w:val="0"/>
          <w:numId w:val="1"/>
        </w:numPr>
        <w:spacing w:after="0" w:line="360" w:lineRule="auto"/>
        <w:ind w:left="-567" w:firstLine="709"/>
        <w:jc w:val="both"/>
        <w:rPr>
          <w:rFonts w:ascii="Times New Roman" w:hAnsi="Times New Roman"/>
          <w:sz w:val="24"/>
          <w:szCs w:val="24"/>
        </w:rPr>
      </w:pPr>
      <w:r>
        <w:rPr>
          <w:rFonts w:ascii="Times New Roman" w:hAnsi="Times New Roman"/>
          <w:sz w:val="24"/>
          <w:szCs w:val="24"/>
        </w:rPr>
        <w:t>Осмысление – 26</w:t>
      </w:r>
      <w:r w:rsidR="00BF094E" w:rsidRPr="00BF094E">
        <w:rPr>
          <w:rFonts w:ascii="Times New Roman" w:hAnsi="Times New Roman"/>
          <w:sz w:val="24"/>
          <w:szCs w:val="24"/>
        </w:rPr>
        <w:t xml:space="preserve">  минут.</w:t>
      </w:r>
    </w:p>
    <w:p w:rsidR="00BF094E" w:rsidRPr="00BF094E" w:rsidRDefault="00116BC6" w:rsidP="00BF094E">
      <w:pPr>
        <w:pStyle w:val="a3"/>
        <w:numPr>
          <w:ilvl w:val="0"/>
          <w:numId w:val="1"/>
        </w:numPr>
        <w:spacing w:after="0" w:line="360" w:lineRule="auto"/>
        <w:ind w:left="-567" w:firstLine="709"/>
        <w:jc w:val="both"/>
        <w:rPr>
          <w:rFonts w:ascii="Times New Roman" w:hAnsi="Times New Roman"/>
          <w:sz w:val="24"/>
          <w:szCs w:val="24"/>
        </w:rPr>
      </w:pPr>
      <w:r>
        <w:rPr>
          <w:rFonts w:ascii="Times New Roman" w:hAnsi="Times New Roman"/>
          <w:sz w:val="24"/>
          <w:szCs w:val="24"/>
        </w:rPr>
        <w:t xml:space="preserve">Рефлексия </w:t>
      </w:r>
      <w:r w:rsidR="007823A7">
        <w:rPr>
          <w:rFonts w:ascii="Times New Roman" w:hAnsi="Times New Roman"/>
          <w:sz w:val="24"/>
          <w:szCs w:val="24"/>
        </w:rPr>
        <w:t>– 5</w:t>
      </w:r>
      <w:r w:rsidR="00BF094E" w:rsidRPr="00BF094E">
        <w:rPr>
          <w:rFonts w:ascii="Times New Roman" w:hAnsi="Times New Roman"/>
          <w:sz w:val="24"/>
          <w:szCs w:val="24"/>
        </w:rPr>
        <w:t xml:space="preserve">  минуты.</w:t>
      </w:r>
    </w:p>
    <w:p w:rsidR="00BF094E" w:rsidRDefault="00116BC6" w:rsidP="00BF094E">
      <w:pPr>
        <w:pStyle w:val="a3"/>
        <w:numPr>
          <w:ilvl w:val="0"/>
          <w:numId w:val="1"/>
        </w:numPr>
        <w:spacing w:after="0" w:line="360" w:lineRule="auto"/>
        <w:ind w:left="-567" w:firstLine="709"/>
        <w:jc w:val="both"/>
        <w:rPr>
          <w:rFonts w:ascii="Times New Roman" w:hAnsi="Times New Roman"/>
          <w:sz w:val="24"/>
          <w:szCs w:val="24"/>
        </w:rPr>
      </w:pPr>
      <w:r>
        <w:rPr>
          <w:rFonts w:ascii="Times New Roman" w:hAnsi="Times New Roman"/>
          <w:sz w:val="24"/>
          <w:szCs w:val="24"/>
        </w:rPr>
        <w:t>Домашнее  задание – 2</w:t>
      </w:r>
      <w:r w:rsidR="00BF094E" w:rsidRPr="00BF094E">
        <w:rPr>
          <w:rFonts w:ascii="Times New Roman" w:hAnsi="Times New Roman"/>
          <w:sz w:val="24"/>
          <w:szCs w:val="24"/>
        </w:rPr>
        <w:t xml:space="preserve">  минута.</w:t>
      </w:r>
    </w:p>
    <w:p w:rsidR="00641C6C" w:rsidRPr="00641C6C" w:rsidRDefault="00641C6C" w:rsidP="00641C6C">
      <w:pPr>
        <w:pStyle w:val="a3"/>
        <w:spacing w:after="0" w:line="360" w:lineRule="auto"/>
        <w:ind w:left="142"/>
        <w:jc w:val="both"/>
        <w:rPr>
          <w:rFonts w:ascii="Times New Roman" w:hAnsi="Times New Roman"/>
          <w:b/>
          <w:sz w:val="24"/>
          <w:szCs w:val="24"/>
        </w:rPr>
      </w:pPr>
      <w:r w:rsidRPr="00641C6C">
        <w:rPr>
          <w:rFonts w:ascii="Times New Roman" w:hAnsi="Times New Roman"/>
          <w:b/>
          <w:sz w:val="24"/>
          <w:szCs w:val="24"/>
        </w:rPr>
        <w:t>План урока (для учеников)</w:t>
      </w:r>
    </w:p>
    <w:p w:rsidR="00641C6C" w:rsidRDefault="00641C6C" w:rsidP="00641C6C">
      <w:pPr>
        <w:pStyle w:val="a3"/>
        <w:spacing w:after="0" w:line="360" w:lineRule="auto"/>
        <w:ind w:left="142"/>
        <w:jc w:val="both"/>
        <w:rPr>
          <w:rFonts w:ascii="Times New Roman" w:hAnsi="Times New Roman"/>
          <w:sz w:val="24"/>
          <w:szCs w:val="24"/>
        </w:rPr>
      </w:pPr>
      <w:r>
        <w:rPr>
          <w:rFonts w:ascii="Times New Roman" w:hAnsi="Times New Roman"/>
          <w:sz w:val="24"/>
          <w:szCs w:val="24"/>
        </w:rPr>
        <w:t>1. Понятие "феодальная раздробленность"</w:t>
      </w:r>
    </w:p>
    <w:p w:rsidR="00641C6C" w:rsidRDefault="00641C6C" w:rsidP="00641C6C">
      <w:pPr>
        <w:pStyle w:val="a3"/>
        <w:spacing w:after="0" w:line="360" w:lineRule="auto"/>
        <w:ind w:left="142"/>
        <w:jc w:val="both"/>
        <w:rPr>
          <w:rFonts w:ascii="Times New Roman" w:hAnsi="Times New Roman"/>
          <w:sz w:val="24"/>
          <w:szCs w:val="24"/>
        </w:rPr>
      </w:pPr>
      <w:r>
        <w:rPr>
          <w:rFonts w:ascii="Times New Roman" w:hAnsi="Times New Roman"/>
          <w:sz w:val="24"/>
          <w:szCs w:val="24"/>
        </w:rPr>
        <w:t>2. Причины раздробленности</w:t>
      </w:r>
    </w:p>
    <w:p w:rsidR="00641C6C" w:rsidRDefault="00641C6C" w:rsidP="00641C6C">
      <w:pPr>
        <w:pStyle w:val="a3"/>
        <w:spacing w:after="0" w:line="360" w:lineRule="auto"/>
        <w:ind w:left="142"/>
        <w:jc w:val="both"/>
        <w:rPr>
          <w:rFonts w:ascii="Times New Roman" w:hAnsi="Times New Roman"/>
          <w:sz w:val="24"/>
          <w:szCs w:val="24"/>
        </w:rPr>
      </w:pPr>
      <w:r>
        <w:rPr>
          <w:rFonts w:ascii="Times New Roman" w:hAnsi="Times New Roman"/>
          <w:sz w:val="24"/>
          <w:szCs w:val="24"/>
        </w:rPr>
        <w:t>3. Плюсы и минусу удельного периода.</w:t>
      </w:r>
    </w:p>
    <w:p w:rsidR="00641C6C" w:rsidRDefault="00641C6C" w:rsidP="00641C6C">
      <w:pPr>
        <w:pStyle w:val="a3"/>
        <w:spacing w:after="0" w:line="360" w:lineRule="auto"/>
        <w:ind w:left="142"/>
        <w:jc w:val="both"/>
        <w:rPr>
          <w:rFonts w:ascii="Times New Roman" w:hAnsi="Times New Roman"/>
          <w:sz w:val="24"/>
          <w:szCs w:val="24"/>
        </w:rPr>
      </w:pPr>
      <w:r w:rsidRPr="00641C6C">
        <w:rPr>
          <w:rFonts w:ascii="Times New Roman" w:hAnsi="Times New Roman"/>
          <w:b/>
          <w:sz w:val="24"/>
          <w:szCs w:val="24"/>
        </w:rPr>
        <w:t>Оборудование:</w:t>
      </w:r>
      <w:r>
        <w:rPr>
          <w:rFonts w:ascii="Times New Roman" w:hAnsi="Times New Roman"/>
          <w:sz w:val="24"/>
          <w:szCs w:val="24"/>
        </w:rPr>
        <w:t xml:space="preserve"> схема </w:t>
      </w:r>
      <w:proofErr w:type="spellStart"/>
      <w:r>
        <w:rPr>
          <w:rFonts w:ascii="Times New Roman" w:hAnsi="Times New Roman"/>
          <w:sz w:val="24"/>
          <w:szCs w:val="24"/>
        </w:rPr>
        <w:t>фишбоуна</w:t>
      </w:r>
      <w:proofErr w:type="spellEnd"/>
      <w:r>
        <w:rPr>
          <w:rFonts w:ascii="Times New Roman" w:hAnsi="Times New Roman"/>
          <w:sz w:val="24"/>
          <w:szCs w:val="24"/>
        </w:rPr>
        <w:t xml:space="preserve"> - на доску, атласы по истории России, учебные тексты.</w:t>
      </w:r>
    </w:p>
    <w:p w:rsidR="007823A7" w:rsidRDefault="007823A7" w:rsidP="00BF094E">
      <w:pPr>
        <w:spacing w:after="0" w:line="360" w:lineRule="auto"/>
        <w:ind w:left="-567"/>
        <w:contextualSpacing/>
        <w:jc w:val="center"/>
        <w:rPr>
          <w:rFonts w:ascii="Times New Roman" w:hAnsi="Times New Roman"/>
          <w:b/>
          <w:sz w:val="24"/>
          <w:szCs w:val="24"/>
        </w:rPr>
      </w:pPr>
    </w:p>
    <w:p w:rsidR="00BF094E" w:rsidRPr="00BF094E" w:rsidRDefault="00BF094E" w:rsidP="00BF094E">
      <w:pPr>
        <w:spacing w:after="0" w:line="360" w:lineRule="auto"/>
        <w:ind w:left="-567"/>
        <w:contextualSpacing/>
        <w:jc w:val="center"/>
        <w:rPr>
          <w:rFonts w:ascii="Times New Roman" w:hAnsi="Times New Roman"/>
          <w:b/>
          <w:sz w:val="24"/>
          <w:szCs w:val="24"/>
        </w:rPr>
      </w:pPr>
      <w:r w:rsidRPr="00BF094E">
        <w:rPr>
          <w:rFonts w:ascii="Times New Roman" w:hAnsi="Times New Roman"/>
          <w:b/>
          <w:sz w:val="24"/>
          <w:szCs w:val="24"/>
        </w:rPr>
        <w:t>Ход  урока.</w:t>
      </w:r>
    </w:p>
    <w:p w:rsidR="00BF094E" w:rsidRPr="00BF094E" w:rsidRDefault="00BF094E" w:rsidP="00BF094E">
      <w:pPr>
        <w:pStyle w:val="a3"/>
        <w:numPr>
          <w:ilvl w:val="0"/>
          <w:numId w:val="2"/>
        </w:numPr>
        <w:spacing w:after="0" w:line="360" w:lineRule="auto"/>
        <w:ind w:left="-567" w:firstLine="709"/>
        <w:jc w:val="both"/>
        <w:rPr>
          <w:rFonts w:ascii="Times New Roman" w:hAnsi="Times New Roman"/>
          <w:b/>
          <w:sz w:val="24"/>
          <w:szCs w:val="24"/>
        </w:rPr>
      </w:pPr>
      <w:r w:rsidRPr="00BF094E">
        <w:rPr>
          <w:rFonts w:ascii="Times New Roman" w:hAnsi="Times New Roman"/>
          <w:b/>
          <w:sz w:val="24"/>
          <w:szCs w:val="24"/>
        </w:rPr>
        <w:t>Организационный  момент (2 мин.)</w:t>
      </w:r>
    </w:p>
    <w:p w:rsidR="00BF094E" w:rsidRPr="00BF094E" w:rsidRDefault="00BF094E" w:rsidP="00BF094E">
      <w:pPr>
        <w:pStyle w:val="a3"/>
        <w:spacing w:after="0" w:line="360" w:lineRule="auto"/>
        <w:ind w:left="142"/>
        <w:jc w:val="both"/>
        <w:rPr>
          <w:rFonts w:ascii="Times New Roman" w:hAnsi="Times New Roman"/>
          <w:sz w:val="24"/>
          <w:szCs w:val="24"/>
        </w:rPr>
      </w:pPr>
      <w:r w:rsidRPr="00BF094E">
        <w:rPr>
          <w:rFonts w:ascii="Times New Roman" w:hAnsi="Times New Roman"/>
          <w:sz w:val="24"/>
          <w:szCs w:val="24"/>
        </w:rPr>
        <w:t>1) тематический</w:t>
      </w:r>
      <w:r w:rsidR="00641C6C">
        <w:rPr>
          <w:rFonts w:ascii="Times New Roman" w:hAnsi="Times New Roman"/>
          <w:sz w:val="24"/>
          <w:szCs w:val="24"/>
        </w:rPr>
        <w:t xml:space="preserve"> </w:t>
      </w:r>
      <w:r w:rsidRPr="00BF094E">
        <w:rPr>
          <w:rFonts w:ascii="Times New Roman" w:hAnsi="Times New Roman"/>
          <w:sz w:val="24"/>
          <w:szCs w:val="24"/>
        </w:rPr>
        <w:t>2) дисциплинарный</w:t>
      </w:r>
    </w:p>
    <w:p w:rsidR="00116BC6" w:rsidRPr="00116BC6" w:rsidRDefault="00116BC6" w:rsidP="00116BC6">
      <w:pPr>
        <w:pStyle w:val="a3"/>
        <w:numPr>
          <w:ilvl w:val="0"/>
          <w:numId w:val="2"/>
        </w:numPr>
        <w:spacing w:after="0" w:line="360" w:lineRule="auto"/>
        <w:ind w:left="-567" w:firstLine="709"/>
        <w:jc w:val="both"/>
        <w:rPr>
          <w:rFonts w:ascii="Times New Roman" w:hAnsi="Times New Roman"/>
          <w:b/>
          <w:sz w:val="24"/>
          <w:szCs w:val="24"/>
        </w:rPr>
      </w:pPr>
      <w:r>
        <w:rPr>
          <w:rFonts w:ascii="Times New Roman" w:hAnsi="Times New Roman"/>
          <w:b/>
          <w:sz w:val="24"/>
          <w:szCs w:val="24"/>
        </w:rPr>
        <w:t>Вызов.</w:t>
      </w:r>
      <w:r w:rsidR="00BF094E" w:rsidRPr="00116BC6">
        <w:rPr>
          <w:rFonts w:ascii="Times New Roman" w:hAnsi="Times New Roman"/>
          <w:b/>
          <w:sz w:val="24"/>
          <w:szCs w:val="24"/>
        </w:rPr>
        <w:t xml:space="preserve"> </w:t>
      </w:r>
      <w:r w:rsidR="00C666AD">
        <w:rPr>
          <w:rFonts w:ascii="Times New Roman" w:hAnsi="Times New Roman"/>
          <w:b/>
          <w:sz w:val="24"/>
          <w:szCs w:val="24"/>
        </w:rPr>
        <w:t>(10</w:t>
      </w:r>
      <w:r w:rsidR="00BF094E" w:rsidRPr="00116BC6">
        <w:rPr>
          <w:rFonts w:ascii="Times New Roman" w:hAnsi="Times New Roman"/>
          <w:b/>
          <w:sz w:val="24"/>
          <w:szCs w:val="24"/>
        </w:rPr>
        <w:t xml:space="preserve"> мин.)</w:t>
      </w:r>
    </w:p>
    <w:tbl>
      <w:tblPr>
        <w:tblW w:w="1034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37"/>
        <w:gridCol w:w="5812"/>
      </w:tblGrid>
      <w:tr w:rsidR="00BF094E" w:rsidRPr="00BF094E" w:rsidTr="00E32C74">
        <w:tc>
          <w:tcPr>
            <w:tcW w:w="4537" w:type="dxa"/>
            <w:vAlign w:val="center"/>
          </w:tcPr>
          <w:p w:rsidR="00BF094E" w:rsidRPr="00BF094E" w:rsidRDefault="00BF094E" w:rsidP="000F3D4A">
            <w:pPr>
              <w:spacing w:after="0" w:line="240" w:lineRule="auto"/>
              <w:ind w:left="142"/>
              <w:jc w:val="both"/>
              <w:rPr>
                <w:rFonts w:ascii="Times New Roman" w:hAnsi="Times New Roman"/>
                <w:sz w:val="24"/>
                <w:szCs w:val="24"/>
              </w:rPr>
            </w:pPr>
            <w:r w:rsidRPr="00BF094E">
              <w:rPr>
                <w:rFonts w:ascii="Times New Roman" w:hAnsi="Times New Roman"/>
                <w:sz w:val="24"/>
                <w:szCs w:val="24"/>
              </w:rPr>
              <w:t>Деятельность  учителя</w:t>
            </w:r>
          </w:p>
        </w:tc>
        <w:tc>
          <w:tcPr>
            <w:tcW w:w="5812" w:type="dxa"/>
            <w:vAlign w:val="center"/>
          </w:tcPr>
          <w:p w:rsidR="00BF094E" w:rsidRPr="00BF094E" w:rsidRDefault="00BF094E" w:rsidP="000F3D4A">
            <w:pPr>
              <w:spacing w:after="0" w:line="240" w:lineRule="auto"/>
              <w:ind w:left="142"/>
              <w:jc w:val="both"/>
              <w:rPr>
                <w:rFonts w:ascii="Times New Roman" w:hAnsi="Times New Roman"/>
                <w:sz w:val="24"/>
                <w:szCs w:val="24"/>
              </w:rPr>
            </w:pPr>
            <w:r w:rsidRPr="00BF094E">
              <w:rPr>
                <w:rFonts w:ascii="Times New Roman" w:hAnsi="Times New Roman"/>
                <w:sz w:val="24"/>
                <w:szCs w:val="24"/>
              </w:rPr>
              <w:t>Деятельность  учеников</w:t>
            </w:r>
          </w:p>
        </w:tc>
      </w:tr>
      <w:tr w:rsidR="00BF094E" w:rsidRPr="00BF094E" w:rsidTr="00E32C74">
        <w:trPr>
          <w:trHeight w:val="1124"/>
        </w:trPr>
        <w:tc>
          <w:tcPr>
            <w:tcW w:w="4537" w:type="dxa"/>
            <w:vAlign w:val="center"/>
          </w:tcPr>
          <w:p w:rsidR="00116BC6" w:rsidRDefault="00116BC6" w:rsidP="000F3D4A">
            <w:pPr>
              <w:pStyle w:val="c2"/>
            </w:pPr>
            <w:r>
              <w:t>Организация самостоятельной работы учащихся с картами.</w:t>
            </w:r>
          </w:p>
          <w:p w:rsidR="00116BC6" w:rsidRDefault="00116BC6" w:rsidP="00116BC6">
            <w:pPr>
              <w:pStyle w:val="20"/>
              <w:shd w:val="clear" w:color="auto" w:fill="auto"/>
              <w:spacing w:line="276" w:lineRule="auto"/>
              <w:ind w:firstLine="0"/>
              <w:rPr>
                <w:rFonts w:cs="Times New Roman"/>
                <w:sz w:val="24"/>
                <w:szCs w:val="24"/>
                <w:lang w:eastAsia="ru-RU"/>
              </w:rPr>
            </w:pPr>
          </w:p>
          <w:p w:rsidR="00116BC6" w:rsidRDefault="00116BC6" w:rsidP="00116BC6">
            <w:pPr>
              <w:pStyle w:val="20"/>
              <w:shd w:val="clear" w:color="auto" w:fill="auto"/>
              <w:spacing w:line="276" w:lineRule="auto"/>
              <w:ind w:firstLine="0"/>
              <w:rPr>
                <w:rFonts w:cs="Times New Roman"/>
                <w:sz w:val="24"/>
                <w:szCs w:val="24"/>
                <w:lang w:eastAsia="ru-RU"/>
              </w:rPr>
            </w:pPr>
          </w:p>
          <w:p w:rsidR="00116BC6" w:rsidRDefault="00116BC6" w:rsidP="00116BC6">
            <w:pPr>
              <w:pStyle w:val="20"/>
              <w:shd w:val="clear" w:color="auto" w:fill="auto"/>
              <w:spacing w:line="276" w:lineRule="auto"/>
              <w:ind w:firstLine="0"/>
              <w:rPr>
                <w:rFonts w:cs="Times New Roman"/>
                <w:sz w:val="24"/>
                <w:szCs w:val="24"/>
                <w:lang w:eastAsia="ru-RU"/>
              </w:rPr>
            </w:pPr>
            <w:r w:rsidRPr="00BF094E">
              <w:rPr>
                <w:rFonts w:cs="Times New Roman"/>
                <w:sz w:val="24"/>
                <w:szCs w:val="24"/>
                <w:lang w:eastAsia="ru-RU"/>
              </w:rPr>
              <w:t>Ответьте на вопросы: Какие изменения произошли</w:t>
            </w:r>
            <w:r>
              <w:rPr>
                <w:rFonts w:cs="Times New Roman"/>
                <w:sz w:val="24"/>
                <w:szCs w:val="24"/>
                <w:lang w:eastAsia="ru-RU"/>
              </w:rPr>
              <w:t xml:space="preserve">? </w:t>
            </w:r>
            <w:r w:rsidR="000D3F19">
              <w:rPr>
                <w:rFonts w:cs="Times New Roman"/>
                <w:sz w:val="24"/>
                <w:szCs w:val="24"/>
                <w:lang w:eastAsia="ru-RU"/>
              </w:rPr>
              <w:t>Мы сталкивались с похожим процессом</w:t>
            </w:r>
            <w:r>
              <w:rPr>
                <w:rFonts w:cs="Times New Roman"/>
                <w:sz w:val="24"/>
                <w:szCs w:val="24"/>
                <w:lang w:eastAsia="ru-RU"/>
              </w:rPr>
              <w:t xml:space="preserve"> при изучении средневековой Европы. К</w:t>
            </w:r>
            <w:r w:rsidRPr="00BF094E">
              <w:rPr>
                <w:rFonts w:cs="Times New Roman"/>
                <w:sz w:val="24"/>
                <w:szCs w:val="24"/>
                <w:lang w:eastAsia="ru-RU"/>
              </w:rPr>
              <w:t xml:space="preserve">ак мы можем назвать данный </w:t>
            </w:r>
            <w:r w:rsidRPr="00BF094E">
              <w:rPr>
                <w:rFonts w:cs="Times New Roman"/>
                <w:sz w:val="24"/>
                <w:szCs w:val="24"/>
                <w:lang w:eastAsia="ru-RU"/>
              </w:rPr>
              <w:lastRenderedPageBreak/>
              <w:t>период истории?</w:t>
            </w:r>
          </w:p>
          <w:p w:rsidR="000D3F19" w:rsidRDefault="000D3F19" w:rsidP="00116BC6">
            <w:pPr>
              <w:pStyle w:val="20"/>
              <w:shd w:val="clear" w:color="auto" w:fill="auto"/>
              <w:spacing w:line="276" w:lineRule="auto"/>
              <w:ind w:firstLine="0"/>
              <w:rPr>
                <w:rFonts w:cs="Times New Roman"/>
                <w:sz w:val="24"/>
                <w:szCs w:val="24"/>
                <w:lang w:eastAsia="ru-RU"/>
              </w:rPr>
            </w:pPr>
          </w:p>
          <w:p w:rsidR="000D3F19" w:rsidRDefault="000D3F19" w:rsidP="00116BC6">
            <w:pPr>
              <w:pStyle w:val="20"/>
              <w:shd w:val="clear" w:color="auto" w:fill="auto"/>
              <w:spacing w:line="276" w:lineRule="auto"/>
              <w:ind w:firstLine="0"/>
              <w:rPr>
                <w:rFonts w:cs="Times New Roman"/>
                <w:sz w:val="24"/>
                <w:szCs w:val="24"/>
                <w:lang w:eastAsia="ru-RU"/>
              </w:rPr>
            </w:pPr>
            <w:r>
              <w:rPr>
                <w:rFonts w:cs="Times New Roman"/>
                <w:sz w:val="24"/>
                <w:szCs w:val="24"/>
                <w:lang w:eastAsia="ru-RU"/>
              </w:rPr>
              <w:t>Прием "Понятийное колесо"</w:t>
            </w:r>
          </w:p>
          <w:p w:rsidR="000D3F19" w:rsidRPr="00BF094E" w:rsidRDefault="000D3F19" w:rsidP="00116BC6">
            <w:pPr>
              <w:pStyle w:val="20"/>
              <w:shd w:val="clear" w:color="auto" w:fill="auto"/>
              <w:spacing w:line="276" w:lineRule="auto"/>
              <w:ind w:firstLine="0"/>
              <w:rPr>
                <w:rFonts w:cs="Times New Roman"/>
                <w:sz w:val="24"/>
                <w:szCs w:val="24"/>
                <w:lang w:eastAsia="ru-RU"/>
              </w:rPr>
            </w:pPr>
            <w:r>
              <w:rPr>
                <w:rFonts w:cs="Times New Roman"/>
                <w:sz w:val="24"/>
                <w:szCs w:val="24"/>
                <w:lang w:eastAsia="ru-RU"/>
              </w:rPr>
              <w:t xml:space="preserve">Чтобы разобраться с понятием, давайте </w:t>
            </w:r>
            <w:r w:rsidR="00C666AD">
              <w:rPr>
                <w:rFonts w:cs="Times New Roman"/>
                <w:sz w:val="24"/>
                <w:szCs w:val="24"/>
                <w:lang w:eastAsia="ru-RU"/>
              </w:rPr>
              <w:t>подберем к нему синонимы, ассоциации.</w:t>
            </w:r>
            <w:r>
              <w:rPr>
                <w:rFonts w:cs="Times New Roman"/>
                <w:sz w:val="24"/>
                <w:szCs w:val="24"/>
                <w:lang w:eastAsia="ru-RU"/>
              </w:rPr>
              <w:t xml:space="preserve"> </w:t>
            </w:r>
          </w:p>
          <w:p w:rsidR="00C666AD" w:rsidRDefault="00C666AD" w:rsidP="000F3D4A">
            <w:pPr>
              <w:pStyle w:val="c2"/>
            </w:pPr>
          </w:p>
          <w:p w:rsidR="00C666AD" w:rsidRDefault="00C666AD" w:rsidP="000F3D4A">
            <w:pPr>
              <w:pStyle w:val="c2"/>
            </w:pPr>
          </w:p>
          <w:p w:rsidR="00C666AD" w:rsidRDefault="00C666AD" w:rsidP="000F3D4A">
            <w:pPr>
              <w:pStyle w:val="c2"/>
            </w:pPr>
            <w:r>
              <w:t xml:space="preserve">Опираясь на данные карты и синонимы которые вы подобрали, сформулируйте определение раздробленности. </w:t>
            </w:r>
          </w:p>
          <w:p w:rsidR="00C666AD" w:rsidRDefault="00C666AD" w:rsidP="000F3D4A">
            <w:pPr>
              <w:pStyle w:val="c2"/>
            </w:pPr>
          </w:p>
          <w:p w:rsidR="00116BC6" w:rsidRDefault="00E32C74" w:rsidP="000F3D4A">
            <w:pPr>
              <w:pStyle w:val="c2"/>
            </w:pPr>
            <w:r w:rsidRPr="00BF094E">
              <w:t>Мы выделили тему. Какие вопросы мы можем к ней поставить?</w:t>
            </w:r>
            <w:r>
              <w:t xml:space="preserve"> Давайте составим таблицу "Толстые и тонкие вопросы". </w:t>
            </w:r>
          </w:p>
          <w:p w:rsidR="000D3F19" w:rsidRDefault="000D3F19" w:rsidP="000F3D4A">
            <w:pPr>
              <w:pStyle w:val="c2"/>
            </w:pPr>
          </w:p>
          <w:p w:rsidR="00116BC6" w:rsidRDefault="00116BC6" w:rsidP="000F3D4A">
            <w:pPr>
              <w:pStyle w:val="c2"/>
            </w:pPr>
          </w:p>
          <w:p w:rsidR="00116BC6" w:rsidRDefault="00116BC6" w:rsidP="000F3D4A">
            <w:pPr>
              <w:pStyle w:val="c2"/>
            </w:pPr>
          </w:p>
          <w:p w:rsidR="00C666AD" w:rsidRDefault="00C666AD" w:rsidP="000F3D4A">
            <w:pPr>
              <w:pStyle w:val="c2"/>
            </w:pPr>
          </w:p>
          <w:p w:rsidR="00C666AD" w:rsidRDefault="00C666AD" w:rsidP="000F3D4A">
            <w:pPr>
              <w:pStyle w:val="c2"/>
            </w:pPr>
          </w:p>
          <w:p w:rsidR="00C666AD" w:rsidRDefault="00C666AD" w:rsidP="000F3D4A">
            <w:pPr>
              <w:pStyle w:val="c2"/>
            </w:pPr>
          </w:p>
          <w:p w:rsidR="00BF094E" w:rsidRPr="00BF094E" w:rsidRDefault="00BF094E" w:rsidP="000F3D4A">
            <w:pPr>
              <w:pStyle w:val="c2"/>
            </w:pPr>
            <w:r w:rsidRPr="00BF094E">
              <w:rPr>
                <w:bCs/>
              </w:rPr>
              <w:t xml:space="preserve">                                       </w:t>
            </w:r>
          </w:p>
        </w:tc>
        <w:tc>
          <w:tcPr>
            <w:tcW w:w="5812" w:type="dxa"/>
            <w:vAlign w:val="center"/>
          </w:tcPr>
          <w:p w:rsidR="00116BC6" w:rsidRDefault="00116BC6" w:rsidP="000F3D4A">
            <w:pPr>
              <w:pStyle w:val="20"/>
              <w:shd w:val="clear" w:color="auto" w:fill="auto"/>
              <w:spacing w:line="276" w:lineRule="auto"/>
              <w:ind w:firstLine="0"/>
              <w:rPr>
                <w:rFonts w:cs="Times New Roman"/>
                <w:sz w:val="24"/>
                <w:szCs w:val="24"/>
                <w:lang w:eastAsia="ru-RU"/>
              </w:rPr>
            </w:pPr>
            <w:r>
              <w:rPr>
                <w:rFonts w:cs="Times New Roman"/>
                <w:sz w:val="24"/>
                <w:szCs w:val="24"/>
                <w:lang w:eastAsia="ru-RU"/>
              </w:rPr>
              <w:lastRenderedPageBreak/>
              <w:t>Работа с историческими картами:</w:t>
            </w:r>
          </w:p>
          <w:p w:rsidR="00116BC6" w:rsidRPr="00116BC6" w:rsidRDefault="00116BC6" w:rsidP="000F3D4A">
            <w:pPr>
              <w:pStyle w:val="20"/>
              <w:shd w:val="clear" w:color="auto" w:fill="auto"/>
              <w:spacing w:line="276" w:lineRule="auto"/>
              <w:ind w:firstLine="0"/>
              <w:rPr>
                <w:rFonts w:cs="Times New Roman"/>
                <w:sz w:val="24"/>
                <w:szCs w:val="24"/>
                <w:lang w:eastAsia="ru-RU"/>
              </w:rPr>
            </w:pPr>
            <w:r>
              <w:rPr>
                <w:rFonts w:cs="Times New Roman"/>
                <w:sz w:val="24"/>
                <w:szCs w:val="24"/>
                <w:lang w:eastAsia="ru-RU"/>
              </w:rPr>
              <w:t xml:space="preserve">Сравните территорию древнерусского государства первой половины </w:t>
            </w:r>
            <w:r>
              <w:rPr>
                <w:rFonts w:cs="Times New Roman"/>
                <w:sz w:val="24"/>
                <w:szCs w:val="24"/>
                <w:lang w:val="en-US" w:eastAsia="ru-RU"/>
              </w:rPr>
              <w:t>XI</w:t>
            </w:r>
            <w:r>
              <w:rPr>
                <w:rFonts w:cs="Times New Roman"/>
                <w:sz w:val="24"/>
                <w:szCs w:val="24"/>
                <w:lang w:eastAsia="ru-RU"/>
              </w:rPr>
              <w:t xml:space="preserve"> века и русские земли второй половины </w:t>
            </w:r>
            <w:r>
              <w:rPr>
                <w:rFonts w:cs="Times New Roman"/>
                <w:sz w:val="24"/>
                <w:szCs w:val="24"/>
                <w:lang w:val="en-US" w:eastAsia="ru-RU"/>
              </w:rPr>
              <w:t>XII</w:t>
            </w:r>
            <w:r>
              <w:rPr>
                <w:rFonts w:cs="Times New Roman"/>
                <w:sz w:val="24"/>
                <w:szCs w:val="24"/>
                <w:lang w:eastAsia="ru-RU"/>
              </w:rPr>
              <w:t xml:space="preserve"> века.</w:t>
            </w:r>
          </w:p>
          <w:p w:rsidR="000D3F19" w:rsidRDefault="000D3F19" w:rsidP="000F3D4A">
            <w:pPr>
              <w:pStyle w:val="20"/>
              <w:shd w:val="clear" w:color="auto" w:fill="auto"/>
              <w:spacing w:line="276" w:lineRule="auto"/>
              <w:ind w:firstLine="0"/>
              <w:rPr>
                <w:rFonts w:cs="Times New Roman"/>
                <w:sz w:val="24"/>
                <w:szCs w:val="24"/>
                <w:lang w:eastAsia="ru-RU"/>
              </w:rPr>
            </w:pPr>
          </w:p>
          <w:p w:rsidR="00BF094E" w:rsidRPr="00BF094E" w:rsidRDefault="00340C90" w:rsidP="000F3D4A">
            <w:pPr>
              <w:pStyle w:val="20"/>
              <w:shd w:val="clear" w:color="auto" w:fill="auto"/>
              <w:spacing w:line="276" w:lineRule="auto"/>
              <w:ind w:firstLine="0"/>
              <w:rPr>
                <w:rFonts w:cs="Times New Roman"/>
                <w:sz w:val="24"/>
                <w:szCs w:val="24"/>
                <w:lang w:eastAsia="ru-RU"/>
              </w:rPr>
            </w:pPr>
            <w:r>
              <w:rPr>
                <w:rFonts w:cs="Times New Roman"/>
                <w:sz w:val="24"/>
                <w:szCs w:val="24"/>
                <w:lang w:eastAsia="ru-RU"/>
              </w:rPr>
              <w:t>П</w:t>
            </w:r>
            <w:r w:rsidR="00BF094E" w:rsidRPr="00BF094E">
              <w:rPr>
                <w:rFonts w:cs="Times New Roman"/>
                <w:sz w:val="24"/>
                <w:szCs w:val="24"/>
                <w:lang w:eastAsia="ru-RU"/>
              </w:rPr>
              <w:t>ериод феодальной раздробленности.</w:t>
            </w:r>
          </w:p>
          <w:p w:rsidR="00BF094E" w:rsidRPr="00BF094E" w:rsidRDefault="00BF094E" w:rsidP="000F3D4A">
            <w:pPr>
              <w:pStyle w:val="20"/>
              <w:shd w:val="clear" w:color="auto" w:fill="auto"/>
              <w:spacing w:line="276" w:lineRule="auto"/>
              <w:ind w:firstLine="0"/>
              <w:rPr>
                <w:rFonts w:cs="Times New Roman"/>
                <w:sz w:val="24"/>
                <w:szCs w:val="24"/>
                <w:lang w:eastAsia="ru-RU"/>
              </w:rPr>
            </w:pPr>
          </w:p>
          <w:p w:rsidR="000D3F19" w:rsidRDefault="000D3F19" w:rsidP="000F3D4A">
            <w:pPr>
              <w:pStyle w:val="20"/>
              <w:shd w:val="clear" w:color="auto" w:fill="auto"/>
              <w:spacing w:line="276" w:lineRule="auto"/>
              <w:ind w:firstLine="0"/>
              <w:rPr>
                <w:rFonts w:cs="Times New Roman"/>
                <w:sz w:val="24"/>
                <w:szCs w:val="24"/>
                <w:lang w:eastAsia="ru-RU"/>
              </w:rPr>
            </w:pPr>
          </w:p>
          <w:p w:rsidR="000D3F19" w:rsidRDefault="000D3F19" w:rsidP="000F3D4A">
            <w:pPr>
              <w:pStyle w:val="20"/>
              <w:shd w:val="clear" w:color="auto" w:fill="auto"/>
              <w:spacing w:line="276" w:lineRule="auto"/>
              <w:ind w:firstLine="0"/>
              <w:rPr>
                <w:rFonts w:cs="Times New Roman"/>
                <w:sz w:val="24"/>
                <w:szCs w:val="24"/>
                <w:lang w:eastAsia="ru-RU"/>
              </w:rPr>
            </w:pPr>
          </w:p>
          <w:p w:rsidR="000D3F19" w:rsidRDefault="000D3F19" w:rsidP="000F3D4A">
            <w:pPr>
              <w:pStyle w:val="20"/>
              <w:shd w:val="clear" w:color="auto" w:fill="auto"/>
              <w:spacing w:line="276" w:lineRule="auto"/>
              <w:ind w:firstLine="0"/>
              <w:rPr>
                <w:rFonts w:cs="Times New Roman"/>
                <w:sz w:val="24"/>
                <w:szCs w:val="24"/>
                <w:lang w:eastAsia="ru-RU"/>
              </w:rPr>
            </w:pPr>
          </w:p>
          <w:p w:rsidR="000D3F19" w:rsidRDefault="000D3F19" w:rsidP="000F3D4A">
            <w:pPr>
              <w:pStyle w:val="20"/>
              <w:shd w:val="clear" w:color="auto" w:fill="auto"/>
              <w:spacing w:line="276" w:lineRule="auto"/>
              <w:ind w:firstLine="0"/>
              <w:rPr>
                <w:rFonts w:cs="Times New Roman"/>
                <w:sz w:val="24"/>
                <w:szCs w:val="24"/>
                <w:lang w:eastAsia="ru-RU"/>
              </w:rPr>
            </w:pPr>
            <w:r>
              <w:rPr>
                <w:rFonts w:cs="Times New Roman"/>
                <w:sz w:val="24"/>
                <w:szCs w:val="24"/>
                <w:lang w:eastAsia="ru-RU"/>
              </w:rPr>
              <w:t>Фронтал</w:t>
            </w:r>
            <w:r w:rsidR="00C666AD">
              <w:rPr>
                <w:rFonts w:cs="Times New Roman"/>
                <w:sz w:val="24"/>
                <w:szCs w:val="24"/>
                <w:lang w:eastAsia="ru-RU"/>
              </w:rPr>
              <w:t>ьная работа. Подбирают синонимы и ассоциации,</w:t>
            </w:r>
            <w:r>
              <w:rPr>
                <w:rFonts w:cs="Times New Roman"/>
                <w:sz w:val="24"/>
                <w:szCs w:val="24"/>
                <w:lang w:eastAsia="ru-RU"/>
              </w:rPr>
              <w:t xml:space="preserve"> учитель на доске записывает их в виде колеса. Феодальная раздробленность: распад, </w:t>
            </w:r>
            <w:r w:rsidR="00C666AD">
              <w:rPr>
                <w:rFonts w:cs="Times New Roman"/>
                <w:sz w:val="24"/>
                <w:szCs w:val="24"/>
                <w:lang w:eastAsia="ru-RU"/>
              </w:rPr>
              <w:t>отделение земель, разложение, разобщенность, раскол, разъединение, разрозненность, обособление.</w:t>
            </w:r>
          </w:p>
          <w:p w:rsidR="000D3F19" w:rsidRDefault="00C666AD" w:rsidP="000F3D4A">
            <w:pPr>
              <w:pStyle w:val="20"/>
              <w:shd w:val="clear" w:color="auto" w:fill="auto"/>
              <w:spacing w:line="276" w:lineRule="auto"/>
              <w:ind w:firstLine="0"/>
              <w:rPr>
                <w:rFonts w:cs="Times New Roman"/>
                <w:sz w:val="24"/>
                <w:szCs w:val="24"/>
                <w:lang w:eastAsia="ru-RU"/>
              </w:rPr>
            </w:pPr>
            <w:r>
              <w:rPr>
                <w:rFonts w:cs="Times New Roman"/>
                <w:sz w:val="24"/>
                <w:szCs w:val="24"/>
                <w:lang w:eastAsia="ru-RU"/>
              </w:rPr>
              <w:t>Формулировка ключевого понятия.</w:t>
            </w:r>
          </w:p>
          <w:p w:rsidR="00C666AD" w:rsidRPr="00BF094E" w:rsidRDefault="00C666AD" w:rsidP="00C666AD">
            <w:pPr>
              <w:pStyle w:val="c2"/>
            </w:pPr>
            <w:r w:rsidRPr="00BF094E">
              <w:rPr>
                <w:b/>
                <w:bCs/>
              </w:rPr>
              <w:t xml:space="preserve">Политическая (удельная) раздробленность – </w:t>
            </w:r>
            <w:r w:rsidRPr="00BF094E">
              <w:rPr>
                <w:bCs/>
              </w:rPr>
              <w:t>распад единого Древнерусского государства на само</w:t>
            </w:r>
            <w:r>
              <w:rPr>
                <w:bCs/>
              </w:rPr>
              <w:t xml:space="preserve">стоятельные </w:t>
            </w:r>
            <w:r w:rsidRPr="00BF094E">
              <w:rPr>
                <w:bCs/>
              </w:rPr>
              <w:t>княжества.</w:t>
            </w:r>
            <w:r w:rsidRPr="00BF094E">
              <w:t xml:space="preserve"> </w:t>
            </w:r>
          </w:p>
          <w:p w:rsidR="000D3F19" w:rsidRDefault="000D3F19" w:rsidP="000F3D4A">
            <w:pPr>
              <w:pStyle w:val="20"/>
              <w:shd w:val="clear" w:color="auto" w:fill="auto"/>
              <w:spacing w:line="276" w:lineRule="auto"/>
              <w:ind w:firstLine="0"/>
              <w:rPr>
                <w:rFonts w:cs="Times New Roman"/>
                <w:sz w:val="24"/>
                <w:szCs w:val="24"/>
                <w:lang w:eastAsia="ru-RU"/>
              </w:rPr>
            </w:pPr>
          </w:p>
          <w:p w:rsidR="00E32C74" w:rsidRDefault="00E32C74" w:rsidP="000F3D4A">
            <w:pPr>
              <w:pStyle w:val="20"/>
              <w:shd w:val="clear" w:color="auto" w:fill="auto"/>
              <w:spacing w:line="276" w:lineRule="auto"/>
              <w:ind w:firstLine="0"/>
              <w:rPr>
                <w:rFonts w:cs="Times New Roman"/>
                <w:sz w:val="24"/>
                <w:szCs w:val="24"/>
                <w:lang w:eastAsia="ru-RU"/>
              </w:rPr>
            </w:pPr>
            <w:r>
              <w:rPr>
                <w:rFonts w:cs="Times New Roman"/>
                <w:sz w:val="24"/>
                <w:szCs w:val="24"/>
                <w:lang w:eastAsia="ru-RU"/>
              </w:rPr>
              <w:t>Индивидуальная работа: составление таблицы.</w:t>
            </w:r>
          </w:p>
          <w:tbl>
            <w:tblPr>
              <w:tblStyle w:val="a7"/>
              <w:tblW w:w="0" w:type="auto"/>
              <w:tblLook w:val="04A0"/>
            </w:tblPr>
            <w:tblGrid>
              <w:gridCol w:w="2790"/>
              <w:gridCol w:w="2791"/>
            </w:tblGrid>
            <w:tr w:rsidR="00E32C74" w:rsidTr="00E32C74">
              <w:tc>
                <w:tcPr>
                  <w:tcW w:w="2790" w:type="dxa"/>
                </w:tcPr>
                <w:p w:rsidR="00E32C74" w:rsidRDefault="00E32C74" w:rsidP="000F3D4A">
                  <w:pPr>
                    <w:pStyle w:val="20"/>
                    <w:shd w:val="clear" w:color="auto" w:fill="auto"/>
                    <w:spacing w:line="276" w:lineRule="auto"/>
                    <w:ind w:firstLine="0"/>
                    <w:rPr>
                      <w:rFonts w:cs="Times New Roman"/>
                      <w:sz w:val="24"/>
                      <w:szCs w:val="24"/>
                      <w:lang w:eastAsia="ru-RU"/>
                    </w:rPr>
                  </w:pPr>
                  <w:r>
                    <w:rPr>
                      <w:rFonts w:cs="Times New Roman"/>
                      <w:sz w:val="24"/>
                      <w:szCs w:val="24"/>
                      <w:lang w:eastAsia="ru-RU"/>
                    </w:rPr>
                    <w:t>Тонкие вопросы</w:t>
                  </w:r>
                </w:p>
              </w:tc>
              <w:tc>
                <w:tcPr>
                  <w:tcW w:w="2791" w:type="dxa"/>
                </w:tcPr>
                <w:p w:rsidR="00E32C74" w:rsidRDefault="00E32C74" w:rsidP="000F3D4A">
                  <w:pPr>
                    <w:pStyle w:val="20"/>
                    <w:shd w:val="clear" w:color="auto" w:fill="auto"/>
                    <w:spacing w:line="276" w:lineRule="auto"/>
                    <w:ind w:firstLine="0"/>
                    <w:rPr>
                      <w:rFonts w:cs="Times New Roman"/>
                      <w:sz w:val="24"/>
                      <w:szCs w:val="24"/>
                      <w:lang w:eastAsia="ru-RU"/>
                    </w:rPr>
                  </w:pPr>
                  <w:r>
                    <w:rPr>
                      <w:rFonts w:cs="Times New Roman"/>
                      <w:sz w:val="24"/>
                      <w:szCs w:val="24"/>
                      <w:lang w:eastAsia="ru-RU"/>
                    </w:rPr>
                    <w:t>Толстые вопросы</w:t>
                  </w:r>
                </w:p>
              </w:tc>
            </w:tr>
            <w:tr w:rsidR="00E32C74" w:rsidTr="00E32C74">
              <w:tc>
                <w:tcPr>
                  <w:tcW w:w="2790" w:type="dxa"/>
                </w:tcPr>
                <w:p w:rsidR="00E32C74" w:rsidRDefault="00E32C74" w:rsidP="000F3D4A">
                  <w:pPr>
                    <w:pStyle w:val="20"/>
                    <w:shd w:val="clear" w:color="auto" w:fill="auto"/>
                    <w:spacing w:line="276" w:lineRule="auto"/>
                    <w:ind w:firstLine="0"/>
                    <w:rPr>
                      <w:rFonts w:cs="Times New Roman"/>
                      <w:sz w:val="24"/>
                      <w:szCs w:val="24"/>
                      <w:lang w:eastAsia="ru-RU"/>
                    </w:rPr>
                  </w:pPr>
                  <w:r>
                    <w:rPr>
                      <w:rFonts w:cs="Times New Roman"/>
                      <w:sz w:val="24"/>
                      <w:szCs w:val="24"/>
                      <w:lang w:eastAsia="ru-RU"/>
                    </w:rPr>
                    <w:t>Что такое феодальная раздробленность?</w:t>
                  </w:r>
                </w:p>
                <w:p w:rsidR="00E32C74" w:rsidRDefault="00E32C74" w:rsidP="000F3D4A">
                  <w:pPr>
                    <w:pStyle w:val="20"/>
                    <w:shd w:val="clear" w:color="auto" w:fill="auto"/>
                    <w:spacing w:line="276" w:lineRule="auto"/>
                    <w:ind w:firstLine="0"/>
                    <w:rPr>
                      <w:rFonts w:cs="Times New Roman"/>
                      <w:sz w:val="24"/>
                      <w:szCs w:val="24"/>
                      <w:lang w:eastAsia="ru-RU"/>
                    </w:rPr>
                  </w:pPr>
                  <w:r>
                    <w:rPr>
                      <w:rFonts w:cs="Times New Roman"/>
                      <w:sz w:val="24"/>
                      <w:szCs w:val="24"/>
                      <w:lang w:eastAsia="ru-RU"/>
                    </w:rPr>
                    <w:t>Когда она началась и сколько продолжалась?</w:t>
                  </w:r>
                </w:p>
                <w:p w:rsidR="00E32C74" w:rsidRDefault="00E32C74" w:rsidP="000F3D4A">
                  <w:pPr>
                    <w:pStyle w:val="20"/>
                    <w:shd w:val="clear" w:color="auto" w:fill="auto"/>
                    <w:spacing w:line="276" w:lineRule="auto"/>
                    <w:ind w:firstLine="0"/>
                    <w:rPr>
                      <w:rFonts w:cs="Times New Roman"/>
                      <w:sz w:val="24"/>
                      <w:szCs w:val="24"/>
                      <w:lang w:eastAsia="ru-RU"/>
                    </w:rPr>
                  </w:pPr>
                  <w:r>
                    <w:rPr>
                      <w:rFonts w:cs="Times New Roman"/>
                      <w:sz w:val="24"/>
                      <w:szCs w:val="24"/>
                      <w:lang w:eastAsia="ru-RU"/>
                    </w:rPr>
                    <w:t>Сколько самостоятельных княжеств образовалось?</w:t>
                  </w:r>
                </w:p>
                <w:p w:rsidR="00E32C74" w:rsidRDefault="00E32C74" w:rsidP="000F3D4A">
                  <w:pPr>
                    <w:pStyle w:val="20"/>
                    <w:shd w:val="clear" w:color="auto" w:fill="auto"/>
                    <w:spacing w:line="276" w:lineRule="auto"/>
                    <w:ind w:firstLine="0"/>
                    <w:rPr>
                      <w:rFonts w:cs="Times New Roman"/>
                      <w:sz w:val="24"/>
                      <w:szCs w:val="24"/>
                      <w:lang w:eastAsia="ru-RU"/>
                    </w:rPr>
                  </w:pPr>
                  <w:r>
                    <w:rPr>
                      <w:rFonts w:cs="Times New Roman"/>
                      <w:sz w:val="24"/>
                      <w:szCs w:val="24"/>
                      <w:lang w:eastAsia="ru-RU"/>
                    </w:rPr>
                    <w:t>Какие княжества образовались в удельный период, какие из них - самые сильные?</w:t>
                  </w:r>
                </w:p>
              </w:tc>
              <w:tc>
                <w:tcPr>
                  <w:tcW w:w="2791" w:type="dxa"/>
                </w:tcPr>
                <w:p w:rsidR="00E32C74" w:rsidRDefault="00E32C74" w:rsidP="000F3D4A">
                  <w:pPr>
                    <w:pStyle w:val="20"/>
                    <w:shd w:val="clear" w:color="auto" w:fill="auto"/>
                    <w:spacing w:line="276" w:lineRule="auto"/>
                    <w:ind w:firstLine="0"/>
                    <w:rPr>
                      <w:rFonts w:cs="Times New Roman"/>
                      <w:sz w:val="24"/>
                      <w:szCs w:val="24"/>
                      <w:lang w:eastAsia="ru-RU"/>
                    </w:rPr>
                  </w:pPr>
                  <w:r>
                    <w:rPr>
                      <w:rFonts w:cs="Times New Roman"/>
                      <w:sz w:val="24"/>
                      <w:szCs w:val="24"/>
                      <w:lang w:eastAsia="ru-RU"/>
                    </w:rPr>
                    <w:t>Почему началась феодальная раздробленность?</w:t>
                  </w:r>
                </w:p>
                <w:p w:rsidR="00E32C74" w:rsidRDefault="00E32C74" w:rsidP="000F3D4A">
                  <w:pPr>
                    <w:pStyle w:val="20"/>
                    <w:shd w:val="clear" w:color="auto" w:fill="auto"/>
                    <w:spacing w:line="276" w:lineRule="auto"/>
                    <w:ind w:firstLine="0"/>
                    <w:rPr>
                      <w:rFonts w:cs="Times New Roman"/>
                      <w:sz w:val="24"/>
                      <w:szCs w:val="24"/>
                      <w:lang w:eastAsia="ru-RU"/>
                    </w:rPr>
                  </w:pPr>
                  <w:r>
                    <w:rPr>
                      <w:rFonts w:cs="Times New Roman"/>
                      <w:sz w:val="24"/>
                      <w:szCs w:val="24"/>
                      <w:lang w:eastAsia="ru-RU"/>
                    </w:rPr>
                    <w:t>Что положительного мо</w:t>
                  </w:r>
                  <w:r w:rsidR="000D3F19">
                    <w:rPr>
                      <w:rFonts w:cs="Times New Roman"/>
                      <w:sz w:val="24"/>
                      <w:szCs w:val="24"/>
                      <w:lang w:eastAsia="ru-RU"/>
                    </w:rPr>
                    <w:t>жно выделить в раздробленности?</w:t>
                  </w:r>
                </w:p>
                <w:p w:rsidR="000D3F19" w:rsidRDefault="000D3F19" w:rsidP="000F3D4A">
                  <w:pPr>
                    <w:pStyle w:val="20"/>
                    <w:shd w:val="clear" w:color="auto" w:fill="auto"/>
                    <w:spacing w:line="276" w:lineRule="auto"/>
                    <w:ind w:firstLine="0"/>
                    <w:rPr>
                      <w:rFonts w:cs="Times New Roman"/>
                      <w:sz w:val="24"/>
                      <w:szCs w:val="24"/>
                      <w:lang w:eastAsia="ru-RU"/>
                    </w:rPr>
                  </w:pPr>
                  <w:r>
                    <w:rPr>
                      <w:rFonts w:cs="Times New Roman"/>
                      <w:sz w:val="24"/>
                      <w:szCs w:val="24"/>
                      <w:lang w:eastAsia="ru-RU"/>
                    </w:rPr>
                    <w:t>Какие минусы в удельном периоде?</w:t>
                  </w:r>
                </w:p>
                <w:p w:rsidR="000D3F19" w:rsidRDefault="000D3F19" w:rsidP="000F3D4A">
                  <w:pPr>
                    <w:pStyle w:val="20"/>
                    <w:shd w:val="clear" w:color="auto" w:fill="auto"/>
                    <w:spacing w:line="276" w:lineRule="auto"/>
                    <w:ind w:firstLine="0"/>
                    <w:rPr>
                      <w:rFonts w:cs="Times New Roman"/>
                      <w:sz w:val="24"/>
                      <w:szCs w:val="24"/>
                      <w:lang w:eastAsia="ru-RU"/>
                    </w:rPr>
                  </w:pPr>
                  <w:r>
                    <w:rPr>
                      <w:rFonts w:cs="Times New Roman"/>
                      <w:sz w:val="24"/>
                      <w:szCs w:val="24"/>
                      <w:lang w:eastAsia="ru-RU"/>
                    </w:rPr>
                    <w:t>Можно ли считать, что Русь полностью утратила свое единство?</w:t>
                  </w:r>
                </w:p>
              </w:tc>
            </w:tr>
          </w:tbl>
          <w:p w:rsidR="00E32C74" w:rsidRDefault="000D3F19" w:rsidP="000F3D4A">
            <w:pPr>
              <w:pStyle w:val="20"/>
              <w:shd w:val="clear" w:color="auto" w:fill="auto"/>
              <w:spacing w:line="276" w:lineRule="auto"/>
              <w:ind w:firstLine="0"/>
              <w:rPr>
                <w:rFonts w:cs="Times New Roman"/>
                <w:sz w:val="24"/>
                <w:szCs w:val="24"/>
                <w:lang w:eastAsia="ru-RU"/>
              </w:rPr>
            </w:pPr>
            <w:r>
              <w:rPr>
                <w:rFonts w:cs="Times New Roman"/>
                <w:sz w:val="24"/>
                <w:szCs w:val="24"/>
                <w:lang w:eastAsia="ru-RU"/>
              </w:rPr>
              <w:t xml:space="preserve">По цепочке учащиеся называют свои вопросы (не повторяясь), если кто-то пропустил важный вопрос - он дописывает таблицу. Какой вопрос на ваш взгляд самый важный? </w:t>
            </w:r>
          </w:p>
          <w:p w:rsidR="00E32C74" w:rsidRDefault="00E32C74" w:rsidP="000F3D4A">
            <w:pPr>
              <w:pStyle w:val="20"/>
              <w:shd w:val="clear" w:color="auto" w:fill="auto"/>
              <w:spacing w:line="276" w:lineRule="auto"/>
              <w:ind w:firstLine="0"/>
              <w:rPr>
                <w:rFonts w:cs="Times New Roman"/>
                <w:sz w:val="24"/>
                <w:szCs w:val="24"/>
                <w:lang w:eastAsia="ru-RU"/>
              </w:rPr>
            </w:pPr>
          </w:p>
          <w:p w:rsidR="00E32C74" w:rsidRDefault="00E32C74" w:rsidP="000F3D4A">
            <w:pPr>
              <w:pStyle w:val="20"/>
              <w:shd w:val="clear" w:color="auto" w:fill="auto"/>
              <w:spacing w:line="276" w:lineRule="auto"/>
              <w:ind w:firstLine="0"/>
              <w:rPr>
                <w:rFonts w:cs="Times New Roman"/>
                <w:sz w:val="24"/>
                <w:szCs w:val="24"/>
                <w:lang w:eastAsia="ru-RU"/>
              </w:rPr>
            </w:pPr>
            <w:r>
              <w:rPr>
                <w:rFonts w:cs="Times New Roman"/>
                <w:sz w:val="24"/>
                <w:szCs w:val="24"/>
                <w:lang w:eastAsia="ru-RU"/>
              </w:rPr>
              <w:t>Формулировка целей урока.</w:t>
            </w:r>
          </w:p>
          <w:p w:rsidR="00BF094E" w:rsidRPr="00BF094E" w:rsidRDefault="00C666AD" w:rsidP="00C666AD">
            <w:pPr>
              <w:pStyle w:val="20"/>
              <w:shd w:val="clear" w:color="auto" w:fill="auto"/>
              <w:spacing w:line="276" w:lineRule="auto"/>
              <w:ind w:firstLine="0"/>
              <w:rPr>
                <w:rFonts w:cs="Times New Roman"/>
                <w:sz w:val="24"/>
                <w:szCs w:val="24"/>
                <w:lang w:eastAsia="ru-RU"/>
              </w:rPr>
            </w:pPr>
            <w:r>
              <w:rPr>
                <w:rFonts w:cs="Times New Roman"/>
                <w:sz w:val="24"/>
                <w:szCs w:val="24"/>
                <w:lang w:eastAsia="ru-RU"/>
              </w:rPr>
              <w:t xml:space="preserve">Каковы наши цели урока? Ответить на вопросы </w:t>
            </w:r>
            <w:r w:rsidR="00BF094E" w:rsidRPr="00BF094E">
              <w:rPr>
                <w:rFonts w:cs="Times New Roman"/>
                <w:sz w:val="24"/>
                <w:szCs w:val="24"/>
                <w:lang w:eastAsia="ru-RU"/>
              </w:rPr>
              <w:t>– познавательные. А что нам необходимо сделать, чтобы их достигнуть? Поработать с</w:t>
            </w:r>
            <w:r>
              <w:rPr>
                <w:rFonts w:cs="Times New Roman"/>
                <w:sz w:val="24"/>
                <w:szCs w:val="24"/>
                <w:lang w:eastAsia="ru-RU"/>
              </w:rPr>
              <w:t xml:space="preserve"> текстом</w:t>
            </w:r>
            <w:r w:rsidR="00BF094E" w:rsidRPr="00BF094E">
              <w:rPr>
                <w:rFonts w:cs="Times New Roman"/>
                <w:sz w:val="24"/>
                <w:szCs w:val="24"/>
                <w:lang w:eastAsia="ru-RU"/>
              </w:rPr>
              <w:t>, картой – тоже наши цели.</w:t>
            </w:r>
          </w:p>
        </w:tc>
      </w:tr>
    </w:tbl>
    <w:p w:rsidR="00BF094E" w:rsidRPr="00BF094E" w:rsidRDefault="00BF094E" w:rsidP="00BF094E">
      <w:pPr>
        <w:pStyle w:val="a4"/>
        <w:spacing w:before="0" w:beforeAutospacing="0" w:after="0" w:afterAutospacing="0" w:line="360" w:lineRule="auto"/>
        <w:contextualSpacing/>
        <w:jc w:val="both"/>
      </w:pPr>
    </w:p>
    <w:p w:rsidR="00C666AD" w:rsidRPr="00C666AD" w:rsidRDefault="00C666AD" w:rsidP="00BF094E">
      <w:pPr>
        <w:pStyle w:val="a4"/>
        <w:numPr>
          <w:ilvl w:val="0"/>
          <w:numId w:val="2"/>
        </w:numPr>
        <w:spacing w:before="0" w:beforeAutospacing="0" w:after="0" w:afterAutospacing="0"/>
        <w:ind w:left="-567" w:firstLine="709"/>
        <w:contextualSpacing/>
        <w:jc w:val="both"/>
        <w:rPr>
          <w:b/>
        </w:rPr>
      </w:pPr>
      <w:r>
        <w:rPr>
          <w:b/>
        </w:rPr>
        <w:t>Осмысление</w:t>
      </w:r>
      <w:r w:rsidR="00BF094E" w:rsidRPr="00BF094E">
        <w:rPr>
          <w:b/>
        </w:rPr>
        <w:t xml:space="preserve"> (</w:t>
      </w:r>
      <w:r>
        <w:rPr>
          <w:b/>
        </w:rPr>
        <w:t>26 мин.</w:t>
      </w:r>
      <w:r w:rsidR="00BF094E" w:rsidRPr="00BF094E">
        <w:rPr>
          <w:b/>
        </w:rPr>
        <w:t>)</w:t>
      </w:r>
      <w:r w:rsidR="00BF094E" w:rsidRPr="00BF094E">
        <w:t xml:space="preserve"> </w:t>
      </w:r>
    </w:p>
    <w:p w:rsidR="00C666AD" w:rsidRDefault="00C666AD" w:rsidP="00C666AD">
      <w:pPr>
        <w:pStyle w:val="a4"/>
        <w:spacing w:before="0" w:beforeAutospacing="0" w:after="0" w:afterAutospacing="0"/>
        <w:ind w:left="142"/>
        <w:contextualSpacing/>
        <w:jc w:val="both"/>
      </w:pPr>
      <w:r>
        <w:t>Мы выделили главный вопрос - главную проблему: Причины феодальной раздробленности</w:t>
      </w:r>
      <w:r w:rsidR="00832FE2">
        <w:t xml:space="preserve">. В парах поработайте с учебным текстом "Причины феодальной раздробленности" и составьте </w:t>
      </w:r>
      <w:proofErr w:type="spellStart"/>
      <w:r w:rsidR="00832FE2">
        <w:t>фишбоун</w:t>
      </w:r>
      <w:proofErr w:type="spellEnd"/>
      <w:r w:rsidR="00832FE2">
        <w:t xml:space="preserve">. Схема </w:t>
      </w:r>
      <w:proofErr w:type="spellStart"/>
      <w:r w:rsidR="00832FE2">
        <w:t>фишбоуна</w:t>
      </w:r>
      <w:proofErr w:type="spellEnd"/>
      <w:r w:rsidR="00832FE2">
        <w:t xml:space="preserve"> на доске. Один человек из пары должен выбрать причины раздробленность, второй к каждой причине подобрать факт, ее иллюстрирующий. Вывод сделайте совместно. </w:t>
      </w:r>
    </w:p>
    <w:p w:rsidR="00832FE2" w:rsidRDefault="00832FE2" w:rsidP="00C666AD">
      <w:pPr>
        <w:pStyle w:val="a4"/>
        <w:spacing w:before="0" w:beforeAutospacing="0" w:after="0" w:afterAutospacing="0"/>
        <w:ind w:left="142"/>
        <w:contextualSpacing/>
        <w:jc w:val="both"/>
      </w:pPr>
    </w:p>
    <w:p w:rsidR="00C666AD" w:rsidRDefault="001E6B50" w:rsidP="00C666AD">
      <w:pPr>
        <w:pStyle w:val="a4"/>
        <w:spacing w:before="0" w:beforeAutospacing="0" w:after="0" w:afterAutospacing="0"/>
        <w:ind w:left="142"/>
        <w:contextualSpacing/>
        <w:jc w:val="both"/>
      </w:pPr>
      <w:r>
        <w:rPr>
          <w:noProof/>
        </w:rPr>
        <w:lastRenderedPageBreak/>
        <w:drawing>
          <wp:inline distT="0" distB="0" distL="0" distR="0">
            <wp:extent cx="3419475" cy="1249181"/>
            <wp:effectExtent l="19050" t="0" r="0" b="0"/>
            <wp:docPr id="3" name="Рисунок 3" descr="http://www.surwiki.ru/wiki/images/7/7f/Fishb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urwiki.ru/wiki/images/7/7f/Fishbown.png"/>
                    <pic:cNvPicPr>
                      <a:picLocks noChangeAspect="1" noChangeArrowheads="1"/>
                    </pic:cNvPicPr>
                  </pic:nvPicPr>
                  <pic:blipFill>
                    <a:blip r:embed="rId7" cstate="print"/>
                    <a:srcRect/>
                    <a:stretch>
                      <a:fillRect/>
                    </a:stretch>
                  </pic:blipFill>
                  <pic:spPr bwMode="auto">
                    <a:xfrm>
                      <a:off x="0" y="0"/>
                      <a:ext cx="3424908" cy="1251166"/>
                    </a:xfrm>
                    <a:prstGeom prst="rect">
                      <a:avLst/>
                    </a:prstGeom>
                    <a:noFill/>
                    <a:ln w="9525">
                      <a:noFill/>
                      <a:miter lim="800000"/>
                      <a:headEnd/>
                      <a:tailEnd/>
                    </a:ln>
                  </pic:spPr>
                </pic:pic>
              </a:graphicData>
            </a:graphic>
          </wp:inline>
        </w:drawing>
      </w:r>
    </w:p>
    <w:p w:rsidR="001E6B50" w:rsidRDefault="001E6B50" w:rsidP="001E6B50">
      <w:pPr>
        <w:pStyle w:val="a4"/>
        <w:spacing w:before="0" w:beforeAutospacing="0" w:after="0" w:afterAutospacing="0"/>
        <w:ind w:left="142"/>
        <w:contextualSpacing/>
        <w:jc w:val="both"/>
      </w:pPr>
    </w:p>
    <w:p w:rsidR="00832FE2" w:rsidRPr="001E6B50" w:rsidRDefault="001E6B50" w:rsidP="001E6B50">
      <w:pPr>
        <w:pStyle w:val="a4"/>
        <w:spacing w:before="0" w:beforeAutospacing="0" w:after="0" w:afterAutospacing="0"/>
        <w:ind w:left="142"/>
        <w:contextualSpacing/>
        <w:jc w:val="both"/>
      </w:pPr>
      <w:r>
        <w:t>Чтение и анализ текста =</w:t>
      </w:r>
      <w:r w:rsidRPr="00832FE2">
        <w:t>&gt;</w:t>
      </w:r>
      <w:r>
        <w:t xml:space="preserve"> составление </w:t>
      </w:r>
      <w:proofErr w:type="spellStart"/>
      <w:r>
        <w:t>фишбоуна</w:t>
      </w:r>
      <w:proofErr w:type="spellEnd"/>
      <w:r>
        <w:t>.</w:t>
      </w:r>
    </w:p>
    <w:tbl>
      <w:tblPr>
        <w:tblStyle w:val="a7"/>
        <w:tblpPr w:leftFromText="180" w:rightFromText="180" w:vertAnchor="text" w:horzAnchor="page" w:tblpX="4538" w:tblpY="4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74"/>
      </w:tblGrid>
      <w:tr w:rsidR="00832FE2" w:rsidRPr="0045592B" w:rsidTr="003377CE">
        <w:tc>
          <w:tcPr>
            <w:tcW w:w="2074" w:type="dxa"/>
          </w:tcPr>
          <w:p w:rsidR="00832FE2" w:rsidRDefault="009207A9" w:rsidP="000F3D4A">
            <w:r w:rsidRPr="009207A9">
              <w:rPr>
                <w:rFonts w:ascii="Times New Roman" w:hAnsi="Times New Roman"/>
                <w:noProof/>
                <w:sz w:val="28"/>
                <w:szCs w:val="28"/>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2" type="#_x0000_t19" style="position:absolute;margin-left:71.15pt;margin-top:40.2pt;width:49.85pt;height:78.05pt;flip:y;z-index:251666432" coordsize="21279,21600" adj=",-647932" path="wr-21600,,21600,43200,,,21279,17891nfewr-21600,,21600,43200,,,21279,17891l,21600nsxe">
                  <v:path o:connectlocs="0,0;21279,17891;0,21600"/>
                </v:shape>
              </w:pict>
            </w:r>
            <w:r w:rsidRPr="009207A9">
              <w:rPr>
                <w:rFonts w:ascii="Times New Roman" w:hAnsi="Times New Roman"/>
                <w:noProof/>
                <w:sz w:val="28"/>
                <w:szCs w:val="28"/>
              </w:rPr>
              <w:pict>
                <v:shape id="_x0000_s1031" type="#_x0000_t19" style="position:absolute;margin-left:-1.7pt;margin-top:77.75pt;width:44.3pt;height:44.65pt;rotation:-5209438fd;flip:x y;z-index:251665408" coordsize="21600,25466" adj=",675629" path="wr-21600,,21600,43200,,,21251,25466nfewr-21600,,21600,43200,,,21251,25466l,21600nsxe">
                  <v:path o:connectlocs="0,0;21251,25466;0,21600"/>
                </v:shape>
              </w:pict>
            </w:r>
            <w:r w:rsidR="001E6B50">
              <w:t>Политическая:</w:t>
            </w:r>
          </w:p>
          <w:p w:rsidR="001E6B50" w:rsidRPr="0045592B" w:rsidRDefault="003377CE" w:rsidP="000F3D4A">
            <w:r>
              <w:t xml:space="preserve">Стремление феодалов к самостоятельности, независимости от Киева  </w:t>
            </w:r>
          </w:p>
        </w:tc>
      </w:tr>
    </w:tbl>
    <w:tbl>
      <w:tblPr>
        <w:tblStyle w:val="a7"/>
        <w:tblpPr w:leftFromText="180" w:rightFromText="180" w:vertAnchor="text" w:horzAnchor="page" w:tblpX="6598" w:tblpY="3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tblGrid>
      <w:tr w:rsidR="003377CE" w:rsidRPr="0045592B" w:rsidTr="003377CE">
        <w:tc>
          <w:tcPr>
            <w:tcW w:w="1526" w:type="dxa"/>
          </w:tcPr>
          <w:p w:rsidR="003377CE" w:rsidRPr="0045592B" w:rsidRDefault="003377CE" w:rsidP="003377CE">
            <w:r w:rsidRPr="0045592B">
              <w:t>Социальная</w:t>
            </w:r>
            <w:r>
              <w:t>: усложнение социальной структуры</w:t>
            </w:r>
          </w:p>
        </w:tc>
      </w:tr>
    </w:tbl>
    <w:tbl>
      <w:tblPr>
        <w:tblStyle w:val="a7"/>
        <w:tblpPr w:leftFromText="180" w:rightFromText="180" w:vertAnchor="text" w:horzAnchor="margin" w:tblpXSpec="right" w:tblpY="14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19"/>
      </w:tblGrid>
      <w:tr w:rsidR="003377CE" w:rsidRPr="0045592B" w:rsidTr="003377CE">
        <w:tc>
          <w:tcPr>
            <w:tcW w:w="2219" w:type="dxa"/>
          </w:tcPr>
          <w:p w:rsidR="003377CE" w:rsidRPr="0045592B" w:rsidRDefault="003377CE" w:rsidP="003377CE">
            <w:pPr>
              <w:rPr>
                <w:sz w:val="28"/>
                <w:szCs w:val="28"/>
              </w:rPr>
            </w:pPr>
            <w:r>
              <w:t>Благоприятная внешнеполитическая обстановка</w:t>
            </w:r>
          </w:p>
        </w:tc>
      </w:tr>
    </w:tbl>
    <w:p w:rsidR="00832FE2" w:rsidRPr="0045592B" w:rsidRDefault="00832FE2" w:rsidP="00832FE2">
      <w:pPr>
        <w:jc w:val="both"/>
        <w:rPr>
          <w:rFonts w:ascii="Times New Roman" w:hAnsi="Times New Roman"/>
          <w:sz w:val="28"/>
          <w:szCs w:val="28"/>
        </w:rPr>
      </w:pPr>
    </w:p>
    <w:tbl>
      <w:tblPr>
        <w:tblStyle w:val="a7"/>
        <w:tblpPr w:leftFromText="180" w:rightFromText="180" w:vertAnchor="text" w:horzAnchor="page" w:tblpX="8344" w:tblpY="37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tblGrid>
      <w:tr w:rsidR="00832FE2" w:rsidRPr="0045592B" w:rsidTr="000F3D4A">
        <w:tc>
          <w:tcPr>
            <w:tcW w:w="1668" w:type="dxa"/>
          </w:tcPr>
          <w:p w:rsidR="00832FE2" w:rsidRPr="0045592B" w:rsidRDefault="009207A9" w:rsidP="000F3D4A">
            <w:pPr>
              <w:rPr>
                <w:sz w:val="28"/>
                <w:szCs w:val="28"/>
              </w:rPr>
            </w:pPr>
            <w:r w:rsidRPr="009207A9">
              <w:rPr>
                <w:rFonts w:ascii="Times New Roman" w:hAnsi="Times New Roman"/>
                <w:b/>
                <w:noProof/>
                <w:sz w:val="28"/>
                <w:szCs w:val="28"/>
              </w:rPr>
              <w:pict>
                <v:shape id="_x0000_s1035" type="#_x0000_t19" style="position:absolute;margin-left:30.95pt;margin-top:1.6pt;width:44.3pt;height:92pt;rotation:-7997475fd;flip:x y;z-index:251669504" coordsize="21600,25466" adj=",675629" path="wr-21600,,21600,43200,,,21251,25466nfewr-21600,,21600,43200,,,21251,25466l,21600nsxe">
                  <v:path o:connectlocs="0,0;21251,25466;0,21600"/>
                </v:shape>
              </w:pict>
            </w:r>
            <w:r w:rsidR="003377CE">
              <w:t>Натуральное хозяйство</w:t>
            </w:r>
          </w:p>
        </w:tc>
      </w:tr>
    </w:tbl>
    <w:p w:rsidR="00832FE2" w:rsidRPr="0045592B" w:rsidRDefault="00832FE2" w:rsidP="00832FE2">
      <w:pPr>
        <w:jc w:val="both"/>
        <w:rPr>
          <w:rFonts w:ascii="Times New Roman" w:hAnsi="Times New Roman"/>
          <w:sz w:val="28"/>
          <w:szCs w:val="28"/>
        </w:rPr>
      </w:pPr>
    </w:p>
    <w:p w:rsidR="00832FE2" w:rsidRPr="0045592B" w:rsidRDefault="009207A9" w:rsidP="00832FE2">
      <w:pPr>
        <w:jc w:val="both"/>
        <w:rPr>
          <w:rFonts w:ascii="Times New Roman" w:hAnsi="Times New Roman"/>
          <w:sz w:val="28"/>
          <w:szCs w:val="28"/>
        </w:rPr>
      </w:pPr>
      <w:r>
        <w:rPr>
          <w:rFonts w:ascii="Times New Roman" w:hAnsi="Times New Roman"/>
          <w:noProof/>
          <w:sz w:val="28"/>
          <w:szCs w:val="28"/>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6" type="#_x0000_t5" style="position:absolute;left:0;text-align:left;margin-left:-58.85pt;margin-top:8.7pt;width:170.75pt;height:167.7pt;rotation:270;z-index:251660288">
            <v:textbox style="mso-next-textbox:#_x0000_s1026">
              <w:txbxContent>
                <w:p w:rsidR="00832FE2" w:rsidRPr="00832FE2" w:rsidRDefault="00832FE2" w:rsidP="00832FE2">
                  <w:pPr>
                    <w:rPr>
                      <w:rFonts w:ascii="Times New Roman" w:hAnsi="Times New Roman"/>
                      <w:sz w:val="24"/>
                      <w:szCs w:val="24"/>
                    </w:rPr>
                  </w:pPr>
                  <w:r w:rsidRPr="00832FE2">
                    <w:rPr>
                      <w:rFonts w:ascii="Times New Roman" w:hAnsi="Times New Roman"/>
                      <w:sz w:val="24"/>
                      <w:szCs w:val="24"/>
                    </w:rPr>
                    <w:t>Причины феодальной раздробленности</w:t>
                  </w:r>
                </w:p>
              </w:txbxContent>
            </v:textbox>
          </v:shape>
        </w:pict>
      </w:r>
      <w:r>
        <w:rPr>
          <w:rFonts w:ascii="Times New Roman" w:hAnsi="Times New Roman"/>
          <w:noProof/>
          <w:sz w:val="28"/>
          <w:szCs w:val="28"/>
        </w:rPr>
        <w:pict>
          <v:shape id="_x0000_s1033" type="#_x0000_t19" style="position:absolute;left:0;text-align:left;margin-left:286.8pt;margin-top:15.6pt;width:65.7pt;height:69.6pt;flip:y;z-index:251667456"/>
        </w:pict>
      </w:r>
    </w:p>
    <w:p w:rsidR="00832FE2" w:rsidRPr="0045592B" w:rsidRDefault="009207A9" w:rsidP="00832FE2">
      <w:pPr>
        <w:jc w:val="both"/>
        <w:rPr>
          <w:rFonts w:ascii="Times New Roman" w:hAnsi="Times New Roman"/>
          <w:sz w:val="28"/>
          <w:szCs w:val="28"/>
        </w:rPr>
      </w:pPr>
      <w:r>
        <w:rPr>
          <w:rFonts w:ascii="Times New Roman" w:hAnsi="Times New Roman"/>
          <w:noProof/>
          <w:sz w:val="28"/>
          <w:szCs w:val="28"/>
        </w:rPr>
        <w:pict>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_x0000_s1034" type="#_x0000_t130" style="position:absolute;left:0;text-align:left;margin-left:396.4pt;margin-top:9.95pt;width:97.3pt;height:102.05pt;z-index:251668480">
            <v:textbox>
              <w:txbxContent>
                <w:p w:rsidR="00832FE2" w:rsidRPr="00190ADE" w:rsidRDefault="001E6B50" w:rsidP="00832FE2">
                  <w:pPr>
                    <w:rPr>
                      <w:rFonts w:ascii="Times New Roman" w:hAnsi="Times New Roman"/>
                    </w:rPr>
                  </w:pPr>
                  <w:r>
                    <w:rPr>
                      <w:rFonts w:ascii="Times New Roman" w:hAnsi="Times New Roman"/>
                    </w:rPr>
                    <w:t>феодальная раздробленность была неизбежной</w:t>
                  </w:r>
                </w:p>
              </w:txbxContent>
            </v:textbox>
          </v:shape>
        </w:pict>
      </w:r>
    </w:p>
    <w:p w:rsidR="00832FE2" w:rsidRPr="0045592B" w:rsidRDefault="009207A9" w:rsidP="00832FE2">
      <w:pPr>
        <w:jc w:val="center"/>
        <w:rPr>
          <w:rFonts w:ascii="Times New Roman" w:hAnsi="Times New Roman"/>
          <w:b/>
          <w:sz w:val="28"/>
          <w:szCs w:val="28"/>
        </w:rPr>
      </w:pPr>
      <w:r>
        <w:rPr>
          <w:rFonts w:ascii="Times New Roman" w:hAnsi="Times New Roman"/>
          <w:b/>
          <w:noProof/>
          <w:sz w:val="28"/>
          <w:szCs w:val="28"/>
        </w:rPr>
        <w:pict>
          <v:shape id="_x0000_s1029" type="#_x0000_t19" style="position:absolute;left:0;text-align:left;margin-left:255.55pt;margin-top:28.15pt;width:51.4pt;height:74.35pt;z-index:251663360"/>
        </w:pict>
      </w:r>
      <w:r>
        <w:rPr>
          <w:rFonts w:ascii="Times New Roman" w:hAnsi="Times New Roman"/>
          <w:b/>
          <w:noProof/>
          <w:sz w:val="28"/>
          <w:szCs w:val="28"/>
        </w:rPr>
        <w:pict>
          <v:shape id="_x0000_s1030" type="#_x0000_t19" style="position:absolute;left:0;text-align:left;margin-left:199.05pt;margin-top:28.15pt;width:37.15pt;height:78.35pt;z-index:251664384"/>
        </w:pict>
      </w:r>
      <w:r>
        <w:rPr>
          <w:rFonts w:ascii="Times New Roman" w:hAnsi="Times New Roman"/>
          <w:b/>
          <w:noProof/>
          <w:sz w:val="28"/>
          <w:szCs w:val="28"/>
        </w:rPr>
        <w:pict>
          <v:shape id="_x0000_s1028" type="#_x0000_t19" style="position:absolute;left:0;text-align:left;margin-left:133.95pt;margin-top:28.15pt;width:50.6pt;height:82.3pt;z-index:251662336"/>
        </w:pict>
      </w:r>
      <w:r>
        <w:rPr>
          <w:rFonts w:ascii="Times New Roman" w:hAnsi="Times New Roman"/>
          <w:b/>
          <w:noProof/>
          <w:sz w:val="28"/>
          <w:szCs w:val="28"/>
        </w:rPr>
        <w:pict>
          <v:shapetype id="_x0000_t32" coordsize="21600,21600" o:spt="32" o:oned="t" path="m,l21600,21600e" filled="f">
            <v:path arrowok="t" fillok="f" o:connecttype="none"/>
            <o:lock v:ext="edit" shapetype="t"/>
          </v:shapetype>
          <v:shape id="_x0000_s1027" type="#_x0000_t32" style="position:absolute;left:0;text-align:left;margin-left:110.4pt;margin-top:28.15pt;width:286pt;height:0;z-index:251661312" o:connectortype="straight"/>
        </w:pict>
      </w:r>
    </w:p>
    <w:p w:rsidR="00832FE2" w:rsidRPr="0045592B" w:rsidRDefault="009207A9" w:rsidP="00832FE2">
      <w:pPr>
        <w:jc w:val="center"/>
        <w:rPr>
          <w:rFonts w:ascii="Times New Roman" w:hAnsi="Times New Roman"/>
          <w:b/>
          <w:sz w:val="28"/>
          <w:szCs w:val="28"/>
        </w:rPr>
      </w:pPr>
      <w:r>
        <w:rPr>
          <w:rFonts w:ascii="Times New Roman" w:hAnsi="Times New Roman"/>
          <w:b/>
          <w:noProof/>
          <w:sz w:val="28"/>
          <w:szCs w:val="28"/>
        </w:rPr>
        <w:pict>
          <v:shape id="_x0000_s1036" type="#_x0000_t19" style="position:absolute;left:0;text-align:left;margin-left:352.5pt;margin-top:3.65pt;width:51.4pt;height:74.35pt;z-index:251670528"/>
        </w:pict>
      </w:r>
    </w:p>
    <w:p w:rsidR="00832FE2" w:rsidRPr="0045592B" w:rsidRDefault="00832FE2" w:rsidP="00832FE2">
      <w:pPr>
        <w:jc w:val="center"/>
        <w:rPr>
          <w:rFonts w:ascii="Times New Roman" w:hAnsi="Times New Roman"/>
          <w:b/>
          <w:sz w:val="28"/>
          <w:szCs w:val="28"/>
        </w:rPr>
      </w:pPr>
    </w:p>
    <w:tbl>
      <w:tblPr>
        <w:tblStyle w:val="a7"/>
        <w:tblpPr w:leftFromText="180" w:rightFromText="180" w:vertAnchor="text" w:horzAnchor="page" w:tblpX="4301" w:tblpY="49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1"/>
      </w:tblGrid>
      <w:tr w:rsidR="00832FE2" w:rsidRPr="0045592B" w:rsidTr="000F3D4A">
        <w:trPr>
          <w:trHeight w:val="560"/>
        </w:trPr>
        <w:tc>
          <w:tcPr>
            <w:tcW w:w="1701" w:type="dxa"/>
          </w:tcPr>
          <w:p w:rsidR="00832FE2" w:rsidRPr="0045592B" w:rsidRDefault="003377CE" w:rsidP="000F3D4A">
            <w:r>
              <w:t>Перестали делиться доходами с Киевом</w:t>
            </w:r>
          </w:p>
        </w:tc>
      </w:tr>
    </w:tbl>
    <w:tbl>
      <w:tblPr>
        <w:tblStyle w:val="a7"/>
        <w:tblpPr w:leftFromText="180" w:rightFromText="180" w:vertAnchor="text" w:horzAnchor="page" w:tblpX="6160" w:tblpY="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tblGrid>
      <w:tr w:rsidR="00832FE2" w:rsidRPr="0045592B" w:rsidTr="003377CE">
        <w:tc>
          <w:tcPr>
            <w:tcW w:w="1526" w:type="dxa"/>
          </w:tcPr>
          <w:p w:rsidR="00832FE2" w:rsidRPr="0045592B" w:rsidRDefault="003377CE" w:rsidP="003377CE">
            <w:r>
              <w:t>Появились новые сословия: дворяне</w:t>
            </w:r>
          </w:p>
        </w:tc>
      </w:tr>
    </w:tbl>
    <w:tbl>
      <w:tblPr>
        <w:tblStyle w:val="a7"/>
        <w:tblpPr w:leftFromText="180" w:rightFromText="180" w:vertAnchor="text" w:horzAnchor="page" w:tblpX="7423" w:tblpY="40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tblGrid>
      <w:tr w:rsidR="003377CE" w:rsidRPr="0045592B" w:rsidTr="003377CE">
        <w:tc>
          <w:tcPr>
            <w:tcW w:w="1384" w:type="dxa"/>
          </w:tcPr>
          <w:p w:rsidR="003377CE" w:rsidRPr="0045592B" w:rsidRDefault="003377CE" w:rsidP="003377CE">
            <w:pPr>
              <w:rPr>
                <w:sz w:val="28"/>
                <w:szCs w:val="28"/>
              </w:rPr>
            </w:pPr>
            <w:r>
              <w:t>Зародились крупные вотчины бояр</w:t>
            </w:r>
          </w:p>
        </w:tc>
      </w:tr>
    </w:tbl>
    <w:tbl>
      <w:tblPr>
        <w:tblStyle w:val="a7"/>
        <w:tblpPr w:leftFromText="180" w:rightFromText="180" w:vertAnchor="text" w:horzAnchor="page" w:tblpX="9073" w:tblpY="4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tblGrid>
      <w:tr w:rsidR="003377CE" w:rsidRPr="0045592B" w:rsidTr="003377CE">
        <w:tc>
          <w:tcPr>
            <w:tcW w:w="1384" w:type="dxa"/>
          </w:tcPr>
          <w:p w:rsidR="003377CE" w:rsidRPr="0045592B" w:rsidRDefault="003377CE" w:rsidP="003377CE">
            <w:pPr>
              <w:rPr>
                <w:sz w:val="28"/>
                <w:szCs w:val="28"/>
              </w:rPr>
            </w:pPr>
            <w:r>
              <w:t>Отсутствие серьезных врагов</w:t>
            </w:r>
          </w:p>
        </w:tc>
      </w:tr>
    </w:tbl>
    <w:p w:rsidR="00832FE2" w:rsidRPr="0045592B" w:rsidRDefault="00832FE2" w:rsidP="00832FE2">
      <w:pPr>
        <w:jc w:val="center"/>
        <w:rPr>
          <w:rFonts w:ascii="Times New Roman" w:hAnsi="Times New Roman"/>
          <w:b/>
          <w:sz w:val="28"/>
          <w:szCs w:val="28"/>
        </w:rPr>
      </w:pPr>
    </w:p>
    <w:p w:rsidR="00832FE2" w:rsidRPr="0045592B" w:rsidRDefault="00832FE2" w:rsidP="00832FE2">
      <w:pPr>
        <w:jc w:val="center"/>
        <w:rPr>
          <w:rFonts w:ascii="Times New Roman" w:hAnsi="Times New Roman"/>
          <w:b/>
          <w:sz w:val="28"/>
          <w:szCs w:val="28"/>
        </w:rPr>
      </w:pPr>
    </w:p>
    <w:p w:rsidR="00832FE2" w:rsidRPr="0045592B" w:rsidRDefault="00832FE2" w:rsidP="00832FE2">
      <w:pPr>
        <w:jc w:val="center"/>
        <w:rPr>
          <w:rFonts w:ascii="Times New Roman" w:hAnsi="Times New Roman"/>
          <w:b/>
        </w:rPr>
      </w:pPr>
    </w:p>
    <w:p w:rsidR="00832FE2" w:rsidRDefault="007823A7" w:rsidP="003377CE">
      <w:pPr>
        <w:rPr>
          <w:rFonts w:ascii="Times New Roman" w:hAnsi="Times New Roman"/>
          <w:b/>
        </w:rPr>
      </w:pPr>
      <w:r>
        <w:rPr>
          <w:rFonts w:ascii="Times New Roman" w:hAnsi="Times New Roman"/>
          <w:b/>
        </w:rPr>
        <w:t xml:space="preserve">Коллективный разбор </w:t>
      </w:r>
      <w:proofErr w:type="spellStart"/>
      <w:r>
        <w:rPr>
          <w:rFonts w:ascii="Times New Roman" w:hAnsi="Times New Roman"/>
          <w:b/>
        </w:rPr>
        <w:t>фишбоу</w:t>
      </w:r>
      <w:r w:rsidR="003377CE">
        <w:rPr>
          <w:rFonts w:ascii="Times New Roman" w:hAnsi="Times New Roman"/>
          <w:b/>
        </w:rPr>
        <w:t>нов</w:t>
      </w:r>
      <w:proofErr w:type="spellEnd"/>
      <w:r w:rsidR="003377CE">
        <w:rPr>
          <w:rFonts w:ascii="Times New Roman" w:hAnsi="Times New Roman"/>
          <w:b/>
        </w:rPr>
        <w:t>.</w:t>
      </w:r>
    </w:p>
    <w:p w:rsidR="003377CE" w:rsidRPr="007823A7" w:rsidRDefault="003377CE" w:rsidP="003377CE">
      <w:pPr>
        <w:rPr>
          <w:rFonts w:ascii="Times New Roman" w:hAnsi="Times New Roman"/>
          <w:b/>
        </w:rPr>
      </w:pPr>
      <w:r w:rsidRPr="007823A7">
        <w:rPr>
          <w:rFonts w:ascii="Times New Roman" w:hAnsi="Times New Roman"/>
          <w:b/>
        </w:rPr>
        <w:t>Элемент дискуссии:</w:t>
      </w:r>
    </w:p>
    <w:p w:rsidR="003377CE" w:rsidRPr="007823A7" w:rsidRDefault="003377CE" w:rsidP="003377CE">
      <w:pPr>
        <w:rPr>
          <w:rFonts w:ascii="Times New Roman" w:hAnsi="Times New Roman"/>
        </w:rPr>
      </w:pPr>
      <w:r w:rsidRPr="003377CE">
        <w:rPr>
          <w:rFonts w:ascii="Times New Roman" w:hAnsi="Times New Roman"/>
        </w:rPr>
        <w:t>Как мы можем оценить феодальную раздробленность? С положительной или отр</w:t>
      </w:r>
      <w:r>
        <w:rPr>
          <w:rFonts w:ascii="Times New Roman" w:hAnsi="Times New Roman"/>
        </w:rPr>
        <w:t xml:space="preserve">ицательной стороны? </w:t>
      </w:r>
      <w:r w:rsidRPr="003377CE">
        <w:rPr>
          <w:rFonts w:ascii="Times New Roman" w:hAnsi="Times New Roman"/>
        </w:rPr>
        <w:t>Класс делится на 2 группы и выдвигает аргументы.</w:t>
      </w:r>
      <w:r w:rsidR="007823A7">
        <w:rPr>
          <w:rFonts w:ascii="Times New Roman" w:hAnsi="Times New Roman"/>
        </w:rPr>
        <w:t xml:space="preserve"> </w:t>
      </w:r>
      <w:r w:rsidR="00340C90">
        <w:rPr>
          <w:rFonts w:ascii="Times New Roman" w:hAnsi="Times New Roman"/>
        </w:rPr>
        <w:t>В более слабом классе можно предложить использовать учебник.</w:t>
      </w:r>
    </w:p>
    <w:tbl>
      <w:tblPr>
        <w:tblpPr w:leftFromText="180" w:rightFromText="180" w:vertAnchor="text" w:horzAnchor="page" w:tblpX="2686" w:tblpY="581"/>
        <w:tblOverlap w:val="neve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3668"/>
        <w:gridCol w:w="3904"/>
      </w:tblGrid>
      <w:tr w:rsidR="003377CE" w:rsidRPr="00BF094E" w:rsidTr="000F3D4A">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3377CE" w:rsidRPr="00BF094E" w:rsidRDefault="003377CE" w:rsidP="000F3D4A">
            <w:pPr>
              <w:spacing w:after="0" w:line="240" w:lineRule="auto"/>
              <w:rPr>
                <w:rFonts w:ascii="Times New Roman" w:hAnsi="Times New Roman"/>
                <w:sz w:val="24"/>
                <w:szCs w:val="24"/>
              </w:rPr>
            </w:pPr>
            <w:r w:rsidRPr="00BF094E">
              <w:rPr>
                <w:rFonts w:ascii="Times New Roman" w:hAnsi="Times New Roman"/>
                <w:sz w:val="24"/>
                <w:szCs w:val="24"/>
              </w:rPr>
              <w:t>Положительные последствия</w:t>
            </w:r>
          </w:p>
        </w:tc>
        <w:tc>
          <w:tcPr>
            <w:tcW w:w="0" w:type="auto"/>
            <w:tcBorders>
              <w:top w:val="outset" w:sz="6" w:space="0" w:color="auto"/>
              <w:left w:val="outset" w:sz="6" w:space="0" w:color="auto"/>
              <w:bottom w:val="outset" w:sz="6" w:space="0" w:color="auto"/>
              <w:right w:val="outset" w:sz="6" w:space="0" w:color="auto"/>
            </w:tcBorders>
            <w:hideMark/>
          </w:tcPr>
          <w:p w:rsidR="003377CE" w:rsidRPr="00BF094E" w:rsidRDefault="003377CE" w:rsidP="000F3D4A">
            <w:pPr>
              <w:spacing w:after="0" w:line="240" w:lineRule="auto"/>
              <w:rPr>
                <w:rFonts w:ascii="Times New Roman" w:hAnsi="Times New Roman"/>
                <w:sz w:val="24"/>
                <w:szCs w:val="24"/>
              </w:rPr>
            </w:pPr>
            <w:r w:rsidRPr="00BF094E">
              <w:rPr>
                <w:rFonts w:ascii="Times New Roman" w:hAnsi="Times New Roman"/>
                <w:sz w:val="24"/>
                <w:szCs w:val="24"/>
              </w:rPr>
              <w:t>Отрицательные последствия</w:t>
            </w:r>
          </w:p>
        </w:tc>
      </w:tr>
      <w:tr w:rsidR="003377CE" w:rsidRPr="00BF094E" w:rsidTr="000F3D4A">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3377CE" w:rsidRPr="00BF094E" w:rsidRDefault="003377CE" w:rsidP="000F3D4A">
            <w:pPr>
              <w:spacing w:after="0" w:line="240" w:lineRule="auto"/>
              <w:rPr>
                <w:rFonts w:ascii="Times New Roman" w:hAnsi="Times New Roman"/>
                <w:sz w:val="24"/>
                <w:szCs w:val="24"/>
              </w:rPr>
            </w:pPr>
            <w:r w:rsidRPr="00BF094E">
              <w:rPr>
                <w:rFonts w:ascii="Times New Roman" w:hAnsi="Times New Roman"/>
                <w:sz w:val="24"/>
                <w:szCs w:val="24"/>
              </w:rPr>
              <w:t>- рост экономики княжеств</w:t>
            </w:r>
          </w:p>
          <w:p w:rsidR="003377CE" w:rsidRPr="00BF094E" w:rsidRDefault="003377CE" w:rsidP="000F3D4A">
            <w:pPr>
              <w:spacing w:before="100" w:beforeAutospacing="1" w:after="100" w:afterAutospacing="1" w:line="240" w:lineRule="auto"/>
              <w:rPr>
                <w:rFonts w:ascii="Times New Roman" w:hAnsi="Times New Roman"/>
                <w:sz w:val="24"/>
                <w:szCs w:val="24"/>
              </w:rPr>
            </w:pPr>
            <w:r w:rsidRPr="00BF094E">
              <w:rPr>
                <w:rFonts w:ascii="Times New Roman" w:hAnsi="Times New Roman"/>
                <w:sz w:val="24"/>
                <w:szCs w:val="24"/>
              </w:rPr>
              <w:t>- обогащение культуры княжеств</w:t>
            </w:r>
          </w:p>
          <w:p w:rsidR="003377CE" w:rsidRPr="00BF094E" w:rsidRDefault="003377CE" w:rsidP="000F3D4A">
            <w:pPr>
              <w:spacing w:before="100" w:beforeAutospacing="1" w:after="100" w:afterAutospacing="1" w:line="240" w:lineRule="auto"/>
              <w:rPr>
                <w:rFonts w:ascii="Times New Roman" w:hAnsi="Times New Roman"/>
                <w:sz w:val="24"/>
                <w:szCs w:val="24"/>
              </w:rPr>
            </w:pPr>
            <w:r w:rsidRPr="00BF094E">
              <w:rPr>
                <w:rFonts w:ascii="Times New Roman" w:hAnsi="Times New Roman"/>
                <w:sz w:val="24"/>
                <w:szCs w:val="24"/>
              </w:rPr>
              <w:t>- рост городов</w:t>
            </w:r>
          </w:p>
        </w:tc>
        <w:tc>
          <w:tcPr>
            <w:tcW w:w="0" w:type="auto"/>
            <w:tcBorders>
              <w:top w:val="outset" w:sz="6" w:space="0" w:color="auto"/>
              <w:left w:val="outset" w:sz="6" w:space="0" w:color="auto"/>
              <w:bottom w:val="outset" w:sz="6" w:space="0" w:color="auto"/>
              <w:right w:val="outset" w:sz="6" w:space="0" w:color="auto"/>
            </w:tcBorders>
            <w:hideMark/>
          </w:tcPr>
          <w:p w:rsidR="003377CE" w:rsidRPr="00BF094E" w:rsidRDefault="003377CE" w:rsidP="000F3D4A">
            <w:pPr>
              <w:spacing w:after="0" w:line="240" w:lineRule="auto"/>
              <w:rPr>
                <w:rFonts w:ascii="Times New Roman" w:hAnsi="Times New Roman"/>
                <w:sz w:val="24"/>
                <w:szCs w:val="24"/>
              </w:rPr>
            </w:pPr>
            <w:r w:rsidRPr="00BF094E">
              <w:rPr>
                <w:rFonts w:ascii="Times New Roman" w:hAnsi="Times New Roman"/>
                <w:sz w:val="24"/>
                <w:szCs w:val="24"/>
              </w:rPr>
              <w:t>- ослабление военной мощи страны</w:t>
            </w:r>
          </w:p>
          <w:p w:rsidR="003377CE" w:rsidRPr="00BF094E" w:rsidRDefault="003377CE" w:rsidP="000F3D4A">
            <w:pPr>
              <w:spacing w:before="100" w:beforeAutospacing="1" w:after="100" w:afterAutospacing="1" w:line="240" w:lineRule="auto"/>
              <w:rPr>
                <w:rFonts w:ascii="Times New Roman" w:hAnsi="Times New Roman"/>
                <w:sz w:val="24"/>
                <w:szCs w:val="24"/>
              </w:rPr>
            </w:pPr>
            <w:r w:rsidRPr="00BF094E">
              <w:rPr>
                <w:rFonts w:ascii="Times New Roman" w:hAnsi="Times New Roman"/>
                <w:sz w:val="24"/>
                <w:szCs w:val="24"/>
              </w:rPr>
              <w:t>- нападения кочевников</w:t>
            </w:r>
          </w:p>
          <w:p w:rsidR="003377CE" w:rsidRPr="00BF094E" w:rsidRDefault="003377CE" w:rsidP="000F3D4A">
            <w:pPr>
              <w:spacing w:before="100" w:beforeAutospacing="1" w:after="100" w:afterAutospacing="1" w:line="240" w:lineRule="auto"/>
              <w:rPr>
                <w:rFonts w:ascii="Times New Roman" w:hAnsi="Times New Roman"/>
                <w:sz w:val="24"/>
                <w:szCs w:val="24"/>
              </w:rPr>
            </w:pPr>
            <w:r w:rsidRPr="00BF094E">
              <w:rPr>
                <w:rFonts w:ascii="Times New Roman" w:hAnsi="Times New Roman"/>
                <w:sz w:val="24"/>
                <w:szCs w:val="24"/>
              </w:rPr>
              <w:t>-усобицы между князьями</w:t>
            </w:r>
          </w:p>
        </w:tc>
      </w:tr>
    </w:tbl>
    <w:p w:rsidR="003377CE" w:rsidRDefault="007823A7" w:rsidP="003377CE">
      <w:pPr>
        <w:rPr>
          <w:rFonts w:ascii="Times New Roman" w:hAnsi="Times New Roman"/>
          <w:b/>
        </w:rPr>
      </w:pPr>
      <w:r>
        <w:rPr>
          <w:rFonts w:ascii="Times New Roman" w:hAnsi="Times New Roman"/>
          <w:b/>
        </w:rPr>
        <w:t>По итогам дискуссии составляется таблица:</w:t>
      </w:r>
    </w:p>
    <w:p w:rsidR="007823A7" w:rsidRDefault="007823A7" w:rsidP="001E6B50">
      <w:pPr>
        <w:jc w:val="both"/>
        <w:rPr>
          <w:rFonts w:ascii="Times New Roman" w:hAnsi="Times New Roman"/>
          <w:sz w:val="24"/>
          <w:szCs w:val="24"/>
        </w:rPr>
      </w:pPr>
    </w:p>
    <w:p w:rsidR="007823A7" w:rsidRPr="001E6B50" w:rsidRDefault="007823A7" w:rsidP="001E6B50">
      <w:pPr>
        <w:jc w:val="both"/>
        <w:rPr>
          <w:rFonts w:ascii="Times New Roman" w:hAnsi="Times New Roman"/>
          <w:sz w:val="24"/>
          <w:szCs w:val="24"/>
        </w:rPr>
      </w:pPr>
    </w:p>
    <w:p w:rsidR="00BF094E" w:rsidRPr="00BF094E" w:rsidRDefault="00BF094E" w:rsidP="00BF094E">
      <w:pPr>
        <w:pStyle w:val="a4"/>
        <w:numPr>
          <w:ilvl w:val="0"/>
          <w:numId w:val="2"/>
        </w:numPr>
        <w:spacing w:before="0" w:beforeAutospacing="0" w:after="0" w:afterAutospacing="0"/>
        <w:ind w:left="-567" w:firstLine="709"/>
        <w:contextualSpacing/>
        <w:jc w:val="both"/>
        <w:rPr>
          <w:b/>
        </w:rPr>
      </w:pPr>
      <w:r w:rsidRPr="00BF094E">
        <w:rPr>
          <w:b/>
        </w:rPr>
        <w:t>Рефлексия</w:t>
      </w:r>
      <w:r w:rsidR="007823A7">
        <w:rPr>
          <w:b/>
        </w:rPr>
        <w:t xml:space="preserve"> (5 минут)</w:t>
      </w:r>
    </w:p>
    <w:p w:rsidR="007823A7" w:rsidRDefault="007823A7" w:rsidP="00BF094E">
      <w:pPr>
        <w:spacing w:after="0" w:line="240" w:lineRule="auto"/>
        <w:rPr>
          <w:rFonts w:ascii="Times New Roman" w:hAnsi="Times New Roman"/>
          <w:sz w:val="24"/>
          <w:szCs w:val="24"/>
        </w:rPr>
      </w:pPr>
      <w:r>
        <w:rPr>
          <w:rFonts w:ascii="Times New Roman" w:hAnsi="Times New Roman"/>
          <w:sz w:val="24"/>
          <w:szCs w:val="24"/>
        </w:rPr>
        <w:t xml:space="preserve">Посмотрим еще раз на понятийное колесо и определение, которое мы дали. Как мы можем его дополнить? </w:t>
      </w:r>
    </w:p>
    <w:p w:rsidR="007823A7" w:rsidRPr="007823A7" w:rsidRDefault="007823A7" w:rsidP="007823A7">
      <w:pPr>
        <w:pStyle w:val="c2"/>
        <w:rPr>
          <w:b/>
        </w:rPr>
      </w:pPr>
      <w:r w:rsidRPr="007823A7">
        <w:rPr>
          <w:b/>
        </w:rPr>
        <w:lastRenderedPageBreak/>
        <w:t>Исторический период в истории Руси</w:t>
      </w:r>
      <w:r>
        <w:rPr>
          <w:b/>
        </w:rPr>
        <w:t xml:space="preserve"> </w:t>
      </w:r>
      <w:r>
        <w:rPr>
          <w:b/>
          <w:lang w:val="en-US"/>
        </w:rPr>
        <w:t>XII</w:t>
      </w:r>
      <w:r w:rsidRPr="007823A7">
        <w:rPr>
          <w:b/>
        </w:rPr>
        <w:t xml:space="preserve"> - </w:t>
      </w:r>
      <w:r>
        <w:rPr>
          <w:b/>
          <w:lang w:val="en-US"/>
        </w:rPr>
        <w:t>XV</w:t>
      </w:r>
      <w:r w:rsidRPr="007823A7">
        <w:rPr>
          <w:b/>
        </w:rPr>
        <w:t xml:space="preserve"> </w:t>
      </w:r>
      <w:r>
        <w:rPr>
          <w:b/>
        </w:rPr>
        <w:t xml:space="preserve"> вв.</w:t>
      </w:r>
      <w:r w:rsidRPr="007823A7">
        <w:rPr>
          <w:b/>
        </w:rPr>
        <w:t>, который характеризуется тем, что формально находясь в составе Киевской Руси, удельные княжества обособляются от Киева.</w:t>
      </w:r>
    </w:p>
    <w:p w:rsidR="007823A7" w:rsidRPr="007823A7" w:rsidRDefault="007823A7" w:rsidP="00BF094E">
      <w:pPr>
        <w:spacing w:after="0" w:line="240" w:lineRule="auto"/>
        <w:rPr>
          <w:rFonts w:ascii="Times New Roman" w:hAnsi="Times New Roman"/>
          <w:sz w:val="24"/>
          <w:szCs w:val="24"/>
        </w:rPr>
      </w:pPr>
      <w:r w:rsidRPr="007823A7">
        <w:rPr>
          <w:rFonts w:ascii="Times New Roman" w:hAnsi="Times New Roman"/>
          <w:sz w:val="24"/>
          <w:szCs w:val="24"/>
        </w:rPr>
        <w:t xml:space="preserve">Возвращаемся к тонким и толстым вопросам. </w:t>
      </w:r>
    </w:p>
    <w:p w:rsidR="007823A7" w:rsidRPr="007823A7" w:rsidRDefault="007823A7" w:rsidP="00BF094E">
      <w:pPr>
        <w:spacing w:after="0" w:line="240" w:lineRule="auto"/>
        <w:rPr>
          <w:rFonts w:ascii="Times New Roman" w:hAnsi="Times New Roman"/>
          <w:sz w:val="24"/>
          <w:szCs w:val="24"/>
        </w:rPr>
      </w:pPr>
      <w:r w:rsidRPr="007823A7">
        <w:rPr>
          <w:rFonts w:ascii="Times New Roman" w:hAnsi="Times New Roman"/>
          <w:sz w:val="24"/>
          <w:szCs w:val="24"/>
        </w:rPr>
        <w:t xml:space="preserve">На какие вопросы мы сегодня ответили? </w:t>
      </w:r>
      <w:r>
        <w:rPr>
          <w:rFonts w:ascii="Times New Roman" w:hAnsi="Times New Roman"/>
          <w:sz w:val="24"/>
          <w:szCs w:val="24"/>
        </w:rPr>
        <w:t>Насколько полно мы их осветили?</w:t>
      </w:r>
    </w:p>
    <w:p w:rsidR="007823A7" w:rsidRDefault="007823A7" w:rsidP="00BF094E">
      <w:pPr>
        <w:spacing w:after="0" w:line="240" w:lineRule="auto"/>
        <w:rPr>
          <w:rFonts w:ascii="Times New Roman" w:hAnsi="Times New Roman"/>
          <w:sz w:val="24"/>
          <w:szCs w:val="24"/>
        </w:rPr>
      </w:pPr>
      <w:r w:rsidRPr="007823A7">
        <w:rPr>
          <w:rFonts w:ascii="Times New Roman" w:hAnsi="Times New Roman"/>
          <w:sz w:val="24"/>
          <w:szCs w:val="24"/>
        </w:rPr>
        <w:t xml:space="preserve">Что еще осталось нам неизвестно? </w:t>
      </w:r>
    </w:p>
    <w:p w:rsidR="007823A7" w:rsidRDefault="007823A7" w:rsidP="00BF094E">
      <w:pPr>
        <w:spacing w:after="0" w:line="240" w:lineRule="auto"/>
        <w:rPr>
          <w:rFonts w:ascii="Times New Roman" w:hAnsi="Times New Roman"/>
          <w:b/>
          <w:sz w:val="24"/>
          <w:szCs w:val="24"/>
        </w:rPr>
      </w:pPr>
    </w:p>
    <w:p w:rsidR="00BF094E" w:rsidRPr="00BF094E" w:rsidRDefault="00BF094E" w:rsidP="00BF094E">
      <w:pPr>
        <w:spacing w:after="0" w:line="240" w:lineRule="auto"/>
        <w:rPr>
          <w:rFonts w:ascii="Times New Roman" w:hAnsi="Times New Roman"/>
          <w:b/>
          <w:sz w:val="24"/>
          <w:szCs w:val="24"/>
        </w:rPr>
      </w:pPr>
      <w:r w:rsidRPr="00BF094E">
        <w:rPr>
          <w:rFonts w:ascii="Times New Roman" w:hAnsi="Times New Roman"/>
          <w:b/>
          <w:sz w:val="24"/>
          <w:szCs w:val="24"/>
        </w:rPr>
        <w:t>Домашнее  задание</w:t>
      </w:r>
      <w:r w:rsidR="007823A7">
        <w:rPr>
          <w:rFonts w:ascii="Times New Roman" w:hAnsi="Times New Roman"/>
          <w:b/>
          <w:sz w:val="24"/>
          <w:szCs w:val="24"/>
        </w:rPr>
        <w:t xml:space="preserve"> (2</w:t>
      </w:r>
      <w:r w:rsidRPr="00BF094E">
        <w:rPr>
          <w:rFonts w:ascii="Times New Roman" w:hAnsi="Times New Roman"/>
          <w:b/>
          <w:sz w:val="24"/>
          <w:szCs w:val="24"/>
        </w:rPr>
        <w:t xml:space="preserve"> мин.) </w:t>
      </w:r>
    </w:p>
    <w:p w:rsidR="00BF094E" w:rsidRDefault="007823A7" w:rsidP="00BF094E">
      <w:pPr>
        <w:pStyle w:val="a4"/>
        <w:spacing w:before="0" w:beforeAutospacing="0" w:after="0" w:afterAutospacing="0"/>
        <w:ind w:left="142"/>
        <w:contextualSpacing/>
        <w:jc w:val="both"/>
      </w:pPr>
      <w:r>
        <w:t>Для всех: п</w:t>
      </w:r>
      <w:r w:rsidR="00BF094E" w:rsidRPr="00BF094E">
        <w:t>араграф 1</w:t>
      </w:r>
      <w:r>
        <w:t>3, контурные карты.</w:t>
      </w:r>
    </w:p>
    <w:p w:rsidR="00641C6C" w:rsidRDefault="007823A7" w:rsidP="00641C6C">
      <w:pPr>
        <w:pStyle w:val="a4"/>
        <w:spacing w:before="0" w:beforeAutospacing="0" w:after="0" w:afterAutospacing="0"/>
        <w:ind w:left="142"/>
        <w:contextualSpacing/>
        <w:jc w:val="both"/>
      </w:pPr>
      <w:r>
        <w:t>По желанию: написать рассказ о раздробленности от человека, который жил в удельный период истории (князя, боярина, дворянина, киевского князя)</w:t>
      </w:r>
    </w:p>
    <w:p w:rsidR="00641C6C" w:rsidRDefault="00641C6C" w:rsidP="007823A7">
      <w:pPr>
        <w:jc w:val="center"/>
        <w:rPr>
          <w:rFonts w:ascii="Times New Roman" w:hAnsi="Times New Roman"/>
          <w:b/>
          <w:bCs/>
          <w:sz w:val="24"/>
          <w:szCs w:val="24"/>
        </w:rPr>
      </w:pPr>
    </w:p>
    <w:p w:rsidR="007823A7" w:rsidRDefault="007823A7" w:rsidP="007823A7">
      <w:pPr>
        <w:jc w:val="center"/>
        <w:rPr>
          <w:rFonts w:ascii="Times New Roman" w:hAnsi="Times New Roman"/>
          <w:b/>
          <w:bCs/>
          <w:sz w:val="24"/>
          <w:szCs w:val="24"/>
        </w:rPr>
      </w:pPr>
      <w:r>
        <w:rPr>
          <w:rFonts w:ascii="Times New Roman" w:hAnsi="Times New Roman"/>
          <w:b/>
          <w:bCs/>
          <w:sz w:val="24"/>
          <w:szCs w:val="24"/>
        </w:rPr>
        <w:t>Приложение (учебный текст)</w:t>
      </w:r>
    </w:p>
    <w:p w:rsidR="007823A7" w:rsidRDefault="007823A7" w:rsidP="007823A7">
      <w:pPr>
        <w:jc w:val="center"/>
        <w:rPr>
          <w:rFonts w:ascii="Times New Roman" w:hAnsi="Times New Roman"/>
          <w:sz w:val="24"/>
          <w:szCs w:val="24"/>
        </w:rPr>
      </w:pPr>
      <w:r w:rsidRPr="001E6B50">
        <w:rPr>
          <w:rFonts w:ascii="Times New Roman" w:hAnsi="Times New Roman"/>
          <w:b/>
          <w:bCs/>
          <w:sz w:val="24"/>
          <w:szCs w:val="24"/>
        </w:rPr>
        <w:t>Причины феодальной раздробленности.</w:t>
      </w:r>
    </w:p>
    <w:p w:rsidR="007823A7" w:rsidRPr="001E6B50" w:rsidRDefault="007823A7" w:rsidP="007823A7">
      <w:pPr>
        <w:jc w:val="both"/>
        <w:rPr>
          <w:rFonts w:ascii="Times New Roman" w:hAnsi="Times New Roman"/>
          <w:sz w:val="24"/>
          <w:szCs w:val="24"/>
        </w:rPr>
      </w:pPr>
      <w:r w:rsidRPr="001E6B50">
        <w:rPr>
          <w:rFonts w:ascii="Times New Roman" w:hAnsi="Times New Roman"/>
          <w:sz w:val="24"/>
          <w:szCs w:val="24"/>
        </w:rPr>
        <w:t xml:space="preserve">Современные исследователи понимают под феодальной раздробленностью период XII - XV вв. в истории нашей страны, когда на территории Киевской Руси образовалось и действовало от нескольких десятков до нескольких сотен крупных государств. </w:t>
      </w:r>
    </w:p>
    <w:p w:rsidR="007823A7" w:rsidRPr="001E6B50" w:rsidRDefault="007823A7" w:rsidP="007823A7">
      <w:pPr>
        <w:jc w:val="both"/>
        <w:rPr>
          <w:rFonts w:ascii="Times New Roman" w:hAnsi="Times New Roman"/>
          <w:sz w:val="24"/>
          <w:szCs w:val="24"/>
        </w:rPr>
      </w:pPr>
      <w:r w:rsidRPr="001E6B50">
        <w:rPr>
          <w:rFonts w:ascii="Times New Roman" w:hAnsi="Times New Roman"/>
          <w:sz w:val="24"/>
          <w:szCs w:val="24"/>
        </w:rPr>
        <w:t>Выделяют четыре наиболее значимых причины феодальной раздробленности Древнерусского государства.  Главной причиной стала политическая. С течением времени удельные князья, а также местная феодальная знать в лице боярства, своими самостоятельными действиями начали подрывать основу единства государства. Удельные князья, почувствовав слабость центра</w:t>
      </w:r>
      <w:r>
        <w:rPr>
          <w:rFonts w:ascii="Times New Roman" w:hAnsi="Times New Roman"/>
          <w:sz w:val="24"/>
          <w:szCs w:val="24"/>
        </w:rPr>
        <w:t xml:space="preserve"> - Киева</w:t>
      </w:r>
      <w:r w:rsidRPr="001E6B50">
        <w:rPr>
          <w:rFonts w:ascii="Times New Roman" w:hAnsi="Times New Roman"/>
          <w:sz w:val="24"/>
          <w:szCs w:val="24"/>
        </w:rPr>
        <w:t xml:space="preserve">, теперь не желали делиться своими доходами с центром, а местные бояре активно поддерживали их в этом. </w:t>
      </w:r>
    </w:p>
    <w:p w:rsidR="007823A7" w:rsidRPr="001E6B50" w:rsidRDefault="007823A7" w:rsidP="007823A7">
      <w:pPr>
        <w:jc w:val="both"/>
        <w:rPr>
          <w:rFonts w:ascii="Times New Roman" w:hAnsi="Times New Roman"/>
          <w:sz w:val="24"/>
          <w:szCs w:val="24"/>
        </w:rPr>
      </w:pPr>
      <w:r w:rsidRPr="001E6B50">
        <w:rPr>
          <w:rFonts w:ascii="Times New Roman" w:hAnsi="Times New Roman"/>
          <w:sz w:val="24"/>
          <w:szCs w:val="24"/>
        </w:rPr>
        <w:t xml:space="preserve">Следующей причиной феодальной раздробленности стала социальная. К началу XII в. усложнилась социальная структура древнерусского общества: появились крупное боярство, духовенство, торговцы, ремесленники, городские низы. Это были новые, активно развивающиеся слои населения. К тому же зарождалось </w:t>
      </w:r>
      <w:r w:rsidRPr="001E6B50">
        <w:rPr>
          <w:rFonts w:ascii="Times New Roman" w:hAnsi="Times New Roman"/>
          <w:iCs/>
          <w:sz w:val="24"/>
          <w:szCs w:val="24"/>
        </w:rPr>
        <w:t>дворянство</w:t>
      </w:r>
      <w:r w:rsidRPr="001E6B50">
        <w:rPr>
          <w:rFonts w:ascii="Times New Roman" w:hAnsi="Times New Roman"/>
          <w:sz w:val="24"/>
          <w:szCs w:val="24"/>
        </w:rPr>
        <w:t xml:space="preserve">, служившее князю в обмен на земельное пожалование. Усложняющаяся социальная структура общества также способствовала обособленности земель. </w:t>
      </w:r>
    </w:p>
    <w:p w:rsidR="007823A7" w:rsidRPr="00BF094E" w:rsidRDefault="007823A7" w:rsidP="00641C6C">
      <w:pPr>
        <w:jc w:val="both"/>
        <w:rPr>
          <w:rFonts w:ascii="Times New Roman" w:hAnsi="Times New Roman"/>
          <w:sz w:val="24"/>
          <w:szCs w:val="24"/>
        </w:rPr>
      </w:pPr>
      <w:r w:rsidRPr="001E6B50">
        <w:rPr>
          <w:rFonts w:ascii="Times New Roman" w:hAnsi="Times New Roman"/>
          <w:sz w:val="24"/>
          <w:szCs w:val="24"/>
        </w:rPr>
        <w:t xml:space="preserve">Существенную роль в распаде государства сыграла и экономическая причина. В рамках единого государства за три века сложились самостоятельные экономические районы, выросли новые города, зародились крупные вотчинные владения боярства, монастырей и церкви. </w:t>
      </w:r>
      <w:hyperlink r:id="rId8" w:history="1">
        <w:r w:rsidRPr="001E6B50">
          <w:rPr>
            <w:rStyle w:val="a8"/>
            <w:rFonts w:ascii="Times New Roman" w:hAnsi="Times New Roman"/>
            <w:iCs/>
            <w:color w:val="auto"/>
            <w:sz w:val="24"/>
            <w:szCs w:val="24"/>
            <w:u w:val="none"/>
          </w:rPr>
          <w:t>Натуральный характер хозяйства</w:t>
        </w:r>
      </w:hyperlink>
      <w:r w:rsidRPr="001E6B50">
        <w:rPr>
          <w:rFonts w:ascii="Times New Roman" w:hAnsi="Times New Roman"/>
          <w:sz w:val="24"/>
          <w:szCs w:val="24"/>
        </w:rPr>
        <w:t xml:space="preserve"> предоставлял правителям каждого региона возможность отделиться от центра и существовать в качестве самостоятельной земли или княжества. </w:t>
      </w:r>
      <w:r w:rsidRPr="001E6B50">
        <w:rPr>
          <w:rFonts w:ascii="Times New Roman" w:hAnsi="Times New Roman"/>
          <w:sz w:val="24"/>
          <w:szCs w:val="24"/>
        </w:rPr>
        <w:br/>
        <w:t xml:space="preserve">      В XII в. способствовала феодальной раздробленности и </w:t>
      </w:r>
      <w:r>
        <w:rPr>
          <w:rFonts w:ascii="Times New Roman" w:hAnsi="Times New Roman"/>
          <w:sz w:val="24"/>
          <w:szCs w:val="24"/>
        </w:rPr>
        <w:t xml:space="preserve">спокойная </w:t>
      </w:r>
      <w:r w:rsidRPr="001E6B50">
        <w:rPr>
          <w:rFonts w:ascii="Times New Roman" w:hAnsi="Times New Roman"/>
          <w:sz w:val="24"/>
          <w:szCs w:val="24"/>
        </w:rPr>
        <w:t xml:space="preserve">внешнеполитическая обстановка. Русь в этот период не имела серьезных противников, так как великие князья киевские сделали многое, чтобы обеспечить безопасность своих границ. </w:t>
      </w:r>
      <w:r w:rsidRPr="001E6B50">
        <w:rPr>
          <w:rFonts w:ascii="Times New Roman" w:hAnsi="Times New Roman"/>
          <w:sz w:val="24"/>
          <w:szCs w:val="24"/>
        </w:rPr>
        <w:br/>
        <w:t xml:space="preserve">    Вначале феодальная раздробленность способствовала подъёму земледелия во всех русских землях, расцвету ремесла, росту городов, бурному развитию торговли. Но со временем постоянные усобицы между князьями стали истощать силы русских земель, ослаблять их обороноспособность перед лицом внешней опасности. Разобщенность и постоянная вражда друг с другом привели к исчезновению многих княжеств, но главное, - стали причиной </w:t>
      </w:r>
      <w:r w:rsidRPr="001E6B50">
        <w:rPr>
          <w:rFonts w:ascii="Times New Roman" w:hAnsi="Times New Roman"/>
          <w:sz w:val="24"/>
          <w:szCs w:val="24"/>
        </w:rPr>
        <w:lastRenderedPageBreak/>
        <w:t>необычайных тягот для народа в период монголо-татарского нашествия.</w:t>
      </w:r>
      <w:r w:rsidRPr="001E6B50">
        <w:rPr>
          <w:rFonts w:ascii="Times New Roman" w:hAnsi="Times New Roman"/>
          <w:sz w:val="24"/>
          <w:szCs w:val="24"/>
        </w:rPr>
        <w:br/>
        <w:t xml:space="preserve">     Из государств, сложившихся на территории Древней Руси, наиболее крупными и значительными были </w:t>
      </w:r>
      <w:hyperlink r:id="rId9" w:history="1">
        <w:r w:rsidRPr="001E6B50">
          <w:rPr>
            <w:rStyle w:val="a8"/>
            <w:rFonts w:ascii="Times New Roman" w:hAnsi="Times New Roman"/>
            <w:color w:val="auto"/>
            <w:sz w:val="24"/>
            <w:szCs w:val="24"/>
            <w:u w:val="none"/>
          </w:rPr>
          <w:t>Галицко-Волынское</w:t>
        </w:r>
      </w:hyperlink>
      <w:r w:rsidRPr="001E6B50">
        <w:rPr>
          <w:rFonts w:ascii="Times New Roman" w:hAnsi="Times New Roman"/>
          <w:sz w:val="24"/>
          <w:szCs w:val="24"/>
        </w:rPr>
        <w:t xml:space="preserve">, Владимиро-Суздальское княжества и </w:t>
      </w:r>
      <w:hyperlink r:id="rId10" w:history="1">
        <w:r w:rsidRPr="001E6B50">
          <w:rPr>
            <w:rStyle w:val="a8"/>
            <w:rFonts w:ascii="Times New Roman" w:hAnsi="Times New Roman"/>
            <w:color w:val="auto"/>
            <w:sz w:val="24"/>
            <w:szCs w:val="24"/>
            <w:u w:val="none"/>
          </w:rPr>
          <w:t>Новгородская боярская республика</w:t>
        </w:r>
      </w:hyperlink>
      <w:r w:rsidRPr="001E6B50">
        <w:rPr>
          <w:rFonts w:ascii="Times New Roman" w:hAnsi="Times New Roman"/>
          <w:sz w:val="24"/>
          <w:szCs w:val="24"/>
        </w:rPr>
        <w:t xml:space="preserve">. Именно они стали политическими наследниками Киевской Руси, т.е. являлись центрами притяжения всей общерусской жизни. </w:t>
      </w:r>
    </w:p>
    <w:sectPr w:rsidR="007823A7" w:rsidRPr="00BF094E" w:rsidSect="0040455C">
      <w:footerReference w:type="default" r:id="rId11"/>
      <w:pgSz w:w="11906" w:h="16838"/>
      <w:pgMar w:top="851" w:right="567"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021E" w:rsidRDefault="00E0021E" w:rsidP="000F0D74">
      <w:pPr>
        <w:spacing w:after="0" w:line="240" w:lineRule="auto"/>
      </w:pPr>
      <w:r>
        <w:separator/>
      </w:r>
    </w:p>
  </w:endnote>
  <w:endnote w:type="continuationSeparator" w:id="0">
    <w:p w:rsidR="00E0021E" w:rsidRDefault="00E0021E" w:rsidP="000F0D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D74" w:rsidRPr="000F0D74" w:rsidRDefault="000F0D74">
    <w:pPr>
      <w:pStyle w:val="ab"/>
      <w:rPr>
        <w:rFonts w:ascii="Times New Roman" w:hAnsi="Times New Roman"/>
        <w:sz w:val="20"/>
        <w:szCs w:val="20"/>
      </w:rPr>
    </w:pPr>
    <w:r w:rsidRPr="000F0D74">
      <w:rPr>
        <w:rFonts w:ascii="Times New Roman" w:hAnsi="Times New Roman"/>
        <w:sz w:val="20"/>
        <w:szCs w:val="20"/>
      </w:rPr>
      <w:t>Калиниченко Светлана Вячеславовна, учитель истории и обществознания, МОАУ СОШ № 4 г. Орска</w:t>
    </w:r>
  </w:p>
  <w:p w:rsidR="000F0D74" w:rsidRDefault="000F0D7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021E" w:rsidRDefault="00E0021E" w:rsidP="000F0D74">
      <w:pPr>
        <w:spacing w:after="0" w:line="240" w:lineRule="auto"/>
      </w:pPr>
      <w:r>
        <w:separator/>
      </w:r>
    </w:p>
  </w:footnote>
  <w:footnote w:type="continuationSeparator" w:id="0">
    <w:p w:rsidR="00E0021E" w:rsidRDefault="00E0021E" w:rsidP="000F0D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520C9B"/>
    <w:multiLevelType w:val="hybridMultilevel"/>
    <w:tmpl w:val="FE9AFE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E875A5"/>
    <w:multiLevelType w:val="hybridMultilevel"/>
    <w:tmpl w:val="C2E8FA32"/>
    <w:lvl w:ilvl="0" w:tplc="48C4F82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4E6FB4"/>
    <w:multiLevelType w:val="hybridMultilevel"/>
    <w:tmpl w:val="60B464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B136795"/>
    <w:multiLevelType w:val="hybridMultilevel"/>
    <w:tmpl w:val="69508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BF094E"/>
    <w:rsid w:val="000D3F19"/>
    <w:rsid w:val="000F0D74"/>
    <w:rsid w:val="00116BC6"/>
    <w:rsid w:val="001E6B50"/>
    <w:rsid w:val="003377CE"/>
    <w:rsid w:val="00340C90"/>
    <w:rsid w:val="003D236F"/>
    <w:rsid w:val="00641C6C"/>
    <w:rsid w:val="00755246"/>
    <w:rsid w:val="007823A7"/>
    <w:rsid w:val="00832FE2"/>
    <w:rsid w:val="009207A9"/>
    <w:rsid w:val="00B4336E"/>
    <w:rsid w:val="00BF094E"/>
    <w:rsid w:val="00C37ABB"/>
    <w:rsid w:val="00C666AD"/>
    <w:rsid w:val="00E0021E"/>
    <w:rsid w:val="00E034BD"/>
    <w:rsid w:val="00E32C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 type="arc" idref="#_x0000_s1032"/>
        <o:r id="V:Rule2" type="arc" idref="#_x0000_s1031"/>
        <o:r id="V:Rule3" type="arc" idref="#_x0000_s1035"/>
        <o:r id="V:Rule4" type="arc" idref="#_x0000_s1033"/>
        <o:r id="V:Rule5" type="arc" idref="#_x0000_s1029"/>
        <o:r id="V:Rule6" type="arc" idref="#_x0000_s1030"/>
        <o:r id="V:Rule7" type="arc" idref="#_x0000_s1028"/>
        <o:r id="V:Rule9" type="arc" idref="#_x0000_s1036"/>
        <o:r id="V:Rule10"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94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094E"/>
    <w:pPr>
      <w:ind w:left="720"/>
      <w:contextualSpacing/>
    </w:pPr>
  </w:style>
  <w:style w:type="paragraph" w:styleId="a4">
    <w:name w:val="Normal (Web)"/>
    <w:basedOn w:val="a"/>
    <w:uiPriority w:val="99"/>
    <w:unhideWhenUsed/>
    <w:rsid w:val="00BF094E"/>
    <w:pPr>
      <w:spacing w:before="100" w:beforeAutospacing="1" w:after="100" w:afterAutospacing="1" w:line="240" w:lineRule="auto"/>
    </w:pPr>
    <w:rPr>
      <w:rFonts w:ascii="Times New Roman" w:hAnsi="Times New Roman"/>
      <w:color w:val="000000"/>
      <w:sz w:val="24"/>
      <w:szCs w:val="24"/>
    </w:rPr>
  </w:style>
  <w:style w:type="character" w:customStyle="1" w:styleId="2">
    <w:name w:val="Основной текст (2)_"/>
    <w:link w:val="20"/>
    <w:uiPriority w:val="99"/>
    <w:rsid w:val="00BF094E"/>
    <w:rPr>
      <w:rFonts w:ascii="Times New Roman" w:hAnsi="Times New Roman"/>
      <w:shd w:val="clear" w:color="auto" w:fill="FFFFFF"/>
    </w:rPr>
  </w:style>
  <w:style w:type="paragraph" w:customStyle="1" w:styleId="20">
    <w:name w:val="Основной текст (2)"/>
    <w:basedOn w:val="a"/>
    <w:link w:val="2"/>
    <w:uiPriority w:val="99"/>
    <w:rsid w:val="00BF094E"/>
    <w:pPr>
      <w:shd w:val="clear" w:color="auto" w:fill="FFFFFF"/>
      <w:spacing w:after="0" w:line="230" w:lineRule="exact"/>
      <w:ind w:hanging="240"/>
      <w:jc w:val="both"/>
    </w:pPr>
    <w:rPr>
      <w:rFonts w:ascii="Times New Roman" w:eastAsiaTheme="minorHAnsi" w:hAnsi="Times New Roman" w:cstheme="minorBidi"/>
      <w:lang w:eastAsia="en-US"/>
    </w:rPr>
  </w:style>
  <w:style w:type="paragraph" w:customStyle="1" w:styleId="c2">
    <w:name w:val="c2"/>
    <w:basedOn w:val="a"/>
    <w:rsid w:val="00BF094E"/>
    <w:pPr>
      <w:spacing w:before="100" w:beforeAutospacing="1" w:after="100" w:afterAutospacing="1" w:line="240" w:lineRule="auto"/>
    </w:pPr>
    <w:rPr>
      <w:rFonts w:ascii="Times New Roman" w:hAnsi="Times New Roman"/>
      <w:sz w:val="24"/>
      <w:szCs w:val="24"/>
    </w:rPr>
  </w:style>
  <w:style w:type="paragraph" w:styleId="a5">
    <w:name w:val="Balloon Text"/>
    <w:basedOn w:val="a"/>
    <w:link w:val="a6"/>
    <w:uiPriority w:val="99"/>
    <w:semiHidden/>
    <w:unhideWhenUsed/>
    <w:rsid w:val="00BF09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F094E"/>
    <w:rPr>
      <w:rFonts w:ascii="Tahoma" w:eastAsia="Times New Roman" w:hAnsi="Tahoma" w:cs="Tahoma"/>
      <w:sz w:val="16"/>
      <w:szCs w:val="16"/>
      <w:lang w:eastAsia="ru-RU"/>
    </w:rPr>
  </w:style>
  <w:style w:type="table" w:styleId="a7">
    <w:name w:val="Table Grid"/>
    <w:basedOn w:val="a1"/>
    <w:rsid w:val="00E32C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menu-table">
    <w:name w:val="submenu-table"/>
    <w:basedOn w:val="a0"/>
    <w:rsid w:val="00832FE2"/>
  </w:style>
  <w:style w:type="character" w:styleId="a8">
    <w:name w:val="Hyperlink"/>
    <w:basedOn w:val="a0"/>
    <w:uiPriority w:val="99"/>
    <w:semiHidden/>
    <w:unhideWhenUsed/>
    <w:rsid w:val="001E6B50"/>
    <w:rPr>
      <w:color w:val="0000FF"/>
      <w:u w:val="single"/>
    </w:rPr>
  </w:style>
  <w:style w:type="paragraph" w:styleId="a9">
    <w:name w:val="header"/>
    <w:basedOn w:val="a"/>
    <w:link w:val="aa"/>
    <w:uiPriority w:val="99"/>
    <w:semiHidden/>
    <w:unhideWhenUsed/>
    <w:rsid w:val="000F0D74"/>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0F0D74"/>
    <w:rPr>
      <w:rFonts w:ascii="Calibri" w:eastAsia="Times New Roman" w:hAnsi="Calibri" w:cs="Times New Roman"/>
      <w:lang w:eastAsia="ru-RU"/>
    </w:rPr>
  </w:style>
  <w:style w:type="paragraph" w:styleId="ab">
    <w:name w:val="footer"/>
    <w:basedOn w:val="a"/>
    <w:link w:val="ac"/>
    <w:uiPriority w:val="99"/>
    <w:unhideWhenUsed/>
    <w:rsid w:val="000F0D7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F0D74"/>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133637">
      <w:bodyDiv w:val="1"/>
      <w:marLeft w:val="0"/>
      <w:marRight w:val="0"/>
      <w:marTop w:val="0"/>
      <w:marBottom w:val="0"/>
      <w:divBdr>
        <w:top w:val="none" w:sz="0" w:space="0" w:color="auto"/>
        <w:left w:val="none" w:sz="0" w:space="0" w:color="auto"/>
        <w:bottom w:val="none" w:sz="0" w:space="0" w:color="auto"/>
        <w:right w:val="none" w:sz="0" w:space="0" w:color="auto"/>
      </w:divBdr>
      <w:divsChild>
        <w:div w:id="1253515980">
          <w:marLeft w:val="0"/>
          <w:marRight w:val="0"/>
          <w:marTop w:val="0"/>
          <w:marBottom w:val="0"/>
          <w:divBdr>
            <w:top w:val="none" w:sz="0" w:space="0" w:color="auto"/>
            <w:left w:val="none" w:sz="0" w:space="0" w:color="auto"/>
            <w:bottom w:val="none" w:sz="0" w:space="0" w:color="auto"/>
            <w:right w:val="none" w:sz="0" w:space="0" w:color="auto"/>
          </w:divBdr>
          <w:divsChild>
            <w:div w:id="474637938">
              <w:marLeft w:val="0"/>
              <w:marRight w:val="0"/>
              <w:marTop w:val="0"/>
              <w:marBottom w:val="0"/>
              <w:divBdr>
                <w:top w:val="none" w:sz="0" w:space="0" w:color="auto"/>
                <w:left w:val="none" w:sz="0" w:space="0" w:color="auto"/>
                <w:bottom w:val="none" w:sz="0" w:space="0" w:color="auto"/>
                <w:right w:val="none" w:sz="0" w:space="0" w:color="auto"/>
              </w:divBdr>
              <w:divsChild>
                <w:div w:id="1597329678">
                  <w:marLeft w:val="0"/>
                  <w:marRight w:val="0"/>
                  <w:marTop w:val="0"/>
                  <w:marBottom w:val="0"/>
                  <w:divBdr>
                    <w:top w:val="none" w:sz="0" w:space="0" w:color="auto"/>
                    <w:left w:val="none" w:sz="0" w:space="0" w:color="auto"/>
                    <w:bottom w:val="none" w:sz="0" w:space="0" w:color="auto"/>
                    <w:right w:val="none" w:sz="0" w:space="0" w:color="auto"/>
                  </w:divBdr>
                </w:div>
                <w:div w:id="910384793">
                  <w:marLeft w:val="0"/>
                  <w:marRight w:val="0"/>
                  <w:marTop w:val="0"/>
                  <w:marBottom w:val="0"/>
                  <w:divBdr>
                    <w:top w:val="none" w:sz="0" w:space="0" w:color="auto"/>
                    <w:left w:val="none" w:sz="0" w:space="0" w:color="auto"/>
                    <w:bottom w:val="none" w:sz="0" w:space="0" w:color="auto"/>
                    <w:right w:val="none" w:sz="0" w:space="0" w:color="auto"/>
                  </w:divBdr>
                </w:div>
                <w:div w:id="673654093">
                  <w:marLeft w:val="0"/>
                  <w:marRight w:val="0"/>
                  <w:marTop w:val="0"/>
                  <w:marBottom w:val="0"/>
                  <w:divBdr>
                    <w:top w:val="none" w:sz="0" w:space="0" w:color="auto"/>
                    <w:left w:val="none" w:sz="0" w:space="0" w:color="auto"/>
                    <w:bottom w:val="none" w:sz="0" w:space="0" w:color="auto"/>
                    <w:right w:val="none" w:sz="0" w:space="0" w:color="auto"/>
                  </w:divBdr>
                </w:div>
                <w:div w:id="61105158">
                  <w:marLeft w:val="0"/>
                  <w:marRight w:val="0"/>
                  <w:marTop w:val="0"/>
                  <w:marBottom w:val="0"/>
                  <w:divBdr>
                    <w:top w:val="none" w:sz="0" w:space="0" w:color="auto"/>
                    <w:left w:val="none" w:sz="0" w:space="0" w:color="auto"/>
                    <w:bottom w:val="none" w:sz="0" w:space="0" w:color="auto"/>
                    <w:right w:val="none" w:sz="0" w:space="0" w:color="auto"/>
                  </w:divBdr>
                </w:div>
                <w:div w:id="1368333978">
                  <w:marLeft w:val="0"/>
                  <w:marRight w:val="0"/>
                  <w:marTop w:val="0"/>
                  <w:marBottom w:val="0"/>
                  <w:divBdr>
                    <w:top w:val="none" w:sz="0" w:space="0" w:color="auto"/>
                    <w:left w:val="none" w:sz="0" w:space="0" w:color="auto"/>
                    <w:bottom w:val="none" w:sz="0" w:space="0" w:color="auto"/>
                    <w:right w:val="none" w:sz="0" w:space="0" w:color="auto"/>
                  </w:divBdr>
                </w:div>
                <w:div w:id="414516247">
                  <w:marLeft w:val="0"/>
                  <w:marRight w:val="0"/>
                  <w:marTop w:val="0"/>
                  <w:marBottom w:val="0"/>
                  <w:divBdr>
                    <w:top w:val="none" w:sz="0" w:space="0" w:color="auto"/>
                    <w:left w:val="none" w:sz="0" w:space="0" w:color="auto"/>
                    <w:bottom w:val="none" w:sz="0" w:space="0" w:color="auto"/>
                    <w:right w:val="none" w:sz="0" w:space="0" w:color="auto"/>
                  </w:divBdr>
                </w:div>
                <w:div w:id="2019575164">
                  <w:marLeft w:val="0"/>
                  <w:marRight w:val="0"/>
                  <w:marTop w:val="0"/>
                  <w:marBottom w:val="0"/>
                  <w:divBdr>
                    <w:top w:val="none" w:sz="0" w:space="0" w:color="auto"/>
                    <w:left w:val="none" w:sz="0" w:space="0" w:color="auto"/>
                    <w:bottom w:val="none" w:sz="0" w:space="0" w:color="auto"/>
                    <w:right w:val="none" w:sz="0" w:space="0" w:color="auto"/>
                  </w:divBdr>
                </w:div>
                <w:div w:id="13168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o.rudn.ru/nfpk/hist/gloss/gloss_448.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ido.rudn.ru/nfpk/hist/gloss/gloss_462.html" TargetMode="External"/><Relationship Id="rId4" Type="http://schemas.openxmlformats.org/officeDocument/2006/relationships/webSettings" Target="webSettings.xml"/><Relationship Id="rId9" Type="http://schemas.openxmlformats.org/officeDocument/2006/relationships/hyperlink" Target="http://www.ido.rudn.ru/nfpk/hist/gloss/gloss_146.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1168</Words>
  <Characters>6662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2013-10-10T01:02:00Z</cp:lastPrinted>
  <dcterms:created xsi:type="dcterms:W3CDTF">2013-10-09T21:58:00Z</dcterms:created>
  <dcterms:modified xsi:type="dcterms:W3CDTF">2013-11-04T05:34:00Z</dcterms:modified>
</cp:coreProperties>
</file>