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1F7F" w:rsidTr="00981F7F">
        <w:trPr>
          <w:trHeight w:val="6935"/>
        </w:trPr>
        <w:tc>
          <w:tcPr>
            <w:tcW w:w="9571" w:type="dxa"/>
          </w:tcPr>
          <w:p w:rsidR="00981F7F" w:rsidRDefault="00981F7F" w:rsidP="00981F7F">
            <w:pPr>
              <w:rPr>
                <w:sz w:val="44"/>
              </w:rPr>
            </w:pPr>
            <w:r>
              <w:rPr>
                <w:sz w:val="44"/>
              </w:rPr>
              <w:t>1.</w:t>
            </w:r>
            <w:r w:rsidRPr="00356E46">
              <w:rPr>
                <w:sz w:val="44"/>
              </w:rPr>
              <w:t>Посчитать налог на землю, если за</w:t>
            </w:r>
            <w:r>
              <w:rPr>
                <w:sz w:val="44"/>
              </w:rPr>
              <w:t xml:space="preserve"> 100м</w:t>
            </w:r>
            <w:r>
              <w:rPr>
                <w:sz w:val="44"/>
                <w:vertAlign w:val="superscript"/>
              </w:rPr>
              <w:t>2</w:t>
            </w:r>
            <w:r>
              <w:rPr>
                <w:sz w:val="44"/>
              </w:rPr>
              <w:t xml:space="preserve"> начисляется налог 1000 рублей.</w:t>
            </w:r>
          </w:p>
          <w:p w:rsidR="00981F7F" w:rsidRDefault="00981F7F">
            <w:r>
              <w:rPr>
                <w:noProof/>
                <w:lang w:eastAsia="ru-RU"/>
              </w:rPr>
              <w:drawing>
                <wp:inline distT="0" distB="0" distL="0" distR="0" wp14:anchorId="3D579734">
                  <wp:extent cx="3560445" cy="165798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F7F" w:rsidTr="00981F7F">
        <w:trPr>
          <w:trHeight w:val="7501"/>
        </w:trPr>
        <w:tc>
          <w:tcPr>
            <w:tcW w:w="9571" w:type="dxa"/>
          </w:tcPr>
          <w:p w:rsidR="00981F7F" w:rsidRDefault="00981F7F" w:rsidP="00981F7F">
            <w:pPr>
              <w:rPr>
                <w:sz w:val="44"/>
              </w:rPr>
            </w:pPr>
            <w:r>
              <w:rPr>
                <w:sz w:val="44"/>
              </w:rPr>
              <w:t>2. Вычислить стоимость асфальта, если необходимо 66т, 1 т стоит 800 руб.</w:t>
            </w:r>
          </w:p>
          <w:p w:rsidR="00981F7F" w:rsidRDefault="00981F7F"/>
        </w:tc>
      </w:tr>
      <w:tr w:rsidR="00981F7F" w:rsidTr="00981F7F">
        <w:trPr>
          <w:trHeight w:val="6935"/>
        </w:trPr>
        <w:tc>
          <w:tcPr>
            <w:tcW w:w="9571" w:type="dxa"/>
          </w:tcPr>
          <w:p w:rsidR="00981F7F" w:rsidRDefault="00981F7F" w:rsidP="00981F7F">
            <w:pPr>
              <w:rPr>
                <w:sz w:val="44"/>
              </w:rPr>
            </w:pPr>
            <w:r>
              <w:rPr>
                <w:sz w:val="44"/>
              </w:rPr>
              <w:lastRenderedPageBreak/>
              <w:t xml:space="preserve">3. Вычислить стоимость краски:  из расчёта </w:t>
            </w:r>
          </w:p>
          <w:p w:rsidR="00981F7F" w:rsidRDefault="00981F7F" w:rsidP="00981F7F">
            <w:pPr>
              <w:rPr>
                <w:sz w:val="44"/>
              </w:rPr>
            </w:pPr>
            <w:proofErr w:type="gramStart"/>
            <w:r>
              <w:rPr>
                <w:sz w:val="44"/>
              </w:rPr>
              <w:t>белая</w:t>
            </w:r>
            <w:proofErr w:type="gramEnd"/>
            <w:r>
              <w:rPr>
                <w:sz w:val="44"/>
              </w:rPr>
              <w:t xml:space="preserve"> 200руб за кг, израсходовали 0,4 кг. Для пола 150 </w:t>
            </w:r>
            <w:proofErr w:type="spellStart"/>
            <w:r>
              <w:rPr>
                <w:sz w:val="44"/>
              </w:rPr>
              <w:t>руб</w:t>
            </w:r>
            <w:proofErr w:type="spellEnd"/>
            <w:r>
              <w:rPr>
                <w:sz w:val="44"/>
              </w:rPr>
              <w:t xml:space="preserve"> за </w:t>
            </w:r>
            <w:proofErr w:type="gramStart"/>
            <w:r>
              <w:rPr>
                <w:sz w:val="44"/>
              </w:rPr>
              <w:t>кг</w:t>
            </w:r>
            <w:proofErr w:type="gramEnd"/>
            <w:r>
              <w:rPr>
                <w:sz w:val="44"/>
              </w:rPr>
              <w:t>,  пошло 9,36 кг краски.</w:t>
            </w:r>
          </w:p>
          <w:p w:rsidR="00981F7F" w:rsidRDefault="00981F7F" w:rsidP="002676A6"/>
        </w:tc>
      </w:tr>
      <w:tr w:rsidR="00981F7F" w:rsidTr="00981F7F">
        <w:trPr>
          <w:trHeight w:val="7501"/>
        </w:trPr>
        <w:tc>
          <w:tcPr>
            <w:tcW w:w="9571" w:type="dxa"/>
          </w:tcPr>
          <w:p w:rsidR="00981F7F" w:rsidRDefault="00981F7F" w:rsidP="00981F7F">
            <w:pPr>
              <w:rPr>
                <w:sz w:val="44"/>
              </w:rPr>
            </w:pPr>
            <w:r>
              <w:rPr>
                <w:sz w:val="44"/>
              </w:rPr>
              <w:t xml:space="preserve">4. Вычислить стоимость раствора для штукатурки, если 1 кг стоит 80 рублей, потребовалось 193 кг  раствора. </w:t>
            </w:r>
          </w:p>
          <w:p w:rsidR="00981F7F" w:rsidRDefault="00981F7F" w:rsidP="002676A6"/>
        </w:tc>
      </w:tr>
      <w:tr w:rsidR="00981F7F" w:rsidTr="00981F7F">
        <w:trPr>
          <w:trHeight w:val="6935"/>
        </w:trPr>
        <w:tc>
          <w:tcPr>
            <w:tcW w:w="9571" w:type="dxa"/>
          </w:tcPr>
          <w:p w:rsidR="00981F7F" w:rsidRDefault="00981F7F" w:rsidP="00981F7F">
            <w:pPr>
              <w:ind w:left="360"/>
              <w:rPr>
                <w:sz w:val="44"/>
              </w:rPr>
            </w:pPr>
            <w:r>
              <w:rPr>
                <w:sz w:val="44"/>
              </w:rPr>
              <w:lastRenderedPageBreak/>
              <w:t>Вычислить стоимость работ:</w:t>
            </w:r>
          </w:p>
          <w:p w:rsidR="00981F7F" w:rsidRPr="008A6F3F" w:rsidRDefault="00981F7F" w:rsidP="00981F7F">
            <w:pPr>
              <w:ind w:left="360"/>
              <w:rPr>
                <w:sz w:val="44"/>
              </w:rPr>
            </w:pPr>
            <w:r>
              <w:rPr>
                <w:sz w:val="44"/>
              </w:rPr>
              <w:t>1.</w:t>
            </w:r>
            <w:r w:rsidRPr="008A6F3F">
              <w:rPr>
                <w:sz w:val="44"/>
              </w:rPr>
              <w:t>Укладка асфальта 300 рублей 1м</w:t>
            </w:r>
            <w:r w:rsidRPr="008A6F3F">
              <w:rPr>
                <w:sz w:val="44"/>
                <w:vertAlign w:val="superscript"/>
              </w:rPr>
              <w:t>2</w:t>
            </w:r>
            <w:r w:rsidRPr="008A6F3F">
              <w:rPr>
                <w:sz w:val="44"/>
              </w:rPr>
              <w:t xml:space="preserve"> </w:t>
            </w:r>
          </w:p>
          <w:p w:rsidR="00981F7F" w:rsidRPr="00152D38" w:rsidRDefault="00981F7F" w:rsidP="00981F7F">
            <w:pPr>
              <w:rPr>
                <w:sz w:val="44"/>
              </w:rPr>
            </w:pPr>
            <w:r w:rsidRPr="00152D38">
              <w:rPr>
                <w:sz w:val="44"/>
              </w:rPr>
              <w:t xml:space="preserve">              (88 м</w:t>
            </w:r>
            <w:proofErr w:type="gramStart"/>
            <w:r w:rsidRPr="00152D38">
              <w:rPr>
                <w:sz w:val="44"/>
                <w:vertAlign w:val="superscript"/>
              </w:rPr>
              <w:t>2</w:t>
            </w:r>
            <w:proofErr w:type="gramEnd"/>
            <w:r w:rsidRPr="00152D38">
              <w:rPr>
                <w:sz w:val="44"/>
              </w:rPr>
              <w:t xml:space="preserve"> –площадь).</w:t>
            </w:r>
          </w:p>
          <w:p w:rsidR="00981F7F" w:rsidRDefault="00981F7F" w:rsidP="002676A6"/>
        </w:tc>
      </w:tr>
      <w:tr w:rsidR="00981F7F" w:rsidTr="00981F7F">
        <w:trPr>
          <w:trHeight w:val="7501"/>
        </w:trPr>
        <w:tc>
          <w:tcPr>
            <w:tcW w:w="9571" w:type="dxa"/>
          </w:tcPr>
          <w:p w:rsidR="00981F7F" w:rsidRPr="008A6F3F" w:rsidRDefault="00981F7F" w:rsidP="00981F7F">
            <w:pPr>
              <w:ind w:left="360"/>
              <w:rPr>
                <w:sz w:val="44"/>
              </w:rPr>
            </w:pPr>
            <w:r>
              <w:rPr>
                <w:sz w:val="44"/>
              </w:rPr>
              <w:t>2.</w:t>
            </w:r>
            <w:r w:rsidRPr="008A6F3F">
              <w:rPr>
                <w:sz w:val="44"/>
              </w:rPr>
              <w:t>Стоимость работы штукатуров</w:t>
            </w:r>
          </w:p>
          <w:p w:rsidR="00981F7F" w:rsidRDefault="00981F7F" w:rsidP="00981F7F">
            <w:pPr>
              <w:pStyle w:val="a6"/>
              <w:ind w:left="795"/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Pr="006650B8">
              <w:rPr>
                <w:sz w:val="44"/>
              </w:rPr>
              <w:t>1м</w:t>
            </w:r>
            <w:r w:rsidRPr="006650B8">
              <w:rPr>
                <w:sz w:val="44"/>
                <w:vertAlign w:val="superscript"/>
              </w:rPr>
              <w:t>2</w:t>
            </w:r>
            <w:r>
              <w:rPr>
                <w:sz w:val="44"/>
              </w:rPr>
              <w:t xml:space="preserve"> -250 руб. </w:t>
            </w:r>
            <w:proofErr w:type="gramStart"/>
            <w:r>
              <w:rPr>
                <w:sz w:val="44"/>
              </w:rPr>
              <w:t xml:space="preserve">( </w:t>
            </w:r>
            <w:proofErr w:type="gramEnd"/>
            <w:r>
              <w:rPr>
                <w:sz w:val="44"/>
              </w:rPr>
              <w:t xml:space="preserve">77, 2 </w:t>
            </w:r>
            <w:r w:rsidRPr="008A6F3F">
              <w:rPr>
                <w:sz w:val="44"/>
              </w:rPr>
              <w:t>м</w:t>
            </w:r>
            <w:r w:rsidRPr="008A6F3F">
              <w:rPr>
                <w:sz w:val="44"/>
                <w:vertAlign w:val="superscript"/>
              </w:rPr>
              <w:t>2</w:t>
            </w:r>
            <w:r>
              <w:rPr>
                <w:sz w:val="44"/>
              </w:rPr>
              <w:t xml:space="preserve"> площадь).</w:t>
            </w:r>
          </w:p>
          <w:p w:rsidR="00981F7F" w:rsidRDefault="00981F7F" w:rsidP="002676A6"/>
        </w:tc>
      </w:tr>
      <w:tr w:rsidR="00981F7F" w:rsidTr="00981F7F">
        <w:trPr>
          <w:trHeight w:val="6935"/>
        </w:trPr>
        <w:tc>
          <w:tcPr>
            <w:tcW w:w="9571" w:type="dxa"/>
          </w:tcPr>
          <w:p w:rsidR="00981F7F" w:rsidRPr="008A6F3F" w:rsidRDefault="00981F7F" w:rsidP="00981F7F">
            <w:pPr>
              <w:rPr>
                <w:sz w:val="44"/>
              </w:rPr>
            </w:pPr>
            <w:bookmarkStart w:id="0" w:name="_GoBack" w:colFirst="0" w:colLast="0"/>
            <w:r w:rsidRPr="008A6F3F">
              <w:rPr>
                <w:sz w:val="44"/>
              </w:rPr>
              <w:lastRenderedPageBreak/>
              <w:t xml:space="preserve">3.Стоимость работы маляров </w:t>
            </w:r>
          </w:p>
          <w:p w:rsidR="00981F7F" w:rsidRPr="008A6F3F" w:rsidRDefault="00981F7F" w:rsidP="00981F7F">
            <w:pPr>
              <w:pStyle w:val="a6"/>
              <w:ind w:left="795"/>
              <w:rPr>
                <w:sz w:val="44"/>
              </w:rPr>
            </w:pPr>
            <w:r w:rsidRPr="008A6F3F">
              <w:rPr>
                <w:sz w:val="44"/>
              </w:rPr>
              <w:t>1м</w:t>
            </w:r>
            <w:r w:rsidRPr="008A6F3F">
              <w:rPr>
                <w:sz w:val="44"/>
                <w:vertAlign w:val="superscript"/>
              </w:rPr>
              <w:t>2</w:t>
            </w:r>
            <w:r>
              <w:rPr>
                <w:sz w:val="44"/>
              </w:rPr>
              <w:t xml:space="preserve"> -190 </w:t>
            </w:r>
            <w:proofErr w:type="spellStart"/>
            <w:r>
              <w:rPr>
                <w:sz w:val="44"/>
              </w:rPr>
              <w:t>руб</w:t>
            </w:r>
            <w:proofErr w:type="spellEnd"/>
            <w:r>
              <w:rPr>
                <w:sz w:val="44"/>
              </w:rPr>
              <w:t xml:space="preserve"> </w:t>
            </w:r>
            <w:proofErr w:type="gramStart"/>
            <w:r>
              <w:rPr>
                <w:sz w:val="44"/>
              </w:rPr>
              <w:t xml:space="preserve">(  </w:t>
            </w:r>
            <w:proofErr w:type="gramEnd"/>
            <w:r>
              <w:rPr>
                <w:sz w:val="44"/>
              </w:rPr>
              <w:t xml:space="preserve">48,8 </w:t>
            </w:r>
            <w:r w:rsidRPr="008A6F3F">
              <w:rPr>
                <w:sz w:val="44"/>
              </w:rPr>
              <w:t>м</w:t>
            </w:r>
            <w:r w:rsidRPr="008A6F3F">
              <w:rPr>
                <w:sz w:val="44"/>
                <w:vertAlign w:val="superscript"/>
              </w:rPr>
              <w:t>2</w:t>
            </w:r>
            <w:r>
              <w:rPr>
                <w:sz w:val="44"/>
              </w:rPr>
              <w:t xml:space="preserve"> площадь)</w:t>
            </w:r>
          </w:p>
          <w:p w:rsidR="00981F7F" w:rsidRDefault="00981F7F" w:rsidP="002676A6"/>
        </w:tc>
      </w:tr>
      <w:tr w:rsidR="00981F7F" w:rsidTr="00981F7F">
        <w:trPr>
          <w:trHeight w:val="7501"/>
        </w:trPr>
        <w:tc>
          <w:tcPr>
            <w:tcW w:w="9571" w:type="dxa"/>
          </w:tcPr>
          <w:p w:rsidR="00981F7F" w:rsidRDefault="00981F7F" w:rsidP="00981F7F">
            <w:r>
              <w:rPr>
                <w:sz w:val="44"/>
              </w:rPr>
              <w:t xml:space="preserve"> Общая стоимость работ с налогом на землю:</w:t>
            </w:r>
          </w:p>
        </w:tc>
      </w:tr>
      <w:bookmarkEnd w:id="0"/>
    </w:tbl>
    <w:p w:rsidR="00051B13" w:rsidRDefault="00051B13"/>
    <w:sectPr w:rsidR="0005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7F"/>
    <w:rsid w:val="00051B13"/>
    <w:rsid w:val="009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2012-02-14T20:16:00Z</dcterms:created>
  <dcterms:modified xsi:type="dcterms:W3CDTF">2012-02-14T20:30:00Z</dcterms:modified>
</cp:coreProperties>
</file>