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84" w:rsidRDefault="00FE1B51" w:rsidP="00FE1B51">
      <w:pPr>
        <w:jc w:val="center"/>
        <w:rPr>
          <w:rFonts w:ascii="Georgia" w:hAnsi="Georgia" w:cs="Times New Roman"/>
          <w:b/>
          <w:i/>
          <w:color w:val="7030A0"/>
          <w:sz w:val="28"/>
          <w:szCs w:val="24"/>
        </w:rPr>
      </w:pPr>
      <w:r w:rsidRPr="00FE1B51">
        <w:rPr>
          <w:rFonts w:ascii="Georgia" w:hAnsi="Georgia" w:cs="Times New Roman"/>
          <w:b/>
          <w:i/>
          <w:color w:val="7030A0"/>
          <w:sz w:val="28"/>
          <w:szCs w:val="24"/>
        </w:rPr>
        <w:t>Возникновение искусства и религии</w:t>
      </w:r>
    </w:p>
    <w:p w:rsidR="00991516" w:rsidRDefault="00FE1B51" w:rsidP="0099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1B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Цели урока</w:t>
      </w:r>
      <w:r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Обеспечить усвоение учащимися понятий «религия », « искусство »; причины </w:t>
      </w:r>
      <w:r w:rsidR="009915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их </w:t>
      </w:r>
    </w:p>
    <w:p w:rsidR="00FE1B51" w:rsidRPr="00FE1B51" w:rsidRDefault="00991516" w:rsidP="0099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="00FE1B51"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появления. Продолжить формирование умения рассуждать</w:t>
      </w:r>
      <w:proofErr w:type="gramStart"/>
      <w:r w:rsidR="00FE1B51"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="00FE1B51"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логически мыслить, </w:t>
      </w:r>
      <w:proofErr w:type="spellStart"/>
      <w:r w:rsidR="00FE1B51"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элемен</w:t>
      </w:r>
      <w:proofErr w:type="spellEnd"/>
      <w:r w:rsidR="00FE1B51"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</w:p>
    <w:p w:rsidR="00FE1B51" w:rsidRPr="00FE1B51" w:rsidRDefault="00FE1B51" w:rsidP="0099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proofErr w:type="spellStart"/>
      <w:r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тарно</w:t>
      </w:r>
      <w:proofErr w:type="spellEnd"/>
      <w:r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анализировать исторические источники, факты.</w:t>
      </w:r>
    </w:p>
    <w:p w:rsidR="00FE1B51" w:rsidRPr="00FE1B51" w:rsidRDefault="00FE1B51" w:rsidP="0099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1B51" w:rsidRPr="00FE1B51" w:rsidRDefault="00991516" w:rsidP="0099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Оснащение: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презентация </w:t>
      </w:r>
    </w:p>
    <w:p w:rsidR="00FE1B51" w:rsidRPr="00FE1B51" w:rsidRDefault="00FE1B51" w:rsidP="0099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1B51" w:rsidRPr="00FE1B51" w:rsidRDefault="00FE1B51" w:rsidP="0099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1B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урока</w:t>
      </w:r>
      <w:r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E1B51" w:rsidRPr="00991516" w:rsidRDefault="00991516" w:rsidP="0099151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9915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I. Повторение </w:t>
      </w:r>
    </w:p>
    <w:p w:rsidR="00991516" w:rsidRDefault="00991516" w:rsidP="0099151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</w:t>
      </w:r>
      <w:r w:rsidRPr="007E084E">
        <w:rPr>
          <w:rFonts w:ascii="Times New Roman" w:hAnsi="Times New Roman" w:cs="Times New Roman"/>
          <w:sz w:val="24"/>
          <w:szCs w:val="24"/>
        </w:rPr>
        <w:t xml:space="preserve"> нескольких уроков мы с вами изучали жизнь перв</w:t>
      </w:r>
      <w:r>
        <w:rPr>
          <w:rFonts w:ascii="Times New Roman" w:hAnsi="Times New Roman" w:cs="Times New Roman"/>
          <w:sz w:val="24"/>
          <w:szCs w:val="24"/>
        </w:rPr>
        <w:t xml:space="preserve">обытного человека. Давайте </w:t>
      </w:r>
      <w:r w:rsidRPr="007E084E">
        <w:rPr>
          <w:rFonts w:ascii="Times New Roman" w:hAnsi="Times New Roman" w:cs="Times New Roman"/>
          <w:sz w:val="24"/>
          <w:szCs w:val="24"/>
        </w:rPr>
        <w:t xml:space="preserve">вспомним, что мы с вами узнали. </w:t>
      </w:r>
    </w:p>
    <w:p w:rsidR="00991516" w:rsidRPr="00591311" w:rsidRDefault="00991516" w:rsidP="00991516">
      <w:pPr>
        <w:spacing w:after="0" w:line="240" w:lineRule="auto"/>
        <w:ind w:left="-851" w:right="-284" w:firstLine="851"/>
        <w:rPr>
          <w:rFonts w:ascii="Times New Roman" w:hAnsi="Times New Roman" w:cs="Times New Roman"/>
          <w:sz w:val="16"/>
          <w:szCs w:val="24"/>
        </w:rPr>
      </w:pPr>
    </w:p>
    <w:p w:rsidR="00113E6C" w:rsidRPr="00784A9F" w:rsidRDefault="00591311" w:rsidP="0099151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Работа по понятиям </w:t>
      </w:r>
      <w:r w:rsidR="00784A9F" w:rsidRPr="0078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</w:t>
      </w:r>
      <w:r w:rsidR="008A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- 7</w:t>
      </w:r>
      <w:r w:rsidR="00784A9F" w:rsidRPr="0078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91311" w:rsidRDefault="00591311" w:rsidP="00991516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 xml:space="preserve">               </w:t>
      </w:r>
    </w:p>
    <w:p w:rsidR="00591311" w:rsidRPr="00784A9F" w:rsidRDefault="00591311" w:rsidP="00591311">
      <w:pPr>
        <w:tabs>
          <w:tab w:val="left" w:pos="567"/>
        </w:tabs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311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          </w:t>
      </w:r>
      <w:r w:rsidR="002C45E5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 </w:t>
      </w:r>
      <w:r w:rsidRPr="00591311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 </w:t>
      </w:r>
      <w:r w:rsidR="00113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9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</w:t>
      </w:r>
      <w:r w:rsidR="00784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4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8 - 16</w:t>
      </w:r>
      <w:r w:rsidR="00784A9F" w:rsidRPr="0078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60714E" w:rsidRDefault="0060714E" w:rsidP="00784A9F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9B" w:rsidRDefault="00B3439B" w:rsidP="002C45E5">
      <w:pPr>
        <w:tabs>
          <w:tab w:val="left" w:pos="567"/>
        </w:tabs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34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Изучение нового материала </w:t>
      </w:r>
    </w:p>
    <w:p w:rsidR="00B3439B" w:rsidRDefault="00B3439B" w:rsidP="002C45E5">
      <w:pPr>
        <w:tabs>
          <w:tab w:val="left" w:pos="567"/>
        </w:tabs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A9F" w:rsidRDefault="00784A9F" w:rsidP="00B3439B">
      <w:pPr>
        <w:tabs>
          <w:tab w:val="left" w:pos="567"/>
        </w:tabs>
        <w:spacing w:after="0" w:line="240" w:lineRule="auto"/>
        <w:ind w:firstLine="142"/>
        <w:jc w:val="both"/>
        <w:rPr>
          <w:rStyle w:val="c4"/>
          <w:rFonts w:ascii="Times New Roman" w:hAnsi="Times New Roman" w:cs="Times New Roman"/>
          <w:sz w:val="24"/>
        </w:rPr>
      </w:pPr>
      <w:r>
        <w:rPr>
          <w:rStyle w:val="c4"/>
          <w:rFonts w:ascii="Times New Roman" w:hAnsi="Times New Roman" w:cs="Times New Roman"/>
          <w:sz w:val="24"/>
        </w:rPr>
        <w:t xml:space="preserve">   </w:t>
      </w:r>
      <w:r w:rsidRPr="00784A9F">
        <w:rPr>
          <w:rStyle w:val="c4"/>
          <w:rFonts w:ascii="Times New Roman" w:hAnsi="Times New Roman" w:cs="Times New Roman"/>
          <w:sz w:val="24"/>
        </w:rPr>
        <w:t>Обратите внимание, на этот слайд. Помимо названных вами предметов здесь мы видим и наскальные рисунки, которые тоже были отличительной чертой первобытного человека.</w:t>
      </w:r>
    </w:p>
    <w:p w:rsidR="00784A9F" w:rsidRDefault="00784A9F" w:rsidP="00784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C4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первобытных людей к новому для них виду деятельности – искусству – одно из величайших событий в истории человечества. Первобытное искусство отразило первые представления человека об окружающем мире, благодаря ему сохранялись и передавались знания и навыки, происходило общение людей друг с другом. В духовной культуре первобытного мира искусство стало играть такую же универсальную роль, как заострённый камень выполнял в трудовой деятельности.</w:t>
      </w:r>
    </w:p>
    <w:p w:rsidR="00784A9F" w:rsidRDefault="00784A9F" w:rsidP="00784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A9F" w:rsidRDefault="00784A9F" w:rsidP="00784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Первобытная эпоха - самая длительная в истории человечества.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отсчет начинается со времени появления человека примерно 2,5 млн. лет назад и доводится до третьего-первого тысячелетий до новой эры.</w:t>
      </w:r>
    </w:p>
    <w:p w:rsidR="00784A9F" w:rsidRPr="008A4DEE" w:rsidRDefault="00784A9F" w:rsidP="00784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Первобытное искусство, искусство эпохи первобытнообщинного строя, возникло около 30-го тысячелетия до н. э.</w:t>
      </w:r>
      <w:r w:rsidR="008A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18</w:t>
      </w:r>
      <w:r w:rsidR="008A4DEE" w:rsidRPr="008A4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84A9F" w:rsidRPr="00FE1B51" w:rsidRDefault="00784A9F" w:rsidP="00784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B5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Искусство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творческое отражение действительности.</w:t>
      </w:r>
    </w:p>
    <w:p w:rsidR="00693631" w:rsidRPr="00FE1B51" w:rsidRDefault="00693631" w:rsidP="00693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Непосредственной причиной возникновения искусства были реальные потребности повседневной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искусство танца выросло из охотничьих и военных упражнений,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своеобразных инсценировок, образно передававших трудовые занятия первобытной общины, жизнь животных.</w:t>
      </w:r>
      <w:r w:rsidRPr="0069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Первобытное искусство отразило первые представления человека об окружающем мире, благодаря ему сохранялись и передавались знания и навыки, происходило общение людей друг с другом.</w:t>
      </w:r>
    </w:p>
    <w:p w:rsidR="00B03045" w:rsidRPr="008A4DEE" w:rsidRDefault="00693631" w:rsidP="00B03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1878 г. в Испании археолог </w:t>
      </w:r>
      <w:proofErr w:type="spellStart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Саутола</w:t>
      </w:r>
      <w:proofErr w:type="spellEnd"/>
      <w:r w:rsidR="008A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19</w:t>
      </w:r>
      <w:r w:rsidR="008A4DEE" w:rsidRPr="008A4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8A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дочь отправились в пещеру </w:t>
      </w:r>
      <w:proofErr w:type="spellStart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Альтамира</w:t>
      </w:r>
      <w:proofErr w:type="gramStart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</w:t>
      </w:r>
      <w:proofErr w:type="spellEnd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Сауто</w:t>
      </w:r>
      <w:proofErr w:type="spellEnd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 зажег факел, они увидели картины нарисованные на стенах и своде пещеры.</w:t>
      </w:r>
      <w:r w:rsidR="00B03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045" w:rsidRPr="00B03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насчитали 23 изображения — целое стадо! Они были выполнены твердой рукой древнего художника, который талантливо использовал естественные выпуклости свода пещеры. Он оживил эти выпуклости резцом и обвел краской — получились не просто рисунки, а цветные барельефы. Массивные туши бизонов с характерными горбатыми загривками раскрашивались красной краской</w:t>
      </w:r>
      <w:proofErr w:type="gramStart"/>
      <w:r w:rsidR="00B03045" w:rsidRPr="008A4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02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202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20</w:t>
      </w:r>
      <w:r w:rsidR="008A4DEE" w:rsidRPr="008A4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93631" w:rsidRPr="00FE1B51" w:rsidRDefault="00693631" w:rsidP="00693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были открыты и другие пещеры с рисунка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древних художников.</w:t>
      </w:r>
    </w:p>
    <w:p w:rsidR="00693631" w:rsidRPr="008A4DEE" w:rsidRDefault="00693631" w:rsidP="00693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 посмотрим, что же изображали первобытные художники</w:t>
      </w:r>
      <w:proofErr w:type="gramStart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A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="00202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202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21 -22</w:t>
      </w:r>
      <w:r w:rsidR="008A4DEE" w:rsidRPr="008A4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93631" w:rsidRPr="00FE1B51" w:rsidRDefault="00693631" w:rsidP="00693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изображений легко узнаются бизоны и олени, медведи и носороги.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рисунки были сделаны с удивительным мастерством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не обошлось и без курьезов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встречались изображения животных с большим количеством </w:t>
      </w:r>
      <w:proofErr w:type="gramStart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ног-так</w:t>
      </w:r>
      <w:proofErr w:type="gramEnd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художники пытались передать движение</w:t>
      </w:r>
    </w:p>
    <w:p w:rsidR="00693631" w:rsidRPr="00B03045" w:rsidRDefault="00693631" w:rsidP="00B03045">
      <w:pPr>
        <w:spacing w:before="100" w:beforeAutospacing="1" w:after="100" w:afterAutospacing="1" w:line="240" w:lineRule="auto"/>
        <w:jc w:val="both"/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рисунки содержат загадки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непонятные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и предметы, люди с птичьи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головами, или в одеянии похожем на  скафандр. Но </w:t>
      </w:r>
      <w:proofErr w:type="gramStart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главное-мы не можем понять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сцены изображающие охоту были нарисованы в труднодоступных, темных пещерах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версия, что рисунки носили магический характер</w:t>
      </w:r>
      <w:r w:rsidR="0032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2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изобразить зверя в пещере</w:t>
      </w:r>
      <w:r w:rsidR="0032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2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обязательно попадет в ловушку.</w:t>
      </w:r>
      <w:r w:rsidR="003240B9" w:rsidRPr="00324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240B9"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>А если изображение поразить копьем, то это поможет добиться успеха на охоте.</w:t>
      </w:r>
      <w:r w:rsidR="0032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что перед рисунками разыгрывались ритуальные обряды</w:t>
      </w:r>
      <w:r w:rsidR="0032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2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охотники как бы отрабатывали ход будущей охоты.</w:t>
      </w:r>
    </w:p>
    <w:p w:rsidR="003240B9" w:rsidRPr="003240B9" w:rsidRDefault="003240B9" w:rsidP="00693631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 w:rsidRPr="003240B9">
        <w:rPr>
          <w:rFonts w:ascii="Times New Roman" w:hAnsi="Times New Roman" w:cs="Times New Roman"/>
          <w:sz w:val="24"/>
        </w:rPr>
        <w:t xml:space="preserve">Почему древние люди так поступали?  </w:t>
      </w:r>
    </w:p>
    <w:p w:rsidR="003240B9" w:rsidRDefault="003240B9" w:rsidP="003240B9">
      <w:pPr>
        <w:spacing w:before="240" w:after="0" w:line="240" w:lineRule="auto"/>
        <w:jc w:val="both"/>
        <w:rPr>
          <w:rStyle w:val="c4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93631" w:rsidRPr="003240B9">
        <w:rPr>
          <w:rFonts w:ascii="Times New Roman" w:hAnsi="Times New Roman" w:cs="Times New Roman"/>
          <w:sz w:val="24"/>
        </w:rPr>
        <w:t>Древние люди многое умели, но они не знали истинных причин природных явлений.</w:t>
      </w:r>
      <w:r w:rsidRPr="003240B9">
        <w:rPr>
          <w:rFonts w:ascii="Times New Roman" w:hAnsi="Times New Roman" w:cs="Times New Roman"/>
          <w:sz w:val="24"/>
        </w:rPr>
        <w:t xml:space="preserve"> </w:t>
      </w:r>
      <w:r w:rsidR="00693631" w:rsidRPr="003240B9">
        <w:rPr>
          <w:rFonts w:ascii="Times New Roman" w:hAnsi="Times New Roman" w:cs="Times New Roman"/>
          <w:sz w:val="24"/>
        </w:rPr>
        <w:t xml:space="preserve"> </w:t>
      </w:r>
      <w:r w:rsidRPr="003240B9">
        <w:rPr>
          <w:rStyle w:val="c4"/>
          <w:rFonts w:ascii="Times New Roman" w:hAnsi="Times New Roman" w:cs="Times New Roman"/>
          <w:sz w:val="24"/>
        </w:rPr>
        <w:t>Для того</w:t>
      </w:r>
      <w:proofErr w:type="gramStart"/>
      <w:r w:rsidRPr="003240B9">
        <w:rPr>
          <w:rStyle w:val="c4"/>
          <w:rFonts w:ascii="Times New Roman" w:hAnsi="Times New Roman" w:cs="Times New Roman"/>
          <w:sz w:val="24"/>
        </w:rPr>
        <w:t>,</w:t>
      </w:r>
      <w:proofErr w:type="gramEnd"/>
      <w:r w:rsidRPr="003240B9">
        <w:rPr>
          <w:rStyle w:val="c4"/>
          <w:rFonts w:ascii="Times New Roman" w:hAnsi="Times New Roman" w:cs="Times New Roman"/>
          <w:sz w:val="24"/>
        </w:rPr>
        <w:t xml:space="preserve"> чтобы не бояться человек должен был не только научиться многим полезным вещам, но и научиться объяснять всё, что происходит вокруг него и с ним.</w:t>
      </w:r>
      <w:r w:rsidRPr="003240B9">
        <w:rPr>
          <w:rStyle w:val="c4"/>
          <w:sz w:val="24"/>
        </w:rPr>
        <w:t xml:space="preserve"> </w:t>
      </w:r>
    </w:p>
    <w:p w:rsidR="003240B9" w:rsidRPr="007E084E" w:rsidRDefault="003240B9" w:rsidP="003240B9">
      <w:pPr>
        <w:pStyle w:val="a3"/>
        <w:spacing w:before="0" w:beforeAutospacing="0" w:after="0" w:afterAutospacing="0"/>
        <w:jc w:val="both"/>
      </w:pPr>
      <w:r w:rsidRPr="003240B9">
        <w:rPr>
          <w:rStyle w:val="c4"/>
        </w:rPr>
        <w:t xml:space="preserve">    Так </w:t>
      </w:r>
      <w:r w:rsidRPr="003240B9">
        <w:rPr>
          <w:szCs w:val="28"/>
        </w:rPr>
        <w:t>у</w:t>
      </w:r>
      <w:r>
        <w:rPr>
          <w:szCs w:val="28"/>
        </w:rPr>
        <w:t xml:space="preserve"> них возникла вера в то</w:t>
      </w:r>
      <w:r w:rsidR="00693631" w:rsidRPr="00FE1B51">
        <w:rPr>
          <w:szCs w:val="28"/>
        </w:rPr>
        <w:t>, что между животным и ег</w:t>
      </w:r>
      <w:r>
        <w:rPr>
          <w:szCs w:val="28"/>
        </w:rPr>
        <w:t>о изображением</w:t>
      </w:r>
      <w:r w:rsidR="00693631" w:rsidRPr="00FE1B51">
        <w:rPr>
          <w:szCs w:val="28"/>
        </w:rPr>
        <w:t>, которое создает художник</w:t>
      </w:r>
      <w:r>
        <w:rPr>
          <w:szCs w:val="28"/>
        </w:rPr>
        <w:t>, существует какая – то сверхъ</w:t>
      </w:r>
      <w:r w:rsidR="00693631" w:rsidRPr="00FE1B51">
        <w:rPr>
          <w:szCs w:val="28"/>
        </w:rPr>
        <w:t xml:space="preserve">естественная связь. </w:t>
      </w:r>
      <w:r w:rsidRPr="007E084E">
        <w:t xml:space="preserve">У всего в природе был свой дух. Духи по отношению к людям могли быть и добрыми и злыми. Чтобы умилостивить духов природы, люди приносили им жертвы и совершали в их честь специальные обряды. </w:t>
      </w:r>
    </w:p>
    <w:p w:rsidR="003240B9" w:rsidRPr="008A4DEE" w:rsidRDefault="003240B9" w:rsidP="0069363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у первобытных людей возникает религия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8A4D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02AB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</w:t>
      </w:r>
      <w:proofErr w:type="gramStart"/>
      <w:r w:rsidR="00202AB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</w:t>
      </w:r>
      <w:proofErr w:type="gramEnd"/>
      <w:r w:rsidR="00202AB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лайд 23</w:t>
      </w:r>
      <w:r w:rsidR="008A4DEE" w:rsidRPr="008A4D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) </w:t>
      </w:r>
    </w:p>
    <w:p w:rsidR="003240B9" w:rsidRPr="00FE1B51" w:rsidRDefault="003240B9" w:rsidP="003240B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Р</w:t>
      </w:r>
      <w:r w:rsidRPr="00FE1B51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 xml:space="preserve">елигия </w:t>
      </w:r>
      <w:r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это вера в </w:t>
      </w:r>
      <w:r w:rsidR="00202A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сверхъестественные силы (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богов, духов</w:t>
      </w:r>
      <w:r w:rsidRPr="00FE1B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души ) и поклонение им. </w:t>
      </w:r>
    </w:p>
    <w:p w:rsidR="00693631" w:rsidRDefault="00693631" w:rsidP="00693631">
      <w:pPr>
        <w:tabs>
          <w:tab w:val="left" w:pos="567"/>
        </w:tabs>
        <w:spacing w:after="0" w:line="240" w:lineRule="auto"/>
        <w:ind w:firstLine="142"/>
        <w:jc w:val="both"/>
        <w:rPr>
          <w:rStyle w:val="c4"/>
          <w:rFonts w:ascii="Times New Roman" w:hAnsi="Times New Roman" w:cs="Times New Roman"/>
          <w:sz w:val="24"/>
        </w:rPr>
      </w:pPr>
    </w:p>
    <w:p w:rsidR="003240B9" w:rsidRPr="007E084E" w:rsidRDefault="003240B9" w:rsidP="003240B9">
      <w:pPr>
        <w:pStyle w:val="a3"/>
        <w:spacing w:before="0" w:beforeAutospacing="0" w:after="0" w:afterAutospacing="0"/>
        <w:jc w:val="both"/>
      </w:pPr>
      <w:r>
        <w:t xml:space="preserve">   </w:t>
      </w:r>
      <w:r w:rsidRPr="007E084E">
        <w:t xml:space="preserve">Древние люди считали, что у каждого человека есть душа. Душа - это бестелесное начало, делающее человека живым и мыслящим существом. </w:t>
      </w:r>
      <w:r>
        <w:t xml:space="preserve"> </w:t>
      </w:r>
      <w:r w:rsidRPr="007E084E">
        <w:t xml:space="preserve">Когда человек спит, он ничего не замечает и не слышит. </w:t>
      </w:r>
      <w:proofErr w:type="gramStart"/>
      <w:r w:rsidRPr="007E084E">
        <w:t>Значит</w:t>
      </w:r>
      <w:proofErr w:type="gramEnd"/>
      <w:r w:rsidRPr="007E084E">
        <w:t xml:space="preserve"> душа покинула его тел</w:t>
      </w:r>
      <w:r>
        <w:t>о. Будить человека резко нельзя</w:t>
      </w:r>
      <w:r w:rsidRPr="007E084E">
        <w:t>:</w:t>
      </w:r>
      <w:r>
        <w:t xml:space="preserve"> </w:t>
      </w:r>
      <w:r w:rsidRPr="007E084E">
        <w:t xml:space="preserve">душа не успеет вернуться. </w:t>
      </w:r>
    </w:p>
    <w:p w:rsidR="003240B9" w:rsidRPr="007E084E" w:rsidRDefault="003240B9" w:rsidP="003240B9">
      <w:pPr>
        <w:pStyle w:val="a3"/>
        <w:spacing w:before="0" w:beforeAutospacing="0" w:after="0" w:afterAutospacing="0"/>
        <w:jc w:val="both"/>
      </w:pPr>
      <w:r w:rsidRPr="007E084E">
        <w:t>Люди полагали, что, когда душа покидает тело, физически человек умирает, но душа его продолжает жить.</w:t>
      </w:r>
    </w:p>
    <w:p w:rsidR="003240B9" w:rsidRDefault="003240B9" w:rsidP="003240B9">
      <w:pPr>
        <w:pStyle w:val="a3"/>
        <w:spacing w:before="0" w:beforeAutospacing="0" w:after="0" w:afterAutospacing="0"/>
        <w:jc w:val="both"/>
      </w:pPr>
      <w:r w:rsidRPr="007E084E">
        <w:t xml:space="preserve"> Люди верили, что души предков переселяются в далекую « страну мёртвых».</w:t>
      </w:r>
    </w:p>
    <w:p w:rsidR="0060760A" w:rsidRDefault="0060760A" w:rsidP="003240B9">
      <w:pPr>
        <w:pStyle w:val="a3"/>
        <w:spacing w:before="0" w:beforeAutospacing="0" w:after="0" w:afterAutospacing="0"/>
        <w:jc w:val="both"/>
      </w:pPr>
    </w:p>
    <w:p w:rsidR="0060760A" w:rsidRPr="0060760A" w:rsidRDefault="0060760A" w:rsidP="0060760A">
      <w:pPr>
        <w:pStyle w:val="a3"/>
        <w:spacing w:before="0" w:beforeAutospacing="0" w:after="0" w:afterAutospacing="0"/>
        <w:jc w:val="both"/>
      </w:pPr>
      <w:r w:rsidRPr="0060760A">
        <w:t>Религиозные верования  возникли:</w:t>
      </w:r>
    </w:p>
    <w:p w:rsidR="0060760A" w:rsidRPr="0060760A" w:rsidRDefault="0060760A" w:rsidP="0060760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60760A">
        <w:t>от бессилия человека перед могуществом природы;</w:t>
      </w:r>
    </w:p>
    <w:p w:rsidR="0060760A" w:rsidRDefault="0060760A" w:rsidP="0060760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60760A">
        <w:t>от невозможности объяснить многие ее явления.</w:t>
      </w:r>
    </w:p>
    <w:p w:rsidR="0060760A" w:rsidRDefault="0060760A" w:rsidP="0060760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60760A">
        <w:t>Они за</w:t>
      </w:r>
      <w:r>
        <w:t xml:space="preserve">родились с появлением человека </w:t>
      </w:r>
      <w:r w:rsidRPr="0060760A">
        <w:t>р</w:t>
      </w:r>
      <w:r>
        <w:t xml:space="preserve">азумного, способного не только </w:t>
      </w:r>
      <w:r w:rsidRPr="0060760A">
        <w:t>заботиться о своих</w:t>
      </w:r>
      <w:r>
        <w:t xml:space="preserve"> непосредственных </w:t>
      </w:r>
      <w:r w:rsidRPr="0060760A">
        <w:t>ну</w:t>
      </w:r>
      <w:r>
        <w:t xml:space="preserve">ждах, но и размышлять о себе,  </w:t>
      </w:r>
      <w:r w:rsidRPr="0060760A">
        <w:t>о своем прошлом и будущем</w:t>
      </w:r>
    </w:p>
    <w:p w:rsidR="0060760A" w:rsidRDefault="0060760A" w:rsidP="0060760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60760A">
        <w:t>Рел</w:t>
      </w:r>
      <w:r>
        <w:t xml:space="preserve">игиозные верования проявлялись </w:t>
      </w:r>
      <w:r w:rsidRPr="0060760A">
        <w:t>в с</w:t>
      </w:r>
      <w:r>
        <w:t xml:space="preserve">овершении специальных обрядов, связанных с важными событиями </w:t>
      </w:r>
      <w:r w:rsidRPr="0060760A">
        <w:t>в жизни.</w:t>
      </w:r>
    </w:p>
    <w:p w:rsidR="003240B9" w:rsidRDefault="003240B9" w:rsidP="003240B9">
      <w:pPr>
        <w:pStyle w:val="a3"/>
        <w:spacing w:before="0" w:beforeAutospacing="0" w:after="0" w:afterAutospacing="0"/>
        <w:jc w:val="both"/>
      </w:pPr>
    </w:p>
    <w:p w:rsidR="00FE1B51" w:rsidRPr="00FE1B51" w:rsidRDefault="00065BFA" w:rsidP="00065B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5BFA">
        <w:rPr>
          <w:rFonts w:ascii="Times New Roman" w:hAnsi="Times New Roman" w:cs="Times New Roman"/>
          <w:sz w:val="24"/>
        </w:rPr>
        <w:t>Первобытные люди создали своё искусство, которое было связано</w:t>
      </w:r>
      <w:r>
        <w:rPr>
          <w:rFonts w:ascii="Times New Roman" w:hAnsi="Times New Roman" w:cs="Times New Roman"/>
          <w:sz w:val="24"/>
        </w:rPr>
        <w:t xml:space="preserve"> с их религиозными верованиями.</w:t>
      </w:r>
    </w:p>
    <w:p w:rsidR="00FE1B51" w:rsidRPr="00FE1B51" w:rsidRDefault="00FE1B51" w:rsidP="00065B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1B5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Домашнее зад</w:t>
      </w:r>
      <w:r w:rsidR="008A4DEE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ание: § 3</w:t>
      </w:r>
      <w:r w:rsidR="00B03045">
        <w:rPr>
          <w:rFonts w:ascii="Times New Roman" w:eastAsia="Times New Roman" w:hAnsi="Times New Roman" w:cs="Times New Roman"/>
          <w:sz w:val="24"/>
          <w:szCs w:val="28"/>
          <w:lang w:eastAsia="ru-RU"/>
        </w:rPr>
        <w:t>, вопросы</w:t>
      </w:r>
    </w:p>
    <w:p w:rsidR="00FE1B51" w:rsidRPr="00FE1B51" w:rsidRDefault="00FE1B51" w:rsidP="00991516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FE1B51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</w:t>
      </w:r>
    </w:p>
    <w:p w:rsidR="00FE1B51" w:rsidRPr="00FE1B51" w:rsidRDefault="00FE1B51" w:rsidP="00FE1B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E1B51" w:rsidRPr="00FE1B51" w:rsidRDefault="00FE1B51" w:rsidP="00FE1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51" w:rsidRPr="00FE1B51" w:rsidRDefault="00FE1B51" w:rsidP="00FE1B51">
      <w:pPr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1B51" w:rsidRPr="00FE1B51" w:rsidSect="00FE1B51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478"/>
    <w:multiLevelType w:val="multilevel"/>
    <w:tmpl w:val="8554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FD1"/>
    <w:multiLevelType w:val="multilevel"/>
    <w:tmpl w:val="E19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F5354"/>
    <w:multiLevelType w:val="hybridMultilevel"/>
    <w:tmpl w:val="FCD05B60"/>
    <w:lvl w:ilvl="0" w:tplc="A34AD1A8">
      <w:start w:val="1"/>
      <w:numFmt w:val="upperRoman"/>
      <w:lvlText w:val="%1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CA7C8554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243A0C6C"/>
    <w:multiLevelType w:val="hybridMultilevel"/>
    <w:tmpl w:val="623C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F7CD0"/>
    <w:multiLevelType w:val="hybridMultilevel"/>
    <w:tmpl w:val="09848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328B4"/>
    <w:multiLevelType w:val="multilevel"/>
    <w:tmpl w:val="95B2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51"/>
    <w:rsid w:val="00000602"/>
    <w:rsid w:val="00000D34"/>
    <w:rsid w:val="000616FA"/>
    <w:rsid w:val="00065BFA"/>
    <w:rsid w:val="00076B87"/>
    <w:rsid w:val="0008657C"/>
    <w:rsid w:val="000E22AA"/>
    <w:rsid w:val="00113E6C"/>
    <w:rsid w:val="00120D9A"/>
    <w:rsid w:val="00154873"/>
    <w:rsid w:val="00157180"/>
    <w:rsid w:val="00172763"/>
    <w:rsid w:val="001A2745"/>
    <w:rsid w:val="001B3754"/>
    <w:rsid w:val="001B7179"/>
    <w:rsid w:val="00202AB0"/>
    <w:rsid w:val="002C45E5"/>
    <w:rsid w:val="002C4DA7"/>
    <w:rsid w:val="002C6C0D"/>
    <w:rsid w:val="003240B9"/>
    <w:rsid w:val="003F1D1E"/>
    <w:rsid w:val="00402691"/>
    <w:rsid w:val="004753C6"/>
    <w:rsid w:val="004950EE"/>
    <w:rsid w:val="004C2084"/>
    <w:rsid w:val="005218EE"/>
    <w:rsid w:val="00591311"/>
    <w:rsid w:val="0060714E"/>
    <w:rsid w:val="0060760A"/>
    <w:rsid w:val="006246BF"/>
    <w:rsid w:val="00693631"/>
    <w:rsid w:val="006B5285"/>
    <w:rsid w:val="00784A9F"/>
    <w:rsid w:val="007D2CC9"/>
    <w:rsid w:val="007E63CF"/>
    <w:rsid w:val="008475BD"/>
    <w:rsid w:val="0088732C"/>
    <w:rsid w:val="008A4DEE"/>
    <w:rsid w:val="009020DD"/>
    <w:rsid w:val="00924F35"/>
    <w:rsid w:val="00991516"/>
    <w:rsid w:val="009E7130"/>
    <w:rsid w:val="009F40F9"/>
    <w:rsid w:val="00AD07C7"/>
    <w:rsid w:val="00AD6D8C"/>
    <w:rsid w:val="00AD6DB6"/>
    <w:rsid w:val="00B03045"/>
    <w:rsid w:val="00B21A08"/>
    <w:rsid w:val="00B22BBF"/>
    <w:rsid w:val="00B3439B"/>
    <w:rsid w:val="00B42B6C"/>
    <w:rsid w:val="00B72AA5"/>
    <w:rsid w:val="00BD5F88"/>
    <w:rsid w:val="00C37994"/>
    <w:rsid w:val="00CF12F3"/>
    <w:rsid w:val="00D23E70"/>
    <w:rsid w:val="00D45E94"/>
    <w:rsid w:val="00D80913"/>
    <w:rsid w:val="00D87441"/>
    <w:rsid w:val="00E02E41"/>
    <w:rsid w:val="00E32909"/>
    <w:rsid w:val="00E46E62"/>
    <w:rsid w:val="00E85DD2"/>
    <w:rsid w:val="00E8775B"/>
    <w:rsid w:val="00EF6A33"/>
    <w:rsid w:val="00F230E5"/>
    <w:rsid w:val="00F81B90"/>
    <w:rsid w:val="00FA4DA9"/>
    <w:rsid w:val="00FD7A89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B51"/>
    <w:rPr>
      <w:b/>
      <w:bCs/>
    </w:rPr>
  </w:style>
  <w:style w:type="paragraph" w:styleId="a5">
    <w:name w:val="List Paragraph"/>
    <w:basedOn w:val="a"/>
    <w:uiPriority w:val="34"/>
    <w:qFormat/>
    <w:rsid w:val="00591311"/>
    <w:pPr>
      <w:ind w:left="720"/>
      <w:contextualSpacing/>
    </w:pPr>
  </w:style>
  <w:style w:type="character" w:customStyle="1" w:styleId="c4">
    <w:name w:val="c4"/>
    <w:basedOn w:val="a0"/>
    <w:rsid w:val="00B3439B"/>
  </w:style>
  <w:style w:type="character" w:customStyle="1" w:styleId="1">
    <w:name w:val="Основной текст Знак1"/>
    <w:basedOn w:val="a0"/>
    <w:link w:val="a6"/>
    <w:uiPriority w:val="99"/>
    <w:rsid w:val="00113E6C"/>
    <w:rPr>
      <w:sz w:val="19"/>
      <w:szCs w:val="19"/>
      <w:shd w:val="clear" w:color="auto" w:fill="FFFFFF"/>
    </w:rPr>
  </w:style>
  <w:style w:type="paragraph" w:styleId="a6">
    <w:name w:val="Body Text"/>
    <w:basedOn w:val="a"/>
    <w:link w:val="1"/>
    <w:uiPriority w:val="99"/>
    <w:rsid w:val="00113E6C"/>
    <w:pPr>
      <w:shd w:val="clear" w:color="auto" w:fill="FFFFFF"/>
      <w:spacing w:after="1320" w:line="226" w:lineRule="exact"/>
      <w:ind w:hanging="560"/>
    </w:pPr>
    <w:rPr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113E6C"/>
  </w:style>
  <w:style w:type="character" w:customStyle="1" w:styleId="a8">
    <w:name w:val="Основной текст + Полужирный"/>
    <w:aliases w:val="Курсив1,Основной текст + 8 pt,Полужирный,Основной текст (135) + 9 pt,Основной текст + Microsoft Sans Serif,Основной текст + 11 pt,12,Основной текст (3) + Bookman Old Style,Основной текст (3) + Microsoft Sans Serif"/>
    <w:basedOn w:val="1"/>
    <w:uiPriority w:val="99"/>
    <w:rsid w:val="00113E6C"/>
    <w:rPr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113E6C"/>
    <w:rPr>
      <w:i/>
      <w:iCs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13E6C"/>
    <w:rPr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13E6C"/>
    <w:pPr>
      <w:shd w:val="clear" w:color="auto" w:fill="FFFFFF"/>
      <w:spacing w:before="60" w:after="60" w:line="240" w:lineRule="atLeast"/>
      <w:ind w:hanging="280"/>
      <w:jc w:val="both"/>
    </w:pPr>
    <w:rPr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B51"/>
    <w:rPr>
      <w:b/>
      <w:bCs/>
    </w:rPr>
  </w:style>
  <w:style w:type="paragraph" w:styleId="a5">
    <w:name w:val="List Paragraph"/>
    <w:basedOn w:val="a"/>
    <w:uiPriority w:val="34"/>
    <w:qFormat/>
    <w:rsid w:val="00591311"/>
    <w:pPr>
      <w:ind w:left="720"/>
      <w:contextualSpacing/>
    </w:pPr>
  </w:style>
  <w:style w:type="character" w:customStyle="1" w:styleId="c4">
    <w:name w:val="c4"/>
    <w:basedOn w:val="a0"/>
    <w:rsid w:val="00B3439B"/>
  </w:style>
  <w:style w:type="character" w:customStyle="1" w:styleId="1">
    <w:name w:val="Основной текст Знак1"/>
    <w:basedOn w:val="a0"/>
    <w:link w:val="a6"/>
    <w:uiPriority w:val="99"/>
    <w:rsid w:val="00113E6C"/>
    <w:rPr>
      <w:sz w:val="19"/>
      <w:szCs w:val="19"/>
      <w:shd w:val="clear" w:color="auto" w:fill="FFFFFF"/>
    </w:rPr>
  </w:style>
  <w:style w:type="paragraph" w:styleId="a6">
    <w:name w:val="Body Text"/>
    <w:basedOn w:val="a"/>
    <w:link w:val="1"/>
    <w:uiPriority w:val="99"/>
    <w:rsid w:val="00113E6C"/>
    <w:pPr>
      <w:shd w:val="clear" w:color="auto" w:fill="FFFFFF"/>
      <w:spacing w:after="1320" w:line="226" w:lineRule="exact"/>
      <w:ind w:hanging="560"/>
    </w:pPr>
    <w:rPr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113E6C"/>
  </w:style>
  <w:style w:type="character" w:customStyle="1" w:styleId="a8">
    <w:name w:val="Основной текст + Полужирный"/>
    <w:aliases w:val="Курсив1,Основной текст + 8 pt,Полужирный,Основной текст (135) + 9 pt,Основной текст + Microsoft Sans Serif,Основной текст + 11 pt,12,Основной текст (3) + Bookman Old Style,Основной текст (3) + Microsoft Sans Serif"/>
    <w:basedOn w:val="1"/>
    <w:uiPriority w:val="99"/>
    <w:rsid w:val="00113E6C"/>
    <w:rPr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113E6C"/>
    <w:rPr>
      <w:i/>
      <w:iCs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13E6C"/>
    <w:rPr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13E6C"/>
    <w:pPr>
      <w:shd w:val="clear" w:color="auto" w:fill="FFFFFF"/>
      <w:spacing w:before="60" w:after="60" w:line="240" w:lineRule="atLeast"/>
      <w:ind w:hanging="280"/>
      <w:jc w:val="both"/>
    </w:pPr>
    <w:rPr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2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9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8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2013-10-10T12:48:00Z</dcterms:created>
  <dcterms:modified xsi:type="dcterms:W3CDTF">2013-11-08T13:45:00Z</dcterms:modified>
</cp:coreProperties>
</file>