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A3" w:rsidRDefault="00C378A3">
      <w:pPr>
        <w:spacing w:after="200" w:line="240" w:lineRule="atLeast"/>
        <w:jc w:val="center"/>
        <w:rPr>
          <w:rFonts w:ascii="Arial Narrow" w:hAnsi="Arial Narrow"/>
          <w:sz w:val="27"/>
        </w:rPr>
      </w:pPr>
      <w:r>
        <w:rPr>
          <w:rFonts w:ascii="Arial Narrow" w:hAnsi="Arial Narrow"/>
          <w:sz w:val="27"/>
        </w:rPr>
        <w:t>Нефтеюганское районное муниципальное общеобразовательное учреждение «Салымская средняя общеобразовательная школа №1»</w:t>
      </w:r>
    </w:p>
    <w:p w:rsidR="00C378A3" w:rsidRDefault="00C378A3">
      <w:pPr>
        <w:spacing w:after="20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</w:p>
    <w:p w:rsidR="00C378A3" w:rsidRDefault="00C378A3">
      <w:pPr>
        <w:spacing w:after="20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     Согласовано:                                                                                                                               «Утверждаю»</w:t>
      </w:r>
    </w:p>
    <w:p w:rsidR="00C378A3" w:rsidRDefault="00C378A3">
      <w:pPr>
        <w:spacing w:after="20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    Зам. директора по УВР                                                                                                               Директор НРМОУ «Салымская СОШ № 1»</w:t>
      </w:r>
    </w:p>
    <w:p w:rsidR="00C378A3" w:rsidRDefault="00C378A3">
      <w:pPr>
        <w:spacing w:after="20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    Лазарева Т.С.                                                                                                                              Григорьева Е.В.</w:t>
      </w:r>
    </w:p>
    <w:p w:rsidR="00C378A3" w:rsidRDefault="00C378A3">
      <w:pPr>
        <w:spacing w:after="20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   «___»  ________  20__ г.                                                                                                              «___» _________ 20__ г.</w:t>
      </w:r>
    </w:p>
    <w:p w:rsidR="00C378A3" w:rsidRDefault="00C378A3">
      <w:pPr>
        <w:spacing w:after="200" w:line="240" w:lineRule="atLeast"/>
        <w:jc w:val="center"/>
        <w:rPr>
          <w:rFonts w:ascii="Calibri" w:hAnsi="Calibri"/>
          <w:sz w:val="22"/>
        </w:rPr>
      </w:pPr>
    </w:p>
    <w:p w:rsidR="00C378A3" w:rsidRDefault="00C378A3">
      <w:pPr>
        <w:spacing w:after="200" w:line="240" w:lineRule="atLeast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Рабочая программа по алгебре</w:t>
      </w:r>
    </w:p>
    <w:p w:rsidR="00C378A3" w:rsidRDefault="00C378A3">
      <w:pPr>
        <w:spacing w:after="200" w:line="240" w:lineRule="atLeast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в 10 (общеобразовательном) классе (базовый уровень)</w:t>
      </w:r>
    </w:p>
    <w:p w:rsidR="00C378A3" w:rsidRDefault="00C378A3">
      <w:pPr>
        <w:spacing w:after="200" w:line="240" w:lineRule="atLeast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на 2010-2011 учебный год</w:t>
      </w:r>
    </w:p>
    <w:p w:rsidR="00C378A3" w:rsidRDefault="00C378A3">
      <w:pPr>
        <w:spacing w:after="200" w:line="240" w:lineRule="atLeast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Количество часов в неделю – 3</w:t>
      </w:r>
    </w:p>
    <w:p w:rsidR="00C378A3" w:rsidRDefault="00C378A3">
      <w:pPr>
        <w:spacing w:after="200" w:line="240" w:lineRule="atLeast"/>
        <w:jc w:val="right"/>
        <w:rPr>
          <w:rFonts w:ascii="Calibri" w:hAnsi="Calibri"/>
          <w:sz w:val="22"/>
        </w:rPr>
      </w:pPr>
    </w:p>
    <w:p w:rsidR="00C378A3" w:rsidRDefault="00C378A3">
      <w:pPr>
        <w:spacing w:after="200" w:line="240" w:lineRule="atLeast"/>
        <w:jc w:val="right"/>
        <w:rPr>
          <w:rFonts w:ascii="Arial Narrow" w:hAnsi="Arial Narrow"/>
        </w:rPr>
      </w:pPr>
      <w:r>
        <w:rPr>
          <w:rFonts w:ascii="Arial Narrow" w:hAnsi="Arial Narrow"/>
        </w:rPr>
        <w:t>Составитель:</w:t>
      </w:r>
    </w:p>
    <w:p w:rsidR="00C378A3" w:rsidRDefault="00C378A3">
      <w:pPr>
        <w:spacing w:before="100" w:after="100" w:line="240" w:lineRule="atLeast"/>
        <w:jc w:val="right"/>
        <w:rPr>
          <w:rFonts w:ascii="Arial Narrow" w:hAnsi="Arial Narrow"/>
        </w:rPr>
      </w:pPr>
      <w:r>
        <w:rPr>
          <w:rFonts w:ascii="Arial Narrow" w:hAnsi="Arial Narrow"/>
        </w:rPr>
        <w:t>Николаева Ирина Николаевна,</w:t>
      </w:r>
    </w:p>
    <w:p w:rsidR="00C378A3" w:rsidRDefault="00C378A3">
      <w:pPr>
        <w:spacing w:before="100" w:after="100" w:line="240" w:lineRule="atLeast"/>
        <w:jc w:val="right"/>
        <w:rPr>
          <w:rFonts w:ascii="Arial Narrow" w:hAnsi="Arial Narrow"/>
        </w:rPr>
      </w:pPr>
      <w:r>
        <w:rPr>
          <w:rFonts w:ascii="Arial Narrow" w:hAnsi="Arial Narrow"/>
        </w:rPr>
        <w:t>учитель математики</w:t>
      </w:r>
    </w:p>
    <w:p w:rsidR="00C378A3" w:rsidRDefault="00C378A3">
      <w:pPr>
        <w:spacing w:after="200" w:line="240" w:lineRule="atLeast"/>
        <w:jc w:val="both"/>
        <w:rPr>
          <w:rFonts w:ascii="Arial Narrow" w:hAnsi="Arial Narrow"/>
          <w:sz w:val="22"/>
        </w:rPr>
        <w:sectPr w:rsidR="00C378A3">
          <w:footerReference w:type="default" r:id="rId7"/>
          <w:pgSz w:w="16838" w:h="11906" w:orient="landscape"/>
          <w:pgMar w:top="720" w:right="720" w:bottom="720" w:left="720" w:header="709" w:footer="709" w:gutter="0"/>
          <w:cols w:num="2" w:space="708"/>
        </w:sectPr>
      </w:pPr>
    </w:p>
    <w:p w:rsidR="00C378A3" w:rsidRDefault="00C378A3">
      <w:pPr>
        <w:spacing w:after="200" w:line="240" w:lineRule="atLeast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Составлена в соответствии с программой: Программы Математика. 5—6 классы. Алгебра. 7—9 классы. Алгебра и начала математического анализа. 10—11 классы / авт.-сост. И. И. Зубарева, А. Г. Мордко</w:t>
      </w:r>
      <w:r>
        <w:rPr>
          <w:rFonts w:ascii="Arial Narrow" w:hAnsi="Arial Narrow"/>
          <w:sz w:val="22"/>
        </w:rPr>
        <w:softHyphen/>
        <w:t>вич.— 2-е изд., испр. и доп. — М.: Мнемозина, 2009</w:t>
      </w:r>
    </w:p>
    <w:p w:rsidR="00C378A3" w:rsidRDefault="00C378A3">
      <w:pPr>
        <w:spacing w:before="86" w:after="200" w:line="240" w:lineRule="atLeast"/>
        <w:ind w:left="14"/>
        <w:jc w:val="both"/>
        <w:rPr>
          <w:rFonts w:ascii="Calibri" w:hAnsi="Calibri"/>
          <w:sz w:val="22"/>
        </w:rPr>
      </w:pPr>
    </w:p>
    <w:p w:rsidR="00C378A3" w:rsidRDefault="00C378A3">
      <w:pPr>
        <w:spacing w:line="240" w:lineRule="atLeast"/>
        <w:jc w:val="both"/>
        <w:rPr>
          <w:rFonts w:ascii="Arial Narrow" w:hAnsi="Arial Narrow"/>
          <w:sz w:val="22"/>
        </w:rPr>
        <w:sectPr w:rsidR="00C378A3">
          <w:footerReference w:type="default" r:id="rId8"/>
          <w:type w:val="continuous"/>
          <w:pgSz w:w="16838" w:h="11906" w:orient="landscape"/>
          <w:pgMar w:top="720" w:right="720" w:bottom="720" w:left="720" w:header="708" w:footer="708" w:gutter="0"/>
          <w:cols w:num="2" w:space="720"/>
        </w:sectPr>
      </w:pPr>
    </w:p>
    <w:p w:rsidR="00C378A3" w:rsidRDefault="00C378A3">
      <w:pPr>
        <w:spacing w:line="240" w:lineRule="atLeast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Учебник: Мордкович А.Г. Алгебра и начала математического анализа, 10-11. Часть 1. Учебник. - М.: Мнемозина, 2009.</w:t>
      </w:r>
    </w:p>
    <w:p w:rsidR="00C378A3" w:rsidRDefault="00C378A3">
      <w:pPr>
        <w:spacing w:line="240" w:lineRule="atLeast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Мордкович А.Г., Денищева Л.О., Корешкова Т.А., Мишустина Т.Н., Тульчинская Е.Е. Алгебра и нача</w:t>
      </w:r>
      <w:r>
        <w:rPr>
          <w:rFonts w:ascii="Arial Narrow" w:hAnsi="Arial Narrow"/>
          <w:sz w:val="22"/>
        </w:rPr>
        <w:softHyphen/>
        <w:t>ла анализа, 10—11. Часть 2. Задачник. — М.: Мне</w:t>
      </w:r>
      <w:r>
        <w:rPr>
          <w:rFonts w:ascii="Arial Narrow" w:hAnsi="Arial Narrow"/>
          <w:sz w:val="22"/>
        </w:rPr>
        <w:softHyphen/>
        <w:t>мозина, 2009.</w:t>
      </w:r>
    </w:p>
    <w:p w:rsidR="00C378A3" w:rsidRDefault="00C378A3">
      <w:pPr>
        <w:spacing w:before="86" w:after="200" w:line="240" w:lineRule="atLeast"/>
        <w:ind w:left="14"/>
        <w:jc w:val="both"/>
        <w:rPr>
          <w:rFonts w:ascii="Calibri" w:hAnsi="Calibri"/>
          <w:sz w:val="22"/>
        </w:rPr>
      </w:pPr>
    </w:p>
    <w:p w:rsidR="00C378A3" w:rsidRDefault="00C378A3">
      <w:pPr>
        <w:spacing w:before="86" w:after="200" w:line="240" w:lineRule="atLeast"/>
        <w:ind w:left="1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Прошла экспертизу на заседании методического объединения протокол №____ от «___» 2010.  </w:t>
      </w:r>
    </w:p>
    <w:p w:rsidR="00C378A3" w:rsidRDefault="00C378A3">
      <w:pPr>
        <w:jc w:val="center"/>
        <w:rPr>
          <w:rFonts w:ascii="Times New Roman" w:hAnsi="Times New Roman"/>
          <w:b/>
          <w:sz w:val="28"/>
        </w:rPr>
        <w:sectPr w:rsidR="00C378A3">
          <w:footerReference w:type="default" r:id="rId9"/>
          <w:type w:val="continuous"/>
          <w:pgSz w:w="16838" w:h="11906" w:orient="landscape"/>
          <w:pgMar w:top="720" w:right="720" w:bottom="720" w:left="720" w:header="708" w:footer="708" w:gutter="0"/>
          <w:cols w:num="2" w:space="720"/>
        </w:sectPr>
      </w:pPr>
    </w:p>
    <w:p w:rsidR="00C378A3" w:rsidRDefault="00C378A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АЛГЕБРА И НАЧАЛА МАТЕМАТИЧЕСКОГО АНАЛИЗА</w:t>
      </w:r>
    </w:p>
    <w:p w:rsidR="00C378A3" w:rsidRDefault="00C378A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 класс</w:t>
      </w:r>
    </w:p>
    <w:p w:rsidR="00C378A3" w:rsidRDefault="00C378A3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Базовый уровень</w:t>
      </w:r>
    </w:p>
    <w:p w:rsidR="00C378A3" w:rsidRDefault="00C378A3">
      <w:pPr>
        <w:spacing w:after="200"/>
        <w:jc w:val="center"/>
        <w:rPr>
          <w:rFonts w:ascii="Calibri" w:hAnsi="Calibri"/>
          <w:sz w:val="22"/>
        </w:rPr>
      </w:pPr>
    </w:p>
    <w:p w:rsidR="00C378A3" w:rsidRDefault="00C378A3">
      <w:pPr>
        <w:spacing w:after="20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</w:t>
      </w:r>
    </w:p>
    <w:p w:rsidR="00C378A3" w:rsidRDefault="00C378A3">
      <w:pPr>
        <w:pStyle w:val="9"/>
        <w:spacing w:before="120"/>
        <w:ind w:firstLine="708"/>
        <w:jc w:val="center"/>
        <w:rPr>
          <w:rFonts w:ascii="Times New Roman" w:hAnsi="Times New Roman"/>
          <w:sz w:val="28"/>
          <w:u w:val="single"/>
          <w:lang w:val="ru-RU"/>
        </w:rPr>
      </w:pPr>
      <w:r>
        <w:rPr>
          <w:rFonts w:ascii="Times New Roman" w:hAnsi="Times New Roman"/>
          <w:sz w:val="28"/>
          <w:u w:val="single"/>
          <w:lang w:val="ru-RU"/>
        </w:rPr>
        <w:t>Статус документа</w:t>
      </w:r>
    </w:p>
    <w:p w:rsidR="00C378A3" w:rsidRDefault="00C378A3">
      <w:pPr>
        <w:spacing w:after="200"/>
        <w:jc w:val="both"/>
        <w:rPr>
          <w:rFonts w:ascii="Calibri" w:hAnsi="Calibri"/>
          <w:sz w:val="22"/>
        </w:rPr>
      </w:pPr>
    </w:p>
    <w:p w:rsidR="00C378A3" w:rsidRDefault="00C378A3">
      <w:pPr>
        <w:spacing w:after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Настоящая программа по алгебре и началам математического анализа для средней общеобразовательной школы 10-11 классов составлена на основе федерального компонента государственного стандарта (математика) (Сборник нормативных документов. Математика /Сост. Э.Д. Днепров, А.Г. Аркадьев.- М: «Дрофа», 2006), примерных программ по математике  (письмо Департамента государственной политики в образовании Минобрнауки России от 07.07.2005г. № 03-1263),  «Временных требований к минимуму содержания основного общего образования» (приказ МО РФ от 19.05.98. № 1236),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2010-2011 учебный год, и Программы Математика. 5—6 классы. Алгебра. 7—9 классы. Алгебра и начала математического анализа. 10—11 классы / авт.-сост. И. И. Зубарева, А. Г. Мордко</w:t>
      </w:r>
      <w:r>
        <w:rPr>
          <w:rFonts w:ascii="Times New Roman" w:hAnsi="Times New Roman"/>
          <w:sz w:val="28"/>
        </w:rPr>
        <w:softHyphen/>
        <w:t xml:space="preserve">вич.— 2-е изд., испр. и доп. — М.: Мнемозина, 2009), примерного тематического планирования (Мордкович А.Г. «Обновленное тематическое планирование курса алгебры и начал математического анализа в 10-11 классах общеобразовательной школы», научно-теоретический и методический журнал Математика в школе №4, 2008 г.) </w:t>
      </w:r>
    </w:p>
    <w:p w:rsidR="00C378A3" w:rsidRDefault="00C378A3">
      <w:pPr>
        <w:spacing w:after="20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C378A3" w:rsidRDefault="00C378A3">
      <w:pPr>
        <w:spacing w:after="200"/>
        <w:rPr>
          <w:rFonts w:ascii="Calibri" w:hAnsi="Calibri"/>
          <w:sz w:val="22"/>
        </w:rPr>
      </w:pPr>
    </w:p>
    <w:p w:rsidR="00C378A3" w:rsidRDefault="00C378A3">
      <w:pPr>
        <w:spacing w:after="200"/>
        <w:rPr>
          <w:rFonts w:ascii="Calibri" w:hAnsi="Calibri"/>
          <w:sz w:val="22"/>
        </w:rPr>
      </w:pPr>
    </w:p>
    <w:p w:rsidR="00C378A3" w:rsidRDefault="00C378A3">
      <w:pPr>
        <w:spacing w:after="200"/>
        <w:ind w:firstLine="708"/>
        <w:jc w:val="center"/>
        <w:rPr>
          <w:rFonts w:ascii="Calibri" w:hAnsi="Calibri"/>
          <w:sz w:val="22"/>
        </w:rPr>
      </w:pPr>
    </w:p>
    <w:p w:rsidR="00C378A3" w:rsidRDefault="00C378A3">
      <w:pPr>
        <w:spacing w:after="200"/>
        <w:ind w:firstLine="708"/>
        <w:jc w:val="center"/>
        <w:rPr>
          <w:rFonts w:ascii="Calibri" w:hAnsi="Calibri"/>
          <w:sz w:val="22"/>
        </w:rPr>
      </w:pPr>
    </w:p>
    <w:p w:rsidR="00C378A3" w:rsidRDefault="00C378A3">
      <w:pPr>
        <w:spacing w:after="200"/>
        <w:ind w:firstLine="708"/>
        <w:jc w:val="center"/>
        <w:rPr>
          <w:rFonts w:ascii="Calibri" w:hAnsi="Calibri"/>
          <w:sz w:val="22"/>
        </w:rPr>
      </w:pPr>
    </w:p>
    <w:p w:rsidR="00C378A3" w:rsidRDefault="00C378A3">
      <w:pPr>
        <w:spacing w:after="200"/>
        <w:ind w:firstLine="708"/>
        <w:jc w:val="center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lastRenderedPageBreak/>
        <w:t>Структура программы</w:t>
      </w:r>
    </w:p>
    <w:p w:rsidR="00C378A3" w:rsidRDefault="00C378A3">
      <w:pPr>
        <w:pStyle w:val="1"/>
        <w:spacing w:before="480"/>
        <w:ind w:firstLine="708"/>
        <w:jc w:val="both"/>
        <w:rPr>
          <w:rFonts w:ascii="Times New Roman" w:hAnsi="Times New Roman" w:cs="Times New Roman"/>
          <w:b w:val="0"/>
          <w:bCs w:val="0"/>
          <w:color w:val="0D0D0D"/>
          <w:szCs w:val="24"/>
        </w:rPr>
      </w:pPr>
      <w:r>
        <w:rPr>
          <w:rFonts w:ascii="Times New Roman" w:hAnsi="Times New Roman" w:cs="Times New Roman"/>
          <w:b w:val="0"/>
          <w:bCs w:val="0"/>
          <w:color w:val="0D0D0D"/>
          <w:szCs w:val="24"/>
        </w:rPr>
        <w:t>Рабочая программа включает три раздела: пояснительную записку, основное содержание с календарно-тематическим планированием, требования к уровню подготовки выпускников, критерии и нормы оценки знаний, умений и навыков обучающихся по математике, контрольные работы.</w:t>
      </w:r>
    </w:p>
    <w:p w:rsidR="00C378A3" w:rsidRDefault="00C378A3">
      <w:pPr>
        <w:spacing w:after="200" w:line="276" w:lineRule="auto"/>
        <w:jc w:val="both"/>
        <w:rPr>
          <w:rFonts w:ascii="Calibri" w:hAnsi="Calibri"/>
          <w:sz w:val="22"/>
        </w:rPr>
      </w:pPr>
    </w:p>
    <w:p w:rsidR="00C378A3" w:rsidRDefault="00C378A3">
      <w:pPr>
        <w:pStyle w:val="a3"/>
        <w:ind w:left="0" w:firstLine="708"/>
        <w:jc w:val="both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ind w:left="0" w:firstLine="708"/>
        <w:jc w:val="center"/>
        <w:rPr>
          <w:rFonts w:ascii="Times New Roman" w:hAnsi="Times New Roman"/>
          <w:i/>
          <w:sz w:val="28"/>
          <w:u w:val="single"/>
          <w:lang w:val="ru-RU"/>
        </w:rPr>
      </w:pPr>
      <w:r>
        <w:rPr>
          <w:rFonts w:ascii="Times New Roman" w:hAnsi="Times New Roman"/>
          <w:i/>
          <w:sz w:val="28"/>
          <w:u w:val="single"/>
          <w:lang w:val="ru-RU"/>
        </w:rPr>
        <w:t>Общая характеристика учебного предмета</w:t>
      </w:r>
    </w:p>
    <w:p w:rsidR="00C378A3" w:rsidRDefault="00C378A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изучении курса математики на базовом уровне про</w:t>
      </w:r>
      <w:r>
        <w:rPr>
          <w:rFonts w:ascii="Times New Roman" w:hAnsi="Times New Roman"/>
          <w:sz w:val="28"/>
        </w:rPr>
        <w:softHyphen/>
        <w:t>должаются и получают развитие содержательные линии: «Алгебра», «Функции», «Уравнения и неравенства», «Гео</w:t>
      </w:r>
      <w:r>
        <w:rPr>
          <w:rFonts w:ascii="Times New Roman" w:hAnsi="Times New Roman"/>
          <w:sz w:val="28"/>
        </w:rPr>
        <w:softHyphen/>
        <w:t>метрия», «Элементы комбинаторики, теории вероятностей, статистики и логики», вводится линия «Начала математи</w:t>
      </w:r>
      <w:r>
        <w:rPr>
          <w:rFonts w:ascii="Times New Roman" w:hAnsi="Times New Roman"/>
          <w:sz w:val="28"/>
        </w:rPr>
        <w:softHyphen/>
        <w:t>ческого анализа». В рамках указанных содержательных линий решаются следующие задачи:</w:t>
      </w:r>
    </w:p>
    <w:p w:rsidR="00C378A3" w:rsidRDefault="00C378A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систематизация сведений о числах; изучение новых видов числовых выражений и формул; совершенствова</w:t>
      </w:r>
      <w:r>
        <w:rPr>
          <w:rFonts w:ascii="Times New Roman" w:hAnsi="Times New Roman"/>
          <w:sz w:val="28"/>
          <w:lang w:val="ru-RU"/>
        </w:rPr>
        <w:softHyphen/>
        <w:t>ние практических навыков и вычислительной культуры, расширение и совершенствование алгебраического аппа</w:t>
      </w:r>
      <w:r>
        <w:rPr>
          <w:rFonts w:ascii="Times New Roman" w:hAnsi="Times New Roman"/>
          <w:sz w:val="28"/>
          <w:lang w:val="ru-RU"/>
        </w:rPr>
        <w:softHyphen/>
        <w:t>рата, сформированного в основной школе, и его приме</w:t>
      </w:r>
      <w:r>
        <w:rPr>
          <w:rFonts w:ascii="Times New Roman" w:hAnsi="Times New Roman"/>
          <w:sz w:val="28"/>
          <w:lang w:val="ru-RU"/>
        </w:rPr>
        <w:softHyphen/>
        <w:t>нение к решению математических и нематематических задач;</w:t>
      </w:r>
    </w:p>
    <w:p w:rsidR="00C378A3" w:rsidRDefault="00C378A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расширение и систематизация общих сведений о функ</w:t>
      </w:r>
      <w:r>
        <w:rPr>
          <w:rFonts w:ascii="Times New Roman" w:hAnsi="Times New Roman"/>
          <w:sz w:val="28"/>
          <w:lang w:val="ru-RU"/>
        </w:rPr>
        <w:softHyphen/>
        <w:t>циях, пополнение класса изучаемых функций, иллюстра</w:t>
      </w:r>
      <w:r>
        <w:rPr>
          <w:rFonts w:ascii="Times New Roman" w:hAnsi="Times New Roman"/>
          <w:sz w:val="28"/>
          <w:lang w:val="ru-RU"/>
        </w:rPr>
        <w:softHyphen/>
        <w:t>ция широты применения функций для описания и изуче</w:t>
      </w:r>
      <w:r>
        <w:rPr>
          <w:rFonts w:ascii="Times New Roman" w:hAnsi="Times New Roman"/>
          <w:sz w:val="28"/>
          <w:lang w:val="ru-RU"/>
        </w:rPr>
        <w:softHyphen/>
        <w:t>ния реальных зависимостей;</w:t>
      </w:r>
    </w:p>
    <w:p w:rsidR="00C378A3" w:rsidRDefault="00C378A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изучение свойств пространственных тел, формирование умения применять полученные знания для решения прак</w:t>
      </w:r>
      <w:r>
        <w:rPr>
          <w:rFonts w:ascii="Times New Roman" w:hAnsi="Times New Roman"/>
          <w:sz w:val="28"/>
          <w:lang w:val="ru-RU"/>
        </w:rPr>
        <w:softHyphen/>
        <w:t>тических задач;</w:t>
      </w:r>
    </w:p>
    <w:p w:rsidR="00C378A3" w:rsidRDefault="00C378A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развитие представлений о вероятностно-статистических закономерностях в окружающем мире, совершенствова</w:t>
      </w:r>
      <w:r>
        <w:rPr>
          <w:rFonts w:ascii="Times New Roman" w:hAnsi="Times New Roman"/>
          <w:sz w:val="28"/>
          <w:lang w:val="ru-RU"/>
        </w:rPr>
        <w:softHyphen/>
        <w:t>ние интеллектуальных и речевых умений путем обогаще</w:t>
      </w:r>
      <w:r>
        <w:rPr>
          <w:rFonts w:ascii="Times New Roman" w:hAnsi="Times New Roman"/>
          <w:sz w:val="28"/>
          <w:lang w:val="ru-RU"/>
        </w:rPr>
        <w:softHyphen/>
        <w:t>ния математического языка, развития логического мышле</w:t>
      </w:r>
      <w:r>
        <w:rPr>
          <w:rFonts w:ascii="Times New Roman" w:hAnsi="Times New Roman"/>
          <w:sz w:val="28"/>
          <w:lang w:val="ru-RU"/>
        </w:rPr>
        <w:softHyphen/>
        <w:t>ния;</w:t>
      </w:r>
    </w:p>
    <w:p w:rsidR="00C378A3" w:rsidRDefault="00C378A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знакомство с основными идеями и методами математи</w:t>
      </w:r>
      <w:r>
        <w:rPr>
          <w:rFonts w:ascii="Times New Roman" w:hAnsi="Times New Roman"/>
          <w:sz w:val="28"/>
          <w:lang w:val="ru-RU"/>
        </w:rPr>
        <w:softHyphen/>
        <w:t>ческого анализа.</w:t>
      </w:r>
    </w:p>
    <w:p w:rsidR="00C378A3" w:rsidRDefault="00C378A3">
      <w:pPr>
        <w:pStyle w:val="21"/>
        <w:spacing w:before="120" w:line="240" w:lineRule="auto"/>
        <w:ind w:firstLine="567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C378A3" w:rsidRDefault="00C378A3">
      <w:pPr>
        <w:numPr>
          <w:ilvl w:val="0"/>
          <w:numId w:val="2"/>
        </w:numPr>
        <w:spacing w:before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формирование представлений</w:t>
      </w:r>
      <w:r>
        <w:rPr>
          <w:rFonts w:ascii="Times New Roman" w:hAnsi="Times New Roman"/>
          <w:sz w:val="28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C378A3" w:rsidRDefault="00C378A3">
      <w:pPr>
        <w:numPr>
          <w:ilvl w:val="0"/>
          <w:numId w:val="2"/>
        </w:numPr>
        <w:spacing w:before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развитие </w:t>
      </w:r>
      <w:r>
        <w:rPr>
          <w:rFonts w:ascii="Times New Roman" w:hAnsi="Times New Roman"/>
          <w:sz w:val="28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C378A3" w:rsidRDefault="00C378A3">
      <w:pPr>
        <w:numPr>
          <w:ilvl w:val="0"/>
          <w:numId w:val="2"/>
        </w:numPr>
        <w:spacing w:before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овладение математическими знаниями и умениями,</w:t>
      </w:r>
      <w:r>
        <w:rPr>
          <w:rFonts w:ascii="Times New Roman" w:hAnsi="Times New Roman"/>
          <w:sz w:val="28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C378A3" w:rsidRDefault="00C378A3">
      <w:pPr>
        <w:numPr>
          <w:ilvl w:val="0"/>
          <w:numId w:val="2"/>
        </w:numPr>
        <w:spacing w:before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воспитание </w:t>
      </w:r>
      <w:r>
        <w:rPr>
          <w:rFonts w:ascii="Times New Roman" w:hAnsi="Times New Roman"/>
          <w:sz w:val="28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C378A3" w:rsidRDefault="00C378A3">
      <w:pPr>
        <w:jc w:val="both"/>
        <w:rPr>
          <w:rFonts w:ascii="Calibri" w:hAnsi="Calibri"/>
          <w:sz w:val="22"/>
        </w:rPr>
      </w:pPr>
    </w:p>
    <w:p w:rsidR="00C378A3" w:rsidRDefault="00C378A3">
      <w:pPr>
        <w:widowControl w:val="0"/>
        <w:spacing w:after="200"/>
        <w:ind w:firstLine="720"/>
        <w:jc w:val="center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Место предмета в федеральном базисном учебном плане</w:t>
      </w:r>
    </w:p>
    <w:p w:rsidR="00C378A3" w:rsidRDefault="00C378A3">
      <w:pPr>
        <w:widowControl w:val="0"/>
        <w:spacing w:after="20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среднего (полного) общего образования на базовом уровне отводится не менее 280 ч из расчета 4 ч в неделю с  </w:t>
      </w:r>
      <w:r>
        <w:rPr>
          <w:rFonts w:ascii="Times New Roman" w:hAnsi="Times New Roman"/>
          <w:sz w:val="28"/>
          <w:lang w:val="en-US"/>
        </w:rPr>
        <w:t>X</w:t>
      </w:r>
      <w:r>
        <w:rPr>
          <w:rFonts w:ascii="Times New Roman" w:hAnsi="Times New Roman"/>
          <w:sz w:val="28"/>
        </w:rPr>
        <w:t xml:space="preserve"> по  </w:t>
      </w:r>
      <w:r>
        <w:rPr>
          <w:rFonts w:ascii="Times New Roman" w:hAnsi="Times New Roman"/>
          <w:sz w:val="28"/>
          <w:lang w:val="en-US"/>
        </w:rPr>
        <w:t>XI</w:t>
      </w:r>
      <w:r>
        <w:rPr>
          <w:rFonts w:ascii="Times New Roman" w:hAnsi="Times New Roman"/>
          <w:sz w:val="28"/>
        </w:rPr>
        <w:t xml:space="preserve"> класс. Алгебра  и начала математического анализа изучается в 10 классе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четверть 3 ч в неделю, 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 xml:space="preserve"> четверти – 2 ч в неделю, всего 85 ч; 11 класс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четверть 3 ч в неделю, 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 xml:space="preserve"> четверти – 2 ч в неделю, всего 85 ч.</w:t>
      </w:r>
    </w:p>
    <w:p w:rsidR="00C378A3" w:rsidRDefault="00C378A3">
      <w:pPr>
        <w:widowControl w:val="0"/>
        <w:spacing w:after="20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рассчитана на 102 часа (1 час добавлен из вариативной части). При этом в ней предусмотрен резерв свободного учебного времени в объеме 2 учебных часов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C378A3" w:rsidRDefault="00C378A3">
      <w:pPr>
        <w:ind w:firstLine="708"/>
        <w:jc w:val="center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Общеучебные  умения,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  <w:u w:val="single"/>
        </w:rPr>
        <w:t>навыки и способы деятельности</w:t>
      </w:r>
    </w:p>
    <w:p w:rsidR="00C378A3" w:rsidRDefault="00C378A3">
      <w:pPr>
        <w:ind w:firstLine="708"/>
        <w:jc w:val="both"/>
        <w:rPr>
          <w:rFonts w:ascii="Calibri" w:hAnsi="Calibri"/>
          <w:sz w:val="22"/>
        </w:rPr>
      </w:pPr>
    </w:p>
    <w:p w:rsidR="00C378A3" w:rsidRDefault="00C378A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освоения содержания математического образова</w:t>
      </w:r>
      <w:r>
        <w:rPr>
          <w:rFonts w:ascii="Times New Roman" w:hAnsi="Times New Roman"/>
          <w:sz w:val="28"/>
        </w:rPr>
        <w:softHyphen/>
        <w:t>ния учащиеся овладевают разнообразными способами дея</w:t>
      </w:r>
      <w:r>
        <w:rPr>
          <w:rFonts w:ascii="Times New Roman" w:hAnsi="Times New Roman"/>
          <w:sz w:val="28"/>
        </w:rPr>
        <w:softHyphen/>
        <w:t>тельности, приобретают и совершенствуют опыт:</w:t>
      </w:r>
    </w:p>
    <w:p w:rsidR="00C378A3" w:rsidRDefault="00C378A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построения и исследования математических моделей для описания и решения прикладных задач, задач из смеж</w:t>
      </w:r>
      <w:r>
        <w:rPr>
          <w:rFonts w:ascii="Times New Roman" w:hAnsi="Times New Roman"/>
          <w:sz w:val="28"/>
          <w:lang w:val="ru-RU"/>
        </w:rPr>
        <w:softHyphen/>
        <w:t>ных дисциплин;</w:t>
      </w:r>
    </w:p>
    <w:p w:rsidR="00C378A3" w:rsidRDefault="00C378A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выполнения и самостоятельного составления алгорит</w:t>
      </w:r>
      <w:r>
        <w:rPr>
          <w:rFonts w:ascii="Times New Roman" w:hAnsi="Times New Roman"/>
          <w:sz w:val="28"/>
          <w:lang w:val="ru-RU"/>
        </w:rPr>
        <w:softHyphen/>
        <w:t>мических предписаний и инструкций на математическом материале;</w:t>
      </w:r>
    </w:p>
    <w:p w:rsidR="00C378A3" w:rsidRDefault="00C378A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выполнения расчетов практического характера;</w:t>
      </w:r>
    </w:p>
    <w:p w:rsidR="00C378A3" w:rsidRDefault="00C378A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использования математических формул и самостоятель</w:t>
      </w:r>
      <w:r>
        <w:rPr>
          <w:rFonts w:ascii="Times New Roman" w:hAnsi="Times New Roman"/>
          <w:sz w:val="28"/>
          <w:lang w:val="ru-RU"/>
        </w:rPr>
        <w:softHyphen/>
        <w:t>ного составления формул на основе обобщения частных случаев и эксперимента;</w:t>
      </w:r>
    </w:p>
    <w:p w:rsidR="00C378A3" w:rsidRDefault="00C378A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самостоятельной работы с источниками информации, обобщения и систематизации полученной информации, ин</w:t>
      </w:r>
      <w:r>
        <w:rPr>
          <w:rFonts w:ascii="Times New Roman" w:hAnsi="Times New Roman"/>
          <w:sz w:val="28"/>
          <w:lang w:val="ru-RU"/>
        </w:rPr>
        <w:softHyphen/>
        <w:t>тегрирования ее в личный опыт;</w:t>
      </w:r>
    </w:p>
    <w:p w:rsidR="00C378A3" w:rsidRDefault="00C378A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проведения доказательных рассуждений, логического обоснования выводов, различения доказанных и недоказан</w:t>
      </w:r>
      <w:r>
        <w:rPr>
          <w:rFonts w:ascii="Times New Roman" w:hAnsi="Times New Roman"/>
          <w:sz w:val="28"/>
          <w:lang w:val="ru-RU"/>
        </w:rPr>
        <w:softHyphen/>
        <w:t>ных утверждений, аргументированных и эмоционально убедительных суждений;</w:t>
      </w:r>
    </w:p>
    <w:p w:rsidR="00C378A3" w:rsidRDefault="00C378A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самостоятельной и коллективной деятельности, вклю</w:t>
      </w:r>
      <w:r>
        <w:rPr>
          <w:rFonts w:ascii="Times New Roman" w:hAnsi="Times New Roman"/>
          <w:sz w:val="28"/>
          <w:lang w:val="ru-RU"/>
        </w:rPr>
        <w:softHyphen/>
        <w:t>чения своих результатов в результаты работы группы, со</w:t>
      </w:r>
      <w:r>
        <w:rPr>
          <w:rFonts w:ascii="Times New Roman" w:hAnsi="Times New Roman"/>
          <w:sz w:val="28"/>
          <w:lang w:val="ru-RU"/>
        </w:rPr>
        <w:softHyphen/>
        <w:t>отнесения своего мнения с мнением других участников учебного коллектива и мнением авторитетных источни</w:t>
      </w:r>
      <w:r>
        <w:rPr>
          <w:rFonts w:ascii="Times New Roman" w:hAnsi="Times New Roman"/>
          <w:sz w:val="28"/>
          <w:lang w:val="ru-RU"/>
        </w:rPr>
        <w:softHyphen/>
        <w:t>ков.</w:t>
      </w:r>
    </w:p>
    <w:p w:rsidR="00C378A3" w:rsidRDefault="00C378A3">
      <w:pPr>
        <w:jc w:val="both"/>
        <w:rPr>
          <w:rFonts w:ascii="Calibri" w:hAnsi="Calibri"/>
          <w:sz w:val="22"/>
        </w:rPr>
      </w:pPr>
    </w:p>
    <w:p w:rsidR="00C378A3" w:rsidRDefault="00C378A3">
      <w:pPr>
        <w:ind w:firstLine="360"/>
        <w:jc w:val="center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Результаты обучения</w:t>
      </w:r>
    </w:p>
    <w:p w:rsidR="00C378A3" w:rsidRDefault="00C378A3">
      <w:pPr>
        <w:ind w:firstLine="360"/>
        <w:jc w:val="both"/>
        <w:rPr>
          <w:rFonts w:ascii="Calibri" w:hAnsi="Calibri"/>
          <w:sz w:val="22"/>
        </w:rPr>
      </w:pPr>
    </w:p>
    <w:p w:rsidR="00C378A3" w:rsidRDefault="00C378A3">
      <w:pPr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</w:t>
      </w:r>
      <w:r>
        <w:rPr>
          <w:rFonts w:ascii="Times New Roman" w:hAnsi="Times New Roman"/>
          <w:sz w:val="28"/>
        </w:rPr>
        <w:softHyphen/>
        <w:t>чивающие среднюю школу, и достижение которых яв</w:t>
      </w:r>
      <w:r>
        <w:rPr>
          <w:rFonts w:ascii="Times New Roman" w:hAnsi="Times New Roman"/>
          <w:sz w:val="28"/>
        </w:rPr>
        <w:softHyphen/>
        <w:t>ляется обязательным условием положительной аттеста</w:t>
      </w:r>
      <w:r>
        <w:rPr>
          <w:rFonts w:ascii="Times New Roman" w:hAnsi="Times New Roman"/>
          <w:sz w:val="28"/>
        </w:rPr>
        <w:softHyphen/>
        <w:t>ции ученика за курс средней школы.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два компонента представлены отдельно по каждому из разделов содержания. Очерченные стандартом рамки содержания и требова</w:t>
      </w:r>
      <w:r>
        <w:rPr>
          <w:rFonts w:ascii="Times New Roman" w:hAnsi="Times New Roman"/>
          <w:sz w:val="28"/>
        </w:rPr>
        <w:softHyphen/>
        <w:t>ний ориентированы на развитие учащихся и не должны препятствовать достижению более высоких уровней.</w:t>
      </w:r>
    </w:p>
    <w:p w:rsidR="00C378A3" w:rsidRDefault="00C378A3">
      <w:pPr>
        <w:spacing w:after="200" w:line="276" w:lineRule="auto"/>
        <w:rPr>
          <w:rFonts w:ascii="Calibri" w:hAnsi="Calibri"/>
          <w:sz w:val="22"/>
        </w:rPr>
      </w:pPr>
    </w:p>
    <w:p w:rsidR="00C378A3" w:rsidRDefault="00C378A3">
      <w:pPr>
        <w:pStyle w:val="2"/>
        <w:spacing w:before="360"/>
        <w:ind w:firstLine="360"/>
        <w:jc w:val="center"/>
        <w:rPr>
          <w:rFonts w:ascii="Times New Roman" w:hAnsi="Times New Roman"/>
          <w:b w:val="0"/>
          <w:u w:val="single"/>
          <w:lang w:val="ru-RU"/>
        </w:rPr>
      </w:pPr>
      <w:r>
        <w:rPr>
          <w:rFonts w:ascii="Times New Roman" w:hAnsi="Times New Roman"/>
          <w:b w:val="0"/>
          <w:u w:val="single"/>
          <w:lang w:val="ru-RU"/>
        </w:rPr>
        <w:t>Требования к уровню подготовки выпускников</w:t>
      </w:r>
    </w:p>
    <w:p w:rsidR="00C378A3" w:rsidRDefault="00C378A3">
      <w:pPr>
        <w:spacing w:before="240" w:after="20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изучения математики на базовом уровне ученик должен</w:t>
      </w:r>
    </w:p>
    <w:p w:rsidR="00C378A3" w:rsidRDefault="00C378A3">
      <w:pPr>
        <w:spacing w:before="240" w:after="200"/>
        <w:ind w:firstLine="567"/>
        <w:jc w:val="both"/>
        <w:rPr>
          <w:rStyle w:val="a4"/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знать/понимать</w:t>
      </w:r>
      <w:r>
        <w:rPr>
          <w:rStyle w:val="a4"/>
          <w:rFonts w:ascii="Times New Roman" w:hAnsi="Times New Roman"/>
          <w:b/>
          <w:sz w:val="28"/>
        </w:rPr>
        <w:footnoteReference w:id="2"/>
      </w:r>
    </w:p>
    <w:p w:rsidR="00C378A3" w:rsidRDefault="00C378A3">
      <w:pPr>
        <w:numPr>
          <w:ilvl w:val="0"/>
          <w:numId w:val="3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C378A3" w:rsidRDefault="00C378A3">
      <w:pPr>
        <w:numPr>
          <w:ilvl w:val="0"/>
          <w:numId w:val="3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C378A3" w:rsidRDefault="00C378A3">
      <w:pPr>
        <w:numPr>
          <w:ilvl w:val="0"/>
          <w:numId w:val="3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C378A3" w:rsidRDefault="00C378A3">
      <w:pPr>
        <w:numPr>
          <w:ilvl w:val="0"/>
          <w:numId w:val="3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вероятностный характер различных процессов окружающего мира;</w:t>
      </w:r>
    </w:p>
    <w:p w:rsidR="00C378A3" w:rsidRDefault="00C378A3">
      <w:pPr>
        <w:pStyle w:val="a7"/>
        <w:spacing w:before="240"/>
        <w:ind w:left="567"/>
        <w:jc w:val="center"/>
        <w:rPr>
          <w:rFonts w:ascii="Times New Roman" w:hAnsi="Times New Roman"/>
          <w:b/>
          <w:caps/>
          <w:sz w:val="28"/>
          <w:lang w:val="ru-RU"/>
        </w:rPr>
      </w:pPr>
      <w:r>
        <w:rPr>
          <w:rFonts w:ascii="Times New Roman" w:hAnsi="Times New Roman"/>
          <w:b/>
          <w:caps/>
          <w:sz w:val="28"/>
          <w:lang w:val="ru-RU"/>
        </w:rPr>
        <w:t>Алгебра</w:t>
      </w:r>
    </w:p>
    <w:p w:rsidR="00C378A3" w:rsidRDefault="00C378A3">
      <w:pPr>
        <w:spacing w:before="120" w:after="20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уметь</w:t>
      </w:r>
    </w:p>
    <w:p w:rsidR="00C378A3" w:rsidRDefault="00C378A3">
      <w:pPr>
        <w:numPr>
          <w:ilvl w:val="0"/>
          <w:numId w:val="3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C378A3" w:rsidRDefault="00C378A3">
      <w:pPr>
        <w:numPr>
          <w:ilvl w:val="0"/>
          <w:numId w:val="3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C378A3" w:rsidRDefault="00C378A3">
      <w:pPr>
        <w:numPr>
          <w:ilvl w:val="0"/>
          <w:numId w:val="3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C378A3" w:rsidRDefault="00C378A3">
      <w:pPr>
        <w:spacing w:before="240" w:after="200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для:</w:t>
      </w:r>
    </w:p>
    <w:p w:rsidR="00C378A3" w:rsidRDefault="00C378A3">
      <w:pPr>
        <w:numPr>
          <w:ilvl w:val="0"/>
          <w:numId w:val="3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C378A3" w:rsidRDefault="00C378A3">
      <w:pPr>
        <w:pStyle w:val="a7"/>
        <w:spacing w:before="240"/>
        <w:ind w:left="567"/>
        <w:jc w:val="center"/>
        <w:rPr>
          <w:rFonts w:ascii="Times New Roman" w:hAnsi="Times New Roman"/>
          <w:b/>
          <w:caps/>
          <w:sz w:val="28"/>
          <w:lang w:val="ru-RU"/>
        </w:rPr>
      </w:pPr>
      <w:r>
        <w:rPr>
          <w:rFonts w:ascii="Times New Roman" w:hAnsi="Times New Roman"/>
          <w:b/>
          <w:caps/>
          <w:sz w:val="28"/>
          <w:lang w:val="ru-RU"/>
        </w:rPr>
        <w:t>Функции и графики</w:t>
      </w:r>
    </w:p>
    <w:p w:rsidR="00C378A3" w:rsidRDefault="00C378A3">
      <w:pPr>
        <w:spacing w:before="120" w:after="20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уметь</w:t>
      </w:r>
    </w:p>
    <w:p w:rsidR="00C378A3" w:rsidRDefault="00C378A3">
      <w:pPr>
        <w:numPr>
          <w:ilvl w:val="0"/>
          <w:numId w:val="3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определять значение функции по значению аргумента при различных способах задания функции; </w:t>
      </w:r>
    </w:p>
    <w:p w:rsidR="00C378A3" w:rsidRDefault="00C378A3">
      <w:pPr>
        <w:numPr>
          <w:ilvl w:val="0"/>
          <w:numId w:val="3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графики изученных функций;</w:t>
      </w:r>
    </w:p>
    <w:p w:rsidR="00C378A3" w:rsidRDefault="00C378A3">
      <w:pPr>
        <w:numPr>
          <w:ilvl w:val="0"/>
          <w:numId w:val="3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описывать по графику </w:t>
      </w:r>
      <w:r>
        <w:rPr>
          <w:rFonts w:ascii="Times New Roman" w:hAnsi="Times New Roman"/>
          <w:i/>
          <w:sz w:val="28"/>
        </w:rPr>
        <w:t>и в простейших случаях по формуле</w:t>
      </w:r>
      <w:r>
        <w:rPr>
          <w:rStyle w:val="a4"/>
          <w:rFonts w:ascii="Times New Roman" w:hAnsi="Times New Roman"/>
          <w:i/>
          <w:sz w:val="28"/>
        </w:rPr>
        <w:footnoteReference w:id="3"/>
      </w:r>
      <w:r>
        <w:rPr>
          <w:rFonts w:ascii="Times New Roman" w:hAnsi="Times New Roman"/>
          <w:sz w:val="28"/>
        </w:rPr>
        <w:t xml:space="preserve"> поведение и свойства функций, находить по графику функции наибольшие и наименьшие значения;</w:t>
      </w:r>
    </w:p>
    <w:p w:rsidR="00C378A3" w:rsidRDefault="00C378A3">
      <w:pPr>
        <w:numPr>
          <w:ilvl w:val="0"/>
          <w:numId w:val="3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решать уравнения, простейшие системы уравнений, используя </w:t>
      </w:r>
      <w:r>
        <w:rPr>
          <w:rFonts w:ascii="Times New Roman" w:hAnsi="Times New Roman"/>
          <w:i/>
          <w:sz w:val="28"/>
        </w:rPr>
        <w:t>свойства функций</w:t>
      </w:r>
      <w:r>
        <w:rPr>
          <w:rFonts w:ascii="Times New Roman" w:hAnsi="Times New Roman"/>
          <w:sz w:val="28"/>
        </w:rPr>
        <w:t xml:space="preserve"> и их графиков;</w:t>
      </w:r>
    </w:p>
    <w:p w:rsidR="00C378A3" w:rsidRDefault="00C378A3">
      <w:pPr>
        <w:spacing w:before="240" w:after="200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/>
          <w:sz w:val="28"/>
        </w:rPr>
        <w:t>для:</w:t>
      </w:r>
    </w:p>
    <w:p w:rsidR="00C378A3" w:rsidRDefault="00C378A3">
      <w:pPr>
        <w:numPr>
          <w:ilvl w:val="0"/>
          <w:numId w:val="3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описания с помощью функций различных зависимостей, представления их графически, интерпретации графиков;</w:t>
      </w:r>
    </w:p>
    <w:p w:rsidR="00C378A3" w:rsidRDefault="00C378A3">
      <w:pPr>
        <w:pStyle w:val="a7"/>
        <w:spacing w:before="240"/>
        <w:ind w:left="567"/>
        <w:jc w:val="center"/>
        <w:rPr>
          <w:rFonts w:ascii="Times New Roman" w:hAnsi="Times New Roman"/>
          <w:b/>
          <w:caps/>
          <w:sz w:val="28"/>
          <w:lang w:val="ru-RU"/>
        </w:rPr>
      </w:pPr>
      <w:r>
        <w:rPr>
          <w:rFonts w:ascii="Times New Roman" w:hAnsi="Times New Roman"/>
          <w:b/>
          <w:caps/>
          <w:sz w:val="28"/>
          <w:lang w:val="ru-RU"/>
        </w:rPr>
        <w:lastRenderedPageBreak/>
        <w:t>Начала математического анализа</w:t>
      </w:r>
    </w:p>
    <w:p w:rsidR="00C378A3" w:rsidRDefault="00C378A3">
      <w:pPr>
        <w:spacing w:before="120" w:after="20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уметь</w:t>
      </w:r>
    </w:p>
    <w:p w:rsidR="00C378A3" w:rsidRDefault="00C378A3">
      <w:pPr>
        <w:numPr>
          <w:ilvl w:val="0"/>
          <w:numId w:val="3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вычислять производные </w:t>
      </w:r>
      <w:r>
        <w:rPr>
          <w:rFonts w:ascii="Times New Roman" w:hAnsi="Times New Roman"/>
          <w:i/>
          <w:sz w:val="28"/>
        </w:rPr>
        <w:t>и первообразные</w:t>
      </w:r>
      <w:r>
        <w:rPr>
          <w:rFonts w:ascii="Times New Roman" w:hAnsi="Times New Roman"/>
          <w:sz w:val="28"/>
        </w:rPr>
        <w:t xml:space="preserve"> элементарных функций, используя справочные материалы; </w:t>
      </w:r>
    </w:p>
    <w:p w:rsidR="00C378A3" w:rsidRDefault="00C378A3">
      <w:pPr>
        <w:numPr>
          <w:ilvl w:val="0"/>
          <w:numId w:val="3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>
        <w:rPr>
          <w:rFonts w:ascii="Times New Roman" w:hAnsi="Times New Roman"/>
          <w:i/>
          <w:sz w:val="28"/>
        </w:rPr>
        <w:t>и простейших рациональных функций</w:t>
      </w:r>
      <w:r>
        <w:rPr>
          <w:rFonts w:ascii="Times New Roman" w:hAnsi="Times New Roman"/>
          <w:sz w:val="28"/>
        </w:rPr>
        <w:t xml:space="preserve"> с использованием аппарата математического анализа;</w:t>
      </w:r>
    </w:p>
    <w:p w:rsidR="00C378A3" w:rsidRDefault="00C378A3">
      <w:pPr>
        <w:numPr>
          <w:ilvl w:val="0"/>
          <w:numId w:val="3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вычислять в простейших случаях площади с использованием первообразной;</w:t>
      </w:r>
      <w:r>
        <w:rPr>
          <w:rFonts w:ascii="Times New Roman" w:hAnsi="Times New Roman"/>
          <w:sz w:val="28"/>
        </w:rPr>
        <w:t xml:space="preserve"> </w:t>
      </w:r>
    </w:p>
    <w:p w:rsidR="00C378A3" w:rsidRDefault="00C378A3">
      <w:pPr>
        <w:spacing w:before="240" w:after="200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/>
          <w:sz w:val="28"/>
        </w:rPr>
        <w:t>для:</w:t>
      </w:r>
    </w:p>
    <w:p w:rsidR="00C378A3" w:rsidRDefault="00C378A3">
      <w:pPr>
        <w:numPr>
          <w:ilvl w:val="0"/>
          <w:numId w:val="3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C378A3" w:rsidRDefault="00C378A3">
      <w:pPr>
        <w:pStyle w:val="a7"/>
        <w:spacing w:before="240"/>
        <w:ind w:left="567"/>
        <w:jc w:val="center"/>
        <w:rPr>
          <w:rFonts w:ascii="Times New Roman" w:hAnsi="Times New Roman"/>
          <w:b/>
          <w:caps/>
          <w:sz w:val="28"/>
          <w:lang w:val="ru-RU"/>
        </w:rPr>
      </w:pPr>
      <w:r>
        <w:rPr>
          <w:rFonts w:ascii="Times New Roman" w:hAnsi="Times New Roman"/>
          <w:b/>
          <w:caps/>
          <w:sz w:val="28"/>
          <w:lang w:val="ru-RU"/>
        </w:rPr>
        <w:t>Уравнения и неравенства</w:t>
      </w:r>
    </w:p>
    <w:p w:rsidR="00C378A3" w:rsidRDefault="00C378A3">
      <w:pPr>
        <w:spacing w:before="120" w:after="20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уметь</w:t>
      </w:r>
    </w:p>
    <w:p w:rsidR="00C378A3" w:rsidRDefault="00C378A3">
      <w:pPr>
        <w:numPr>
          <w:ilvl w:val="0"/>
          <w:numId w:val="3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решать рациональные, показательные и логарифмические уравнения и неравенства, </w:t>
      </w:r>
      <w:r>
        <w:rPr>
          <w:rFonts w:ascii="Times New Roman" w:hAnsi="Times New Roman"/>
          <w:i/>
          <w:sz w:val="28"/>
        </w:rPr>
        <w:t>простейшие иррациональные и тригонометрические уравнения, их системы</w:t>
      </w:r>
      <w:r>
        <w:rPr>
          <w:rFonts w:ascii="Times New Roman" w:hAnsi="Times New Roman"/>
          <w:sz w:val="28"/>
        </w:rPr>
        <w:t>;</w:t>
      </w:r>
    </w:p>
    <w:p w:rsidR="00C378A3" w:rsidRDefault="00C378A3">
      <w:pPr>
        <w:numPr>
          <w:ilvl w:val="0"/>
          <w:numId w:val="3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составлять уравнения </w:t>
      </w:r>
      <w:r>
        <w:rPr>
          <w:rFonts w:ascii="Times New Roman" w:hAnsi="Times New Roman"/>
          <w:i/>
          <w:sz w:val="28"/>
        </w:rPr>
        <w:t>и неравенства</w:t>
      </w:r>
      <w:r>
        <w:rPr>
          <w:rFonts w:ascii="Times New Roman" w:hAnsi="Times New Roman"/>
          <w:sz w:val="28"/>
        </w:rPr>
        <w:t xml:space="preserve"> по условию задачи;</w:t>
      </w:r>
    </w:p>
    <w:p w:rsidR="00C378A3" w:rsidRDefault="00C378A3">
      <w:pPr>
        <w:numPr>
          <w:ilvl w:val="0"/>
          <w:numId w:val="3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для приближенного решения уравнений и неравенств графический метод;</w:t>
      </w:r>
    </w:p>
    <w:p w:rsidR="00C378A3" w:rsidRDefault="00C378A3">
      <w:pPr>
        <w:numPr>
          <w:ilvl w:val="0"/>
          <w:numId w:val="3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изображать на координатной плоскости множества решений простейших уравнений и их систем;</w:t>
      </w:r>
    </w:p>
    <w:p w:rsidR="00C378A3" w:rsidRDefault="00C378A3">
      <w:pPr>
        <w:spacing w:before="240" w:after="200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/>
          <w:sz w:val="28"/>
        </w:rPr>
        <w:t>для:</w:t>
      </w:r>
    </w:p>
    <w:p w:rsidR="00C378A3" w:rsidRDefault="00C378A3">
      <w:pPr>
        <w:numPr>
          <w:ilvl w:val="0"/>
          <w:numId w:val="3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построения и исследования простейших математических моделей;</w:t>
      </w:r>
    </w:p>
    <w:p w:rsidR="00C378A3" w:rsidRDefault="00C378A3">
      <w:pPr>
        <w:pStyle w:val="a7"/>
        <w:spacing w:before="240"/>
        <w:ind w:left="567"/>
        <w:jc w:val="center"/>
        <w:rPr>
          <w:rFonts w:ascii="Times New Roman" w:hAnsi="Times New Roman"/>
          <w:b/>
          <w:caps/>
          <w:sz w:val="28"/>
          <w:lang w:val="ru-RU"/>
        </w:rPr>
      </w:pPr>
      <w:r>
        <w:rPr>
          <w:rFonts w:ascii="Times New Roman" w:hAnsi="Times New Roman"/>
          <w:b/>
          <w:caps/>
          <w:sz w:val="28"/>
          <w:lang w:val="ru-RU"/>
        </w:rPr>
        <w:t>Элементы комбинаторики, статистики и теории вероятностей</w:t>
      </w:r>
    </w:p>
    <w:p w:rsidR="00C378A3" w:rsidRDefault="00C378A3">
      <w:pPr>
        <w:spacing w:before="120" w:after="20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уметь</w:t>
      </w:r>
    </w:p>
    <w:p w:rsidR="00C378A3" w:rsidRDefault="00C378A3">
      <w:pPr>
        <w:numPr>
          <w:ilvl w:val="0"/>
          <w:numId w:val="3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решать простейшие комбинаторные задачи методом перебора, а также с использованием известных формул;</w:t>
      </w:r>
    </w:p>
    <w:p w:rsidR="00C378A3" w:rsidRDefault="00C378A3">
      <w:pPr>
        <w:numPr>
          <w:ilvl w:val="0"/>
          <w:numId w:val="3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вычислять в простейших случаях вероятности событий на основе подсчета числа исходов;</w:t>
      </w:r>
    </w:p>
    <w:p w:rsidR="00C378A3" w:rsidRDefault="00C378A3">
      <w:pPr>
        <w:spacing w:before="240" w:after="200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/>
          <w:sz w:val="28"/>
        </w:rPr>
        <w:t>для:</w:t>
      </w:r>
    </w:p>
    <w:p w:rsidR="00C378A3" w:rsidRDefault="00C378A3">
      <w:pPr>
        <w:numPr>
          <w:ilvl w:val="0"/>
          <w:numId w:val="3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анализа реальных числовых данных, представленных в виде диаграмм, графиков;</w:t>
      </w:r>
    </w:p>
    <w:p w:rsidR="00C378A3" w:rsidRDefault="00C378A3">
      <w:pPr>
        <w:numPr>
          <w:ilvl w:val="0"/>
          <w:numId w:val="3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анализа информации статистического характера;</w:t>
      </w:r>
    </w:p>
    <w:p w:rsidR="00C378A3" w:rsidRDefault="00C378A3">
      <w:pPr>
        <w:jc w:val="both"/>
        <w:rPr>
          <w:rFonts w:ascii="Calibri" w:hAnsi="Calibri"/>
          <w:sz w:val="22"/>
        </w:rPr>
      </w:pPr>
    </w:p>
    <w:p w:rsidR="00C378A3" w:rsidRDefault="00C378A3">
      <w:pPr>
        <w:pStyle w:val="1"/>
        <w:spacing w:before="480"/>
        <w:ind w:firstLine="567"/>
        <w:jc w:val="center"/>
        <w:rPr>
          <w:rFonts w:ascii="Times New Roman" w:hAnsi="Times New Roman" w:cs="Times New Roman"/>
          <w:b w:val="0"/>
          <w:bCs w:val="0"/>
          <w:i/>
          <w:color w:val="0D0D0D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i/>
          <w:color w:val="0D0D0D"/>
          <w:szCs w:val="24"/>
          <w:u w:val="single"/>
        </w:rPr>
        <w:t>Критерии и нормы оценки знаний, умений и навыков обучающихся по математике.</w:t>
      </w:r>
    </w:p>
    <w:p w:rsidR="00C378A3" w:rsidRDefault="00C378A3">
      <w:pPr>
        <w:pStyle w:val="1"/>
        <w:spacing w:before="480"/>
        <w:rPr>
          <w:rFonts w:ascii="Times New Roman" w:hAnsi="Times New Roman" w:cs="Times New Roman"/>
          <w:b w:val="0"/>
          <w:bCs w:val="0"/>
          <w:color w:val="0D0D0D"/>
          <w:szCs w:val="24"/>
        </w:rPr>
      </w:pPr>
      <w:r>
        <w:rPr>
          <w:rFonts w:ascii="Times New Roman" w:hAnsi="Times New Roman" w:cs="Times New Roman"/>
          <w:b w:val="0"/>
          <w:bCs w:val="0"/>
          <w:color w:val="0D0D0D"/>
          <w:szCs w:val="24"/>
        </w:rPr>
        <w:t>1. Оценка письменных контрольных работ обучающихся по математике.</w:t>
      </w:r>
    </w:p>
    <w:p w:rsidR="00C378A3" w:rsidRDefault="00C378A3">
      <w:pPr>
        <w:pStyle w:val="a5"/>
        <w:spacing w:line="240" w:lineRule="auto"/>
        <w:ind w:firstLine="560"/>
        <w:rPr>
          <w:rFonts w:ascii="Times New Roman" w:hAnsi="Times New Roman"/>
          <w:lang w:val="ru-RU"/>
        </w:rPr>
      </w:pPr>
    </w:p>
    <w:p w:rsidR="00C378A3" w:rsidRDefault="00C378A3">
      <w:pPr>
        <w:spacing w:after="200"/>
        <w:ind w:firstLine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 оценивается отметкой «5», если: </w:t>
      </w:r>
    </w:p>
    <w:p w:rsidR="00C378A3" w:rsidRDefault="00C378A3">
      <w:pPr>
        <w:numPr>
          <w:ilvl w:val="0"/>
          <w:numId w:val="8"/>
        </w:num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выполнена полностью;</w:t>
      </w:r>
    </w:p>
    <w:p w:rsidR="00C378A3" w:rsidRDefault="00C378A3">
      <w:pPr>
        <w:numPr>
          <w:ilvl w:val="0"/>
          <w:numId w:val="8"/>
        </w:num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логических рассуждениях и обосновании решения нет пробелов и ошибок;</w:t>
      </w:r>
    </w:p>
    <w:p w:rsidR="00C378A3" w:rsidRDefault="00C378A3">
      <w:pPr>
        <w:numPr>
          <w:ilvl w:val="0"/>
          <w:numId w:val="8"/>
        </w:num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C378A3" w:rsidRDefault="00C378A3">
      <w:pPr>
        <w:pStyle w:val="ab"/>
        <w:spacing w:before="0" w:after="120"/>
        <w:rPr>
          <w:rFonts w:ascii="Times New Roman" w:hAnsi="Times New Roman"/>
          <w:lang w:val="ru-RU"/>
        </w:rPr>
      </w:pPr>
    </w:p>
    <w:p w:rsidR="00C378A3" w:rsidRDefault="00C378A3">
      <w:pPr>
        <w:pStyle w:val="ab"/>
        <w:spacing w:before="0" w:after="120"/>
        <w:ind w:firstLine="22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Отметка «4» ставится в следующих случаях:</w:t>
      </w:r>
    </w:p>
    <w:p w:rsidR="00C378A3" w:rsidRDefault="00C378A3">
      <w:pPr>
        <w:pStyle w:val="ab"/>
        <w:numPr>
          <w:ilvl w:val="0"/>
          <w:numId w:val="9"/>
        </w:numPr>
        <w:spacing w:before="0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378A3" w:rsidRDefault="00C378A3">
      <w:pPr>
        <w:pStyle w:val="ab"/>
        <w:numPr>
          <w:ilvl w:val="0"/>
          <w:numId w:val="9"/>
        </w:numPr>
        <w:spacing w:before="0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C378A3" w:rsidRDefault="00C378A3">
      <w:pPr>
        <w:pStyle w:val="ab"/>
        <w:numPr>
          <w:ilvl w:val="0"/>
          <w:numId w:val="9"/>
        </w:numPr>
        <w:spacing w:before="0"/>
        <w:ind w:firstLine="567"/>
        <w:jc w:val="both"/>
        <w:rPr>
          <w:rFonts w:ascii="Times New Roman" w:hAnsi="Times New Roman"/>
          <w:lang w:val="ru-RU"/>
        </w:rPr>
      </w:pPr>
    </w:p>
    <w:p w:rsidR="00C378A3" w:rsidRDefault="00C378A3">
      <w:pPr>
        <w:pStyle w:val="ab"/>
        <w:spacing w:before="0" w:after="120"/>
        <w:ind w:firstLine="22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Отметка «3» ставится, если:</w:t>
      </w:r>
    </w:p>
    <w:p w:rsidR="00C378A3" w:rsidRDefault="00C378A3">
      <w:pPr>
        <w:pStyle w:val="ab"/>
        <w:numPr>
          <w:ilvl w:val="0"/>
          <w:numId w:val="10"/>
        </w:numPr>
        <w:spacing w:before="0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C378A3" w:rsidRDefault="00C378A3">
      <w:pPr>
        <w:pStyle w:val="ab"/>
        <w:spacing w:before="0" w:after="12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</w:p>
    <w:p w:rsidR="00C378A3" w:rsidRDefault="00C378A3">
      <w:pPr>
        <w:pStyle w:val="ab"/>
        <w:spacing w:before="0" w:after="120"/>
        <w:ind w:firstLine="24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Отметка «2» ставится, если:</w:t>
      </w:r>
    </w:p>
    <w:p w:rsidR="00C378A3" w:rsidRDefault="00C378A3">
      <w:pPr>
        <w:pStyle w:val="ab"/>
        <w:numPr>
          <w:ilvl w:val="0"/>
          <w:numId w:val="11"/>
        </w:numPr>
        <w:spacing w:before="0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C378A3" w:rsidRDefault="00C378A3">
      <w:pPr>
        <w:pStyle w:val="ab"/>
        <w:spacing w:before="0" w:after="12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Отметка «1» ставится, если:</w:t>
      </w:r>
    </w:p>
    <w:p w:rsidR="00C378A3" w:rsidRDefault="00C378A3">
      <w:pPr>
        <w:pStyle w:val="ab"/>
        <w:numPr>
          <w:ilvl w:val="0"/>
          <w:numId w:val="12"/>
        </w:numPr>
        <w:spacing w:before="0"/>
        <w:ind w:left="360"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C378A3" w:rsidRDefault="00C378A3">
      <w:pPr>
        <w:pStyle w:val="ab"/>
        <w:spacing w:before="0" w:after="120"/>
        <w:rPr>
          <w:rFonts w:ascii="Times New Roman" w:hAnsi="Times New Roman"/>
          <w:lang w:val="ru-RU"/>
        </w:rPr>
      </w:pPr>
    </w:p>
    <w:p w:rsidR="00C378A3" w:rsidRDefault="00C378A3">
      <w:pPr>
        <w:pStyle w:val="ab"/>
        <w:spacing w:before="0" w:after="120"/>
        <w:ind w:firstLine="54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C378A3" w:rsidRDefault="00C378A3">
      <w:pPr>
        <w:pStyle w:val="1"/>
        <w:spacing w:before="480"/>
        <w:rPr>
          <w:rFonts w:ascii="Times New Roman" w:hAnsi="Times New Roman" w:cs="Times New Roman"/>
          <w:b w:val="0"/>
          <w:bCs w:val="0"/>
          <w:i/>
          <w:color w:val="0D0D0D"/>
          <w:szCs w:val="24"/>
        </w:rPr>
      </w:pPr>
      <w:r>
        <w:rPr>
          <w:rFonts w:ascii="Times New Roman" w:hAnsi="Times New Roman" w:cs="Times New Roman"/>
          <w:b w:val="0"/>
          <w:bCs w:val="0"/>
          <w:i/>
          <w:color w:val="0D0D0D"/>
          <w:szCs w:val="24"/>
        </w:rPr>
        <w:t>2.Оценка устных ответов обучающихся по математике</w:t>
      </w:r>
    </w:p>
    <w:p w:rsidR="00C378A3" w:rsidRDefault="00C378A3">
      <w:pPr>
        <w:spacing w:after="200"/>
        <w:ind w:firstLine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 оценивается отметкой «5», если ученик: </w:t>
      </w:r>
    </w:p>
    <w:p w:rsidR="00C378A3" w:rsidRDefault="00C378A3">
      <w:pPr>
        <w:numPr>
          <w:ilvl w:val="0"/>
          <w:numId w:val="8"/>
        </w:num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 раскрыл содержание материала в объеме, предусмотренном программой и учебником;</w:t>
      </w:r>
    </w:p>
    <w:p w:rsidR="00C378A3" w:rsidRDefault="00C378A3">
      <w:pPr>
        <w:numPr>
          <w:ilvl w:val="0"/>
          <w:numId w:val="8"/>
        </w:num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C378A3" w:rsidRDefault="00C378A3">
      <w:pPr>
        <w:numPr>
          <w:ilvl w:val="0"/>
          <w:numId w:val="8"/>
        </w:num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 выполнил рисунки, чертежи, графики, сопутствующие ответу;</w:t>
      </w:r>
    </w:p>
    <w:p w:rsidR="00C378A3" w:rsidRDefault="00C378A3">
      <w:pPr>
        <w:numPr>
          <w:ilvl w:val="0"/>
          <w:numId w:val="8"/>
        </w:num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C378A3" w:rsidRDefault="00C378A3">
      <w:pPr>
        <w:numPr>
          <w:ilvl w:val="0"/>
          <w:numId w:val="8"/>
        </w:num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C378A3" w:rsidRDefault="00C378A3">
      <w:pPr>
        <w:numPr>
          <w:ilvl w:val="0"/>
          <w:numId w:val="8"/>
        </w:num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отвечал самостоятельно, без наводящих вопросов учителя;</w:t>
      </w:r>
    </w:p>
    <w:p w:rsidR="00C378A3" w:rsidRDefault="00C378A3">
      <w:pPr>
        <w:numPr>
          <w:ilvl w:val="0"/>
          <w:numId w:val="8"/>
        </w:num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C378A3" w:rsidRDefault="00C378A3">
      <w:pPr>
        <w:pStyle w:val="ab"/>
        <w:spacing w:before="0" w:after="120"/>
        <w:ind w:firstLine="22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C378A3" w:rsidRDefault="00C378A3">
      <w:pPr>
        <w:pStyle w:val="ab"/>
        <w:numPr>
          <w:ilvl w:val="0"/>
          <w:numId w:val="9"/>
        </w:numPr>
        <w:spacing w:before="0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изложении допущены небольшие пробелы, не исказившее математическое содержание ответа;</w:t>
      </w:r>
    </w:p>
    <w:p w:rsidR="00C378A3" w:rsidRDefault="00C378A3">
      <w:pPr>
        <w:pStyle w:val="ab"/>
        <w:numPr>
          <w:ilvl w:val="0"/>
          <w:numId w:val="9"/>
        </w:numPr>
        <w:spacing w:before="0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C378A3" w:rsidRDefault="00C378A3">
      <w:pPr>
        <w:pStyle w:val="ab"/>
        <w:numPr>
          <w:ilvl w:val="0"/>
          <w:numId w:val="9"/>
        </w:numPr>
        <w:spacing w:before="0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C378A3" w:rsidRDefault="00C378A3">
      <w:pPr>
        <w:pStyle w:val="ab"/>
        <w:spacing w:before="0" w:after="120"/>
        <w:ind w:firstLine="22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Отметка «3» ставится в следующих случаях:</w:t>
      </w:r>
    </w:p>
    <w:p w:rsidR="00C378A3" w:rsidRDefault="00C378A3">
      <w:pPr>
        <w:pStyle w:val="ab"/>
        <w:numPr>
          <w:ilvl w:val="0"/>
          <w:numId w:val="10"/>
        </w:numPr>
        <w:spacing w:before="0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C378A3" w:rsidRDefault="00C378A3">
      <w:pPr>
        <w:pStyle w:val="ab"/>
        <w:numPr>
          <w:ilvl w:val="0"/>
          <w:numId w:val="10"/>
        </w:numPr>
        <w:spacing w:before="0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C378A3" w:rsidRDefault="00C378A3">
      <w:pPr>
        <w:pStyle w:val="ab"/>
        <w:numPr>
          <w:ilvl w:val="0"/>
          <w:numId w:val="10"/>
        </w:numPr>
        <w:spacing w:before="0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C378A3" w:rsidRDefault="00C378A3">
      <w:pPr>
        <w:pStyle w:val="ab"/>
        <w:numPr>
          <w:ilvl w:val="0"/>
          <w:numId w:val="10"/>
        </w:numPr>
        <w:spacing w:before="0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C378A3" w:rsidRDefault="00C378A3">
      <w:pPr>
        <w:pStyle w:val="ab"/>
        <w:spacing w:before="0" w:after="120"/>
        <w:ind w:firstLine="24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Отметка «2» ставится в следующих случаях:</w:t>
      </w:r>
    </w:p>
    <w:p w:rsidR="00C378A3" w:rsidRDefault="00C378A3">
      <w:pPr>
        <w:pStyle w:val="ab"/>
        <w:numPr>
          <w:ilvl w:val="0"/>
          <w:numId w:val="11"/>
        </w:numPr>
        <w:spacing w:before="0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не раскрыто основное содержание учебного материала;</w:t>
      </w:r>
    </w:p>
    <w:p w:rsidR="00C378A3" w:rsidRDefault="00C378A3">
      <w:pPr>
        <w:pStyle w:val="ab"/>
        <w:numPr>
          <w:ilvl w:val="0"/>
          <w:numId w:val="11"/>
        </w:numPr>
        <w:spacing w:before="0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обнаружено незнание учеником большей или наиболее важной части учебного материала;</w:t>
      </w:r>
    </w:p>
    <w:p w:rsidR="00C378A3" w:rsidRDefault="00C378A3">
      <w:pPr>
        <w:pStyle w:val="ab"/>
        <w:numPr>
          <w:ilvl w:val="0"/>
          <w:numId w:val="11"/>
        </w:numPr>
        <w:spacing w:before="0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C378A3" w:rsidRDefault="00C378A3">
      <w:pPr>
        <w:pStyle w:val="ab"/>
        <w:spacing w:before="0" w:after="120"/>
        <w:ind w:firstLine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Отметка «1» ставится, если:</w:t>
      </w:r>
    </w:p>
    <w:p w:rsidR="00C378A3" w:rsidRDefault="00C378A3">
      <w:pPr>
        <w:numPr>
          <w:ilvl w:val="0"/>
          <w:numId w:val="13"/>
        </w:num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C378A3" w:rsidRDefault="00C378A3">
      <w:pPr>
        <w:widowControl w:val="0"/>
        <w:ind w:left="567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Общая классификация ошибок.</w:t>
      </w:r>
    </w:p>
    <w:p w:rsidR="00C378A3" w:rsidRDefault="00C378A3">
      <w:pPr>
        <w:spacing w:after="20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C378A3" w:rsidRDefault="00C378A3">
      <w:pPr>
        <w:spacing w:after="2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Грубыми считаются ошибки:</w:t>
      </w:r>
    </w:p>
    <w:p w:rsidR="00C378A3" w:rsidRDefault="00C378A3">
      <w:pPr>
        <w:numPr>
          <w:ilvl w:val="2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C378A3" w:rsidRDefault="00C378A3">
      <w:pPr>
        <w:numPr>
          <w:ilvl w:val="2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незнание наименований единиц измерения;</w:t>
      </w:r>
    </w:p>
    <w:p w:rsidR="00C378A3" w:rsidRDefault="00C378A3">
      <w:pPr>
        <w:numPr>
          <w:ilvl w:val="2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неумение выделить в ответе главное;</w:t>
      </w:r>
    </w:p>
    <w:p w:rsidR="00C378A3" w:rsidRDefault="00C378A3">
      <w:pPr>
        <w:numPr>
          <w:ilvl w:val="2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неумение применять знания, алгоритмы для решения задач;</w:t>
      </w:r>
    </w:p>
    <w:p w:rsidR="00C378A3" w:rsidRDefault="00C378A3">
      <w:pPr>
        <w:numPr>
          <w:ilvl w:val="2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неумение делать выводы и обобщения;</w:t>
      </w:r>
    </w:p>
    <w:p w:rsidR="00C378A3" w:rsidRDefault="00C378A3">
      <w:pPr>
        <w:numPr>
          <w:ilvl w:val="2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неумение читать и строить графики;</w:t>
      </w:r>
    </w:p>
    <w:p w:rsidR="00C378A3" w:rsidRDefault="00C378A3">
      <w:pPr>
        <w:numPr>
          <w:ilvl w:val="2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неумение пользоваться первоисточниками, учебником и справочниками;</w:t>
      </w:r>
    </w:p>
    <w:p w:rsidR="00C378A3" w:rsidRDefault="00C378A3">
      <w:pPr>
        <w:numPr>
          <w:ilvl w:val="2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потеря корня или сохранение постороннего корня;</w:t>
      </w:r>
    </w:p>
    <w:p w:rsidR="00C378A3" w:rsidRDefault="00C378A3">
      <w:pPr>
        <w:numPr>
          <w:ilvl w:val="2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отбрасывание без объяснений одного из них;</w:t>
      </w:r>
    </w:p>
    <w:p w:rsidR="00C378A3" w:rsidRDefault="00C378A3">
      <w:pPr>
        <w:numPr>
          <w:ilvl w:val="2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равнозначные им ошибки;</w:t>
      </w:r>
    </w:p>
    <w:p w:rsidR="00C378A3" w:rsidRDefault="00C378A3">
      <w:pPr>
        <w:numPr>
          <w:ilvl w:val="2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вычислительные ошибки, если они не являются опиской;</w:t>
      </w:r>
    </w:p>
    <w:p w:rsidR="00C378A3" w:rsidRDefault="00C378A3">
      <w:pPr>
        <w:numPr>
          <w:ilvl w:val="2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логические ошибки.</w:t>
      </w:r>
    </w:p>
    <w:p w:rsidR="00C378A3" w:rsidRDefault="00C378A3">
      <w:pPr>
        <w:spacing w:after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К </w:t>
      </w:r>
      <w:r>
        <w:rPr>
          <w:rFonts w:ascii="Times New Roman" w:hAnsi="Times New Roman"/>
          <w:b/>
          <w:sz w:val="28"/>
        </w:rPr>
        <w:t>негрубым ошибкам</w:t>
      </w:r>
      <w:r>
        <w:rPr>
          <w:rFonts w:ascii="Times New Roman" w:hAnsi="Times New Roman"/>
          <w:sz w:val="28"/>
        </w:rPr>
        <w:t xml:space="preserve"> следует отнести:</w:t>
      </w:r>
    </w:p>
    <w:p w:rsidR="00C378A3" w:rsidRDefault="00C378A3">
      <w:pPr>
        <w:numPr>
          <w:ilvl w:val="2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C378A3" w:rsidRDefault="00C378A3">
      <w:pPr>
        <w:numPr>
          <w:ilvl w:val="2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неточность графика;</w:t>
      </w:r>
    </w:p>
    <w:p w:rsidR="00C378A3" w:rsidRDefault="00C378A3">
      <w:pPr>
        <w:numPr>
          <w:ilvl w:val="2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C378A3" w:rsidRDefault="00C378A3">
      <w:pPr>
        <w:numPr>
          <w:ilvl w:val="2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нерациональные методы работы со справочной и другой литературой;</w:t>
      </w:r>
    </w:p>
    <w:p w:rsidR="00C378A3" w:rsidRDefault="00C378A3">
      <w:pPr>
        <w:numPr>
          <w:ilvl w:val="2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неумение решать задачи, выполнять задания в общем виде.</w:t>
      </w:r>
    </w:p>
    <w:p w:rsidR="00C378A3" w:rsidRDefault="00C378A3">
      <w:pPr>
        <w:spacing w:after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b/>
          <w:sz w:val="28"/>
        </w:rPr>
        <w:t>Недочетами</w:t>
      </w:r>
      <w:r>
        <w:rPr>
          <w:rFonts w:ascii="Times New Roman" w:hAnsi="Times New Roman"/>
          <w:sz w:val="28"/>
        </w:rPr>
        <w:t xml:space="preserve"> являются:</w:t>
      </w:r>
    </w:p>
    <w:p w:rsidR="00C378A3" w:rsidRDefault="00C378A3">
      <w:pPr>
        <w:numPr>
          <w:ilvl w:val="2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нерациональные приемы вычислений и преобразований;</w:t>
      </w:r>
    </w:p>
    <w:p w:rsidR="00C378A3" w:rsidRDefault="00C378A3">
      <w:pPr>
        <w:numPr>
          <w:ilvl w:val="2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небрежное выполнение записей, чертежей, схем, графиков.</w:t>
      </w:r>
    </w:p>
    <w:p w:rsidR="00C378A3" w:rsidRDefault="00C378A3">
      <w:pPr>
        <w:widowControl w:val="0"/>
        <w:jc w:val="both"/>
        <w:rPr>
          <w:rFonts w:ascii="Calibri" w:hAnsi="Calibri"/>
          <w:sz w:val="22"/>
        </w:rPr>
      </w:pPr>
    </w:p>
    <w:p w:rsidR="00C378A3" w:rsidRDefault="00C378A3">
      <w:pPr>
        <w:widowControl w:val="0"/>
        <w:jc w:val="both"/>
        <w:rPr>
          <w:rFonts w:ascii="Calibri" w:hAnsi="Calibri"/>
          <w:sz w:val="22"/>
        </w:rPr>
      </w:pPr>
    </w:p>
    <w:p w:rsidR="00C378A3" w:rsidRDefault="00C378A3">
      <w:pPr>
        <w:widowControl w:val="0"/>
        <w:spacing w:before="60" w:after="200"/>
        <w:jc w:val="center"/>
        <w:rPr>
          <w:rFonts w:ascii="Calibri" w:hAnsi="Calibri"/>
          <w:sz w:val="22"/>
        </w:rPr>
      </w:pPr>
    </w:p>
    <w:p w:rsidR="00C378A3" w:rsidRDefault="00C378A3">
      <w:pPr>
        <w:widowControl w:val="0"/>
        <w:spacing w:before="60" w:after="200"/>
        <w:jc w:val="center"/>
        <w:rPr>
          <w:rFonts w:ascii="Calibri" w:hAnsi="Calibri"/>
          <w:sz w:val="22"/>
        </w:rPr>
      </w:pPr>
    </w:p>
    <w:p w:rsidR="00C378A3" w:rsidRDefault="00C378A3">
      <w:pPr>
        <w:widowControl w:val="0"/>
        <w:spacing w:before="60" w:after="200"/>
        <w:jc w:val="center"/>
        <w:rPr>
          <w:rFonts w:ascii="Calibri" w:hAnsi="Calibri"/>
          <w:sz w:val="22"/>
        </w:rPr>
      </w:pPr>
    </w:p>
    <w:p w:rsidR="00C378A3" w:rsidRDefault="00C378A3">
      <w:pPr>
        <w:widowControl w:val="0"/>
        <w:spacing w:before="60" w:after="200"/>
        <w:jc w:val="center"/>
        <w:rPr>
          <w:rFonts w:ascii="Calibri" w:hAnsi="Calibri"/>
          <w:sz w:val="22"/>
        </w:rPr>
      </w:pPr>
    </w:p>
    <w:p w:rsidR="00C378A3" w:rsidRDefault="00C378A3">
      <w:pPr>
        <w:widowControl w:val="0"/>
        <w:spacing w:before="60" w:after="200"/>
        <w:jc w:val="center"/>
        <w:rPr>
          <w:rFonts w:ascii="Calibri" w:hAnsi="Calibri"/>
          <w:sz w:val="22"/>
        </w:rPr>
      </w:pPr>
    </w:p>
    <w:p w:rsidR="00C378A3" w:rsidRDefault="00C378A3">
      <w:pPr>
        <w:widowControl w:val="0"/>
        <w:spacing w:before="60" w:after="200"/>
        <w:jc w:val="center"/>
        <w:rPr>
          <w:rFonts w:ascii="Calibri" w:hAnsi="Calibri"/>
          <w:sz w:val="22"/>
        </w:rPr>
      </w:pPr>
    </w:p>
    <w:p w:rsidR="00C378A3" w:rsidRDefault="00C378A3">
      <w:pPr>
        <w:widowControl w:val="0"/>
        <w:spacing w:before="60" w:after="20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10 КЛАСС</w:t>
      </w:r>
    </w:p>
    <w:p w:rsidR="00C378A3" w:rsidRDefault="00C378A3">
      <w:pPr>
        <w:spacing w:after="200"/>
        <w:ind w:left="-18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Федеральному базисному учебному плану на изучение математики в 10 классе отводится </w:t>
      </w:r>
      <w:r>
        <w:rPr>
          <w:rFonts w:ascii="Times New Roman" w:hAnsi="Times New Roman"/>
          <w:b/>
          <w:sz w:val="28"/>
        </w:rPr>
        <w:t>не менее</w:t>
      </w:r>
      <w:r>
        <w:rPr>
          <w:rFonts w:ascii="Times New Roman" w:hAnsi="Times New Roman"/>
          <w:sz w:val="28"/>
        </w:rPr>
        <w:t xml:space="preserve"> 140 часов из расчета 4 ч в неделю, при этом разделение часов на изучение алгебры и геометрии может быть следующим:</w:t>
      </w:r>
    </w:p>
    <w:p w:rsidR="00C378A3" w:rsidRDefault="00C378A3">
      <w:pPr>
        <w:spacing w:after="200"/>
        <w:ind w:left="-18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 часа в неделю алгебры в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четверть, 2 часа в неделю в 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 xml:space="preserve"> четверти, итого 85 часов; 1 час в неделю геометрии в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четверти, 2 часа в неделю  в 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 xml:space="preserve"> четверти, итого 51 час.</w:t>
      </w:r>
    </w:p>
    <w:p w:rsidR="00C378A3" w:rsidRDefault="00C378A3">
      <w:pPr>
        <w:spacing w:after="20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Количество учебных часов:</w:t>
      </w:r>
    </w:p>
    <w:p w:rsidR="00C378A3" w:rsidRDefault="00C378A3">
      <w:pPr>
        <w:spacing w:after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год - 102 часа (1час в неделю)</w:t>
      </w:r>
    </w:p>
    <w:p w:rsidR="00C378A3" w:rsidRDefault="00C378A3">
      <w:pPr>
        <w:spacing w:after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числе:</w:t>
      </w:r>
    </w:p>
    <w:p w:rsidR="00C378A3" w:rsidRDefault="00C378A3">
      <w:pPr>
        <w:spacing w:after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Контрольных работ - 9 (включая входную и итоговую контрольную работу)</w:t>
      </w:r>
    </w:p>
    <w:p w:rsidR="00C378A3" w:rsidRDefault="00C378A3">
      <w:pPr>
        <w:spacing w:after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Повторение - 6 ч.</w:t>
      </w:r>
    </w:p>
    <w:p w:rsidR="00C378A3" w:rsidRDefault="00C378A3">
      <w:pPr>
        <w:spacing w:after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Резерв - 4 ч</w:t>
      </w:r>
    </w:p>
    <w:p w:rsidR="00C378A3" w:rsidRDefault="00C378A3">
      <w:pPr>
        <w:pStyle w:val="FR2"/>
        <w:tabs>
          <w:tab w:val="left" w:pos="720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u w:val="single"/>
        </w:rPr>
        <w:t>Формы промежуточной и итоговой аттестации:</w:t>
      </w:r>
      <w:r>
        <w:rPr>
          <w:rFonts w:ascii="Times New Roman" w:hAnsi="Times New Roman"/>
          <w:b w:val="0"/>
          <w:sz w:val="28"/>
        </w:rPr>
        <w:t xml:space="preserve"> Промежуточная аттестация проводится в форме тестов, контрольных, самостоятельных работ. Итоговая аттестация предусмотрена в виде итоговой контрольной работы. </w:t>
      </w:r>
    </w:p>
    <w:p w:rsidR="00C378A3" w:rsidRDefault="00C378A3">
      <w:pPr>
        <w:spacing w:after="200"/>
        <w:jc w:val="both"/>
        <w:rPr>
          <w:rFonts w:ascii="Calibri" w:hAnsi="Calibri"/>
          <w:sz w:val="22"/>
        </w:rPr>
      </w:pPr>
    </w:p>
    <w:p w:rsidR="00C378A3" w:rsidRDefault="00C378A3">
      <w:pPr>
        <w:spacing w:after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Уровень обучения </w:t>
      </w:r>
      <w:r>
        <w:rPr>
          <w:rFonts w:ascii="Times New Roman" w:hAnsi="Times New Roman"/>
          <w:sz w:val="28"/>
        </w:rPr>
        <w:t>– базовый.</w:t>
      </w:r>
    </w:p>
    <w:p w:rsidR="00C378A3" w:rsidRDefault="00C378A3">
      <w:pPr>
        <w:spacing w:after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Срок реализации рабочей учебной программы</w:t>
      </w:r>
      <w:r>
        <w:rPr>
          <w:rFonts w:ascii="Times New Roman" w:hAnsi="Times New Roman"/>
          <w:sz w:val="28"/>
        </w:rPr>
        <w:t xml:space="preserve"> – один учебный год.</w:t>
      </w:r>
    </w:p>
    <w:p w:rsidR="00C378A3" w:rsidRDefault="00C378A3">
      <w:pPr>
        <w:spacing w:after="200"/>
        <w:jc w:val="both"/>
        <w:rPr>
          <w:rFonts w:ascii="Calibri" w:hAnsi="Calibri"/>
          <w:sz w:val="22"/>
        </w:rPr>
      </w:pPr>
    </w:p>
    <w:p w:rsidR="00C378A3" w:rsidRDefault="00C378A3">
      <w:pPr>
        <w:spacing w:after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В данном классе ведущими методами обучения предмету являются: объяснительно - иллюстративный, проблемный, частично-поисковый. На уроках используется информационно-компьютерная технология. </w:t>
      </w:r>
    </w:p>
    <w:p w:rsidR="00C378A3" w:rsidRDefault="00C378A3">
      <w:pPr>
        <w:spacing w:after="200"/>
        <w:jc w:val="both"/>
        <w:rPr>
          <w:rFonts w:ascii="Calibri" w:hAnsi="Calibri"/>
          <w:sz w:val="22"/>
        </w:rPr>
      </w:pPr>
    </w:p>
    <w:p w:rsidR="00C378A3" w:rsidRDefault="00C378A3">
      <w:pPr>
        <w:spacing w:after="200"/>
        <w:jc w:val="both"/>
        <w:rPr>
          <w:rFonts w:ascii="Calibri" w:hAnsi="Calibri"/>
          <w:sz w:val="22"/>
        </w:rPr>
      </w:pPr>
    </w:p>
    <w:p w:rsidR="00C378A3" w:rsidRDefault="00C378A3">
      <w:pPr>
        <w:spacing w:after="20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lastRenderedPageBreak/>
        <w:t>Учебно-методический комплекс учителя:</w:t>
      </w:r>
    </w:p>
    <w:p w:rsidR="00C378A3" w:rsidRDefault="00C378A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Мордкович А.Г. Алгебра и начала математического анализа, 10-11. Часть 1. Учебник. - М.: Мнемозина, 2009.</w:t>
      </w:r>
    </w:p>
    <w:p w:rsidR="00C378A3" w:rsidRDefault="00C378A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Мордкович А.Г., Денищева Л.О., Корешкова Т.А., Мишустина Т.Н., Тульчинская Е.Е. Алгебра и нача</w:t>
      </w:r>
      <w:r>
        <w:rPr>
          <w:rFonts w:ascii="Times New Roman" w:hAnsi="Times New Roman"/>
          <w:sz w:val="28"/>
        </w:rPr>
        <w:softHyphen/>
        <w:t>ла анализа, 10—11. Часть 2. Задачник. — М.: Мне</w:t>
      </w:r>
      <w:r>
        <w:rPr>
          <w:rFonts w:ascii="Times New Roman" w:hAnsi="Times New Roman"/>
          <w:sz w:val="28"/>
        </w:rPr>
        <w:softHyphen/>
        <w:t>мозина, 2009.</w:t>
      </w:r>
    </w:p>
    <w:p w:rsidR="00C378A3" w:rsidRDefault="00C378A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Мордкович А.Г. Алгебра и начала анализа, 10-11. Пособие для учителей. — М.: Мнемозина, 2001.</w:t>
      </w:r>
    </w:p>
    <w:p w:rsidR="00C378A3" w:rsidRDefault="00C378A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 Мордкович А.Г., Тульчинская Е.Е. Алгебра и начала анализа, 10-11. Контрольные работы. — М.: Мнемозина, 2000.</w:t>
      </w:r>
    </w:p>
    <w:p w:rsidR="00C378A3" w:rsidRDefault="00C378A3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Денищева И.О., Корешкова Т.А. Алгебра и нача</w:t>
      </w:r>
      <w:r>
        <w:rPr>
          <w:rFonts w:ascii="Times New Roman" w:hAnsi="Times New Roman"/>
          <w:sz w:val="28"/>
        </w:rPr>
        <w:softHyphen/>
        <w:t>ла анализа, 10-11. Тематические тесты и зачеты (под ред. А.Г.Мордковича). — М.: Мнемозина, 2003</w:t>
      </w:r>
    </w:p>
    <w:p w:rsidR="00C378A3" w:rsidRDefault="00C378A3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Александрова Л.А. Алгебра и начала математического анализа 10 класс. Самостоятельные работы/ Под ред. А.Г.Мордковича.</w:t>
      </w:r>
    </w:p>
    <w:p w:rsidR="00C378A3" w:rsidRDefault="00C378A3">
      <w:pPr>
        <w:spacing w:after="200"/>
        <w:jc w:val="both"/>
        <w:rPr>
          <w:rFonts w:ascii="Calibri" w:hAnsi="Calibri"/>
          <w:sz w:val="22"/>
        </w:rPr>
      </w:pPr>
    </w:p>
    <w:p w:rsidR="00C378A3" w:rsidRDefault="00C378A3">
      <w:pPr>
        <w:spacing w:after="20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Учебно-методический комплекс ученика:</w:t>
      </w:r>
    </w:p>
    <w:p w:rsidR="00C378A3" w:rsidRDefault="00C378A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Мордкович А.Г. Алгебра и начала математического анализа, 10-11. Часть 1. Учебник. - М.: Мнемозина, 2009.</w:t>
      </w:r>
    </w:p>
    <w:p w:rsidR="00C378A3" w:rsidRDefault="00C378A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Мордкович А.Г., Денищева Л.О., Корешкова Т.А., Мишустина Т.Н., Тульчинская Е.Е. Алгебра и нача</w:t>
      </w:r>
      <w:r>
        <w:rPr>
          <w:rFonts w:ascii="Times New Roman" w:hAnsi="Times New Roman"/>
          <w:sz w:val="28"/>
        </w:rPr>
        <w:softHyphen/>
        <w:t>ла анализа, 10—11. Часть 2. Задачник. — М.: Мне</w:t>
      </w:r>
      <w:r>
        <w:rPr>
          <w:rFonts w:ascii="Times New Roman" w:hAnsi="Times New Roman"/>
          <w:sz w:val="28"/>
        </w:rPr>
        <w:softHyphen/>
        <w:t>мозина, 2009.</w:t>
      </w:r>
    </w:p>
    <w:p w:rsidR="00C378A3" w:rsidRDefault="00C378A3">
      <w:pPr>
        <w:spacing w:after="200" w:line="276" w:lineRule="auto"/>
        <w:jc w:val="both"/>
        <w:rPr>
          <w:rFonts w:ascii="Calibri" w:hAnsi="Calibri"/>
          <w:sz w:val="22"/>
        </w:rPr>
      </w:pPr>
    </w:p>
    <w:p w:rsidR="00C378A3" w:rsidRDefault="00C378A3">
      <w:pPr>
        <w:widowControl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Виды контроля</w:t>
      </w:r>
    </w:p>
    <w:p w:rsidR="00C378A3" w:rsidRDefault="00C378A3">
      <w:pPr>
        <w:widowControl w:val="0"/>
        <w:jc w:val="center"/>
        <w:rPr>
          <w:rFonts w:ascii="Calibri" w:hAnsi="Calibri"/>
          <w:sz w:val="22"/>
        </w:rPr>
      </w:pPr>
    </w:p>
    <w:p w:rsidR="00C378A3" w:rsidRDefault="00C378A3">
      <w:pPr>
        <w:widowControl w:val="0"/>
        <w:jc w:val="center"/>
        <w:rPr>
          <w:rFonts w:ascii="Calibri" w:hAnsi="Calibri"/>
          <w:sz w:val="22"/>
        </w:rPr>
      </w:pPr>
    </w:p>
    <w:tbl>
      <w:tblPr>
        <w:tblW w:w="0" w:type="auto"/>
        <w:tblLook w:val="0000"/>
      </w:tblPr>
      <w:tblGrid>
        <w:gridCol w:w="2591"/>
        <w:gridCol w:w="2178"/>
        <w:gridCol w:w="2179"/>
        <w:gridCol w:w="2180"/>
        <w:gridCol w:w="2180"/>
        <w:gridCol w:w="2146"/>
        <w:gridCol w:w="2160"/>
      </w:tblGrid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lang/>
              </w:rPr>
            </w:pPr>
            <w:r w:rsidRPr="00C378A3">
              <w:rPr>
                <w:rFonts w:ascii="Times New Roman" w:hAnsi="Times New Roman"/>
                <w:b/>
                <w:sz w:val="28"/>
                <w:lang/>
              </w:rPr>
              <w:t>Виды контроля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lang/>
              </w:rPr>
            </w:pPr>
            <w:r w:rsidRPr="00C378A3">
              <w:rPr>
                <w:rFonts w:ascii="Times New Roman" w:hAnsi="Times New Roman"/>
                <w:b/>
                <w:sz w:val="28"/>
                <w:lang/>
              </w:rPr>
              <w:t>1 четверть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lang/>
              </w:rPr>
            </w:pPr>
            <w:r w:rsidRPr="00C378A3">
              <w:rPr>
                <w:rFonts w:ascii="Times New Roman" w:hAnsi="Times New Roman"/>
                <w:b/>
                <w:sz w:val="28"/>
                <w:lang/>
              </w:rPr>
              <w:t>2 четверть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lang/>
              </w:rPr>
            </w:pPr>
            <w:r w:rsidRPr="00C378A3">
              <w:rPr>
                <w:rFonts w:ascii="Times New Roman" w:hAnsi="Times New Roman"/>
                <w:b/>
                <w:sz w:val="28"/>
                <w:lang/>
              </w:rPr>
              <w:t>3 четверть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lang/>
              </w:rPr>
            </w:pPr>
            <w:r w:rsidRPr="00C378A3">
              <w:rPr>
                <w:rFonts w:ascii="Times New Roman" w:hAnsi="Times New Roman"/>
                <w:b/>
                <w:sz w:val="28"/>
                <w:lang/>
              </w:rPr>
              <w:t>4 четверть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lang/>
              </w:rPr>
            </w:pPr>
            <w:r w:rsidRPr="00C378A3">
              <w:rPr>
                <w:rFonts w:ascii="Times New Roman" w:hAnsi="Times New Roman"/>
                <w:b/>
                <w:sz w:val="28"/>
                <w:lang/>
              </w:rPr>
              <w:t>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lang/>
              </w:rPr>
            </w:pPr>
            <w:r w:rsidRPr="00C378A3">
              <w:rPr>
                <w:rFonts w:ascii="Times New Roman" w:hAnsi="Times New Roman"/>
                <w:b/>
                <w:sz w:val="28"/>
                <w:lang/>
              </w:rPr>
              <w:t>итого</w:t>
            </w: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widowControl w:val="0"/>
              <w:jc w:val="both"/>
              <w:rPr>
                <w:rFonts w:ascii="Times New Roman" w:hAnsi="Times New Roman"/>
                <w:sz w:val="28"/>
                <w:lang/>
              </w:rPr>
            </w:pPr>
            <w:r w:rsidRPr="00C378A3">
              <w:rPr>
                <w:rFonts w:ascii="Times New Roman" w:hAnsi="Times New Roman"/>
                <w:sz w:val="28"/>
                <w:lang/>
              </w:rPr>
              <w:t>Административный контроль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widowControl w:val="0"/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widowControl w:val="0"/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widowControl w:val="0"/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widowControl w:val="0"/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widowControl w:val="0"/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widowControl w:val="0"/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widowControl w:val="0"/>
              <w:jc w:val="both"/>
              <w:rPr>
                <w:rFonts w:ascii="Times New Roman" w:hAnsi="Times New Roman"/>
                <w:sz w:val="28"/>
                <w:lang/>
              </w:rPr>
            </w:pPr>
            <w:r w:rsidRPr="00C378A3">
              <w:rPr>
                <w:rFonts w:ascii="Times New Roman" w:hAnsi="Times New Roman"/>
                <w:sz w:val="28"/>
                <w:lang/>
              </w:rPr>
              <w:t>Количество плановых контрольных работ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widowControl w:val="0"/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widowControl w:val="0"/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widowControl w:val="0"/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widowControl w:val="0"/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widowControl w:val="0"/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widowControl w:val="0"/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</w:tr>
    </w:tbl>
    <w:p w:rsidR="00C378A3" w:rsidRDefault="00C378A3">
      <w:pPr>
        <w:widowControl w:val="0"/>
        <w:jc w:val="both"/>
        <w:rPr>
          <w:rFonts w:ascii="Calibri" w:hAnsi="Calibri"/>
          <w:sz w:val="22"/>
        </w:rPr>
      </w:pPr>
    </w:p>
    <w:p w:rsidR="00C378A3" w:rsidRDefault="00C378A3">
      <w:pPr>
        <w:widowControl w:val="0"/>
        <w:jc w:val="both"/>
        <w:rPr>
          <w:rFonts w:ascii="Calibri" w:hAnsi="Calibri"/>
          <w:sz w:val="22"/>
        </w:rPr>
      </w:pPr>
    </w:p>
    <w:p w:rsidR="00C378A3" w:rsidRDefault="00C378A3">
      <w:pPr>
        <w:widowControl w:val="0"/>
        <w:jc w:val="both"/>
        <w:rPr>
          <w:rFonts w:ascii="Calibri" w:hAnsi="Calibri"/>
          <w:sz w:val="22"/>
        </w:rPr>
      </w:pPr>
    </w:p>
    <w:p w:rsidR="00C378A3" w:rsidRDefault="00C378A3">
      <w:pPr>
        <w:widowControl w:val="0"/>
        <w:jc w:val="both"/>
        <w:rPr>
          <w:rFonts w:ascii="Calibri" w:hAnsi="Calibri"/>
          <w:sz w:val="22"/>
        </w:rPr>
      </w:pPr>
    </w:p>
    <w:p w:rsidR="00D275FC" w:rsidRDefault="00D275FC">
      <w:pPr>
        <w:widowControl w:val="0"/>
        <w:jc w:val="center"/>
        <w:rPr>
          <w:rFonts w:ascii="Times New Roman" w:hAnsi="Times New Roman"/>
          <w:b/>
          <w:sz w:val="28"/>
        </w:rPr>
      </w:pPr>
    </w:p>
    <w:p w:rsidR="00C378A3" w:rsidRDefault="00C378A3">
      <w:pPr>
        <w:widowControl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 ПРОГРАММЫ 10 класс (102ч)</w:t>
      </w:r>
    </w:p>
    <w:p w:rsidR="00C378A3" w:rsidRDefault="00C378A3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Числовые функции (9 ч)</w:t>
      </w:r>
    </w:p>
    <w:p w:rsidR="00C378A3" w:rsidRDefault="00C378A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функции, способы ее задания, свойства функ</w:t>
      </w:r>
      <w:r>
        <w:rPr>
          <w:rFonts w:ascii="Times New Roman" w:hAnsi="Times New Roman"/>
          <w:sz w:val="28"/>
        </w:rPr>
        <w:softHyphen/>
        <w:t>ций. Обратная функция.</w:t>
      </w:r>
    </w:p>
    <w:p w:rsidR="00C378A3" w:rsidRDefault="00C378A3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Тригонометрические функции (26 ч)</w:t>
      </w:r>
    </w:p>
    <w:p w:rsidR="00C378A3" w:rsidRDefault="00C378A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Числовая окружность. Длина дуги единичной окружности. Числовая окружность на координатной плоскости. Синус и коси</w:t>
      </w:r>
      <w:r>
        <w:rPr>
          <w:rFonts w:ascii="Times New Roman" w:hAnsi="Times New Roman"/>
          <w:sz w:val="28"/>
        </w:rPr>
        <w:softHyphen/>
        <w:t>нус. Тангенс и котангенс. Тригонометрические функции числово</w:t>
      </w:r>
      <w:r>
        <w:rPr>
          <w:rFonts w:ascii="Times New Roman" w:hAnsi="Times New Roman"/>
          <w:sz w:val="28"/>
        </w:rPr>
        <w:softHyphen/>
        <w:t xml:space="preserve">го аргумента. Тригонометрические функции углового аргумента. Формулы приведения. Функция </w:t>
      </w:r>
      <w:r>
        <w:rPr>
          <w:rFonts w:ascii="Times New Roman" w:hAnsi="Times New Roman"/>
          <w:b/>
          <w:i/>
          <w:sz w:val="28"/>
        </w:rPr>
        <w:t xml:space="preserve">у </w:t>
      </w:r>
      <w:r>
        <w:rPr>
          <w:rFonts w:ascii="Times New Roman" w:hAnsi="Times New Roman"/>
          <w:sz w:val="28"/>
        </w:rPr>
        <w:t xml:space="preserve">= </w:t>
      </w:r>
      <w:r>
        <w:rPr>
          <w:rFonts w:ascii="Times New Roman" w:hAnsi="Times New Roman"/>
          <w:sz w:val="28"/>
          <w:lang w:val="en-US"/>
        </w:rPr>
        <w:t>sin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х, </w:t>
      </w:r>
      <w:r>
        <w:rPr>
          <w:rFonts w:ascii="Times New Roman" w:hAnsi="Times New Roman"/>
          <w:sz w:val="28"/>
        </w:rPr>
        <w:t xml:space="preserve">ее свойства и график. Функция </w:t>
      </w:r>
      <w:r>
        <w:rPr>
          <w:rFonts w:ascii="Times New Roman" w:hAnsi="Times New Roman"/>
          <w:b/>
          <w:i/>
          <w:sz w:val="28"/>
        </w:rPr>
        <w:t xml:space="preserve">у </w:t>
      </w:r>
      <w:r>
        <w:rPr>
          <w:rFonts w:ascii="Times New Roman" w:hAnsi="Times New Roman"/>
          <w:sz w:val="28"/>
        </w:rPr>
        <w:t xml:space="preserve">= </w:t>
      </w:r>
      <w:r>
        <w:rPr>
          <w:rFonts w:ascii="Times New Roman" w:hAnsi="Times New Roman"/>
          <w:sz w:val="28"/>
          <w:lang w:val="en-US"/>
        </w:rPr>
        <w:t>cos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х, </w:t>
      </w:r>
      <w:r>
        <w:rPr>
          <w:rFonts w:ascii="Times New Roman" w:hAnsi="Times New Roman"/>
          <w:sz w:val="28"/>
        </w:rPr>
        <w:t>ее свойства и график. Периодичность функ</w:t>
      </w:r>
      <w:r>
        <w:rPr>
          <w:rFonts w:ascii="Times New Roman" w:hAnsi="Times New Roman"/>
          <w:sz w:val="28"/>
        </w:rPr>
        <w:softHyphen/>
        <w:t xml:space="preserve">ций </w:t>
      </w:r>
      <w:r>
        <w:rPr>
          <w:rFonts w:ascii="Times New Roman" w:hAnsi="Times New Roman"/>
          <w:b/>
          <w:i/>
          <w:sz w:val="28"/>
        </w:rPr>
        <w:t xml:space="preserve">у </w:t>
      </w:r>
      <w:r>
        <w:rPr>
          <w:rFonts w:ascii="Times New Roman" w:hAnsi="Times New Roman"/>
          <w:i/>
          <w:sz w:val="28"/>
        </w:rPr>
        <w:t xml:space="preserve">= </w:t>
      </w:r>
      <w:r>
        <w:rPr>
          <w:rFonts w:ascii="Times New Roman" w:hAnsi="Times New Roman"/>
          <w:sz w:val="28"/>
          <w:lang w:val="en-US"/>
        </w:rPr>
        <w:t>sin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х, </w:t>
      </w:r>
      <w:r>
        <w:rPr>
          <w:rFonts w:ascii="Times New Roman" w:hAnsi="Times New Roman"/>
          <w:b/>
          <w:i/>
          <w:sz w:val="28"/>
        </w:rPr>
        <w:t xml:space="preserve">у </w:t>
      </w:r>
      <w:r>
        <w:rPr>
          <w:rFonts w:ascii="Times New Roman" w:hAnsi="Times New Roman"/>
          <w:sz w:val="28"/>
        </w:rPr>
        <w:t xml:space="preserve">= </w:t>
      </w:r>
      <w:r>
        <w:rPr>
          <w:rFonts w:ascii="Times New Roman" w:hAnsi="Times New Roman"/>
          <w:sz w:val="28"/>
          <w:lang w:val="en-US"/>
        </w:rPr>
        <w:t>cos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х. </w:t>
      </w:r>
      <w:r>
        <w:rPr>
          <w:rFonts w:ascii="Times New Roman" w:hAnsi="Times New Roman"/>
          <w:sz w:val="28"/>
        </w:rPr>
        <w:t xml:space="preserve">Построение графика функций </w:t>
      </w:r>
      <w:r>
        <w:rPr>
          <w:rFonts w:ascii="Times New Roman" w:hAnsi="Times New Roman"/>
          <w:b/>
          <w:i/>
          <w:sz w:val="28"/>
        </w:rPr>
        <w:t xml:space="preserve">у </w:t>
      </w:r>
      <w:r>
        <w:rPr>
          <w:rFonts w:ascii="Times New Roman" w:hAnsi="Times New Roman"/>
          <w:sz w:val="28"/>
        </w:rPr>
        <w:t xml:space="preserve">= </w:t>
      </w:r>
      <w:r>
        <w:rPr>
          <w:rFonts w:ascii="Times New Roman" w:hAnsi="Times New Roman"/>
          <w:i/>
          <w:sz w:val="28"/>
          <w:lang w:val="en-US"/>
        </w:rPr>
        <w:t>mf</w:t>
      </w:r>
      <w:r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sz w:val="28"/>
          <w:lang w:val="en-US"/>
        </w:rPr>
        <w:t>x</w:t>
      </w:r>
      <w:r>
        <w:rPr>
          <w:rFonts w:ascii="Times New Roman" w:hAnsi="Times New Roman"/>
          <w:i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b/>
          <w:i/>
          <w:sz w:val="28"/>
        </w:rPr>
        <w:t xml:space="preserve">у </w:t>
      </w:r>
      <w:r>
        <w:rPr>
          <w:rFonts w:ascii="Times New Roman" w:hAnsi="Times New Roman"/>
          <w:i/>
          <w:sz w:val="28"/>
        </w:rPr>
        <w:t xml:space="preserve">= </w:t>
      </w:r>
      <w:r>
        <w:rPr>
          <w:rFonts w:ascii="Times New Roman" w:hAnsi="Times New Roman"/>
          <w:i/>
          <w:sz w:val="28"/>
          <w:lang w:val="en-US"/>
        </w:rPr>
        <w:t>f</w:t>
      </w:r>
      <w:r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sz w:val="28"/>
          <w:lang w:val="en-US"/>
        </w:rPr>
        <w:t>kx</w:t>
      </w:r>
      <w:r>
        <w:rPr>
          <w:rFonts w:ascii="Times New Roman" w:hAnsi="Times New Roman"/>
          <w:i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по известному графику функции </w:t>
      </w:r>
      <w:r>
        <w:rPr>
          <w:rFonts w:ascii="Times New Roman" w:hAnsi="Times New Roman"/>
          <w:b/>
          <w:i/>
          <w:sz w:val="28"/>
        </w:rPr>
        <w:t xml:space="preserve">у </w:t>
      </w:r>
      <w:r>
        <w:rPr>
          <w:rFonts w:ascii="Times New Roman" w:hAnsi="Times New Roman"/>
          <w:sz w:val="28"/>
        </w:rPr>
        <w:t xml:space="preserve">= </w:t>
      </w:r>
      <w:r>
        <w:rPr>
          <w:rFonts w:ascii="Times New Roman" w:hAnsi="Times New Roman"/>
          <w:i/>
          <w:sz w:val="28"/>
          <w:lang w:val="en-US"/>
        </w:rPr>
        <w:t>f</w:t>
      </w:r>
      <w:r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sz w:val="28"/>
          <w:lang w:val="en-US"/>
        </w:rPr>
        <w:t>x</w:t>
      </w:r>
      <w:r>
        <w:rPr>
          <w:rFonts w:ascii="Times New Roman" w:hAnsi="Times New Roman"/>
          <w:i/>
          <w:sz w:val="28"/>
        </w:rPr>
        <w:t xml:space="preserve">). </w:t>
      </w:r>
      <w:r>
        <w:rPr>
          <w:rFonts w:ascii="Times New Roman" w:hAnsi="Times New Roman"/>
          <w:sz w:val="28"/>
        </w:rPr>
        <w:t xml:space="preserve">Функции </w:t>
      </w:r>
      <w:r>
        <w:rPr>
          <w:rFonts w:ascii="Times New Roman" w:hAnsi="Times New Roman"/>
          <w:b/>
          <w:i/>
          <w:sz w:val="28"/>
        </w:rPr>
        <w:t xml:space="preserve">у </w:t>
      </w:r>
      <w:r>
        <w:rPr>
          <w:rFonts w:ascii="Times New Roman" w:hAnsi="Times New Roman"/>
          <w:sz w:val="28"/>
        </w:rPr>
        <w:t xml:space="preserve">= </w:t>
      </w:r>
      <w:r>
        <w:rPr>
          <w:rFonts w:ascii="Times New Roman" w:hAnsi="Times New Roman"/>
          <w:sz w:val="28"/>
          <w:lang w:val="en-US"/>
        </w:rPr>
        <w:t>tg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х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b/>
          <w:i/>
          <w:sz w:val="28"/>
        </w:rPr>
        <w:t xml:space="preserve">у </w:t>
      </w:r>
      <w:r>
        <w:rPr>
          <w:rFonts w:ascii="Times New Roman" w:hAnsi="Times New Roman"/>
          <w:sz w:val="28"/>
        </w:rPr>
        <w:t xml:space="preserve">= </w:t>
      </w:r>
      <w:r>
        <w:rPr>
          <w:rFonts w:ascii="Times New Roman" w:hAnsi="Times New Roman"/>
          <w:sz w:val="28"/>
          <w:lang w:val="en-US"/>
        </w:rPr>
        <w:t>ctg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х, </w:t>
      </w:r>
      <w:r>
        <w:rPr>
          <w:rFonts w:ascii="Times New Roman" w:hAnsi="Times New Roman"/>
          <w:sz w:val="28"/>
        </w:rPr>
        <w:t>их свойства и графики.</w:t>
      </w:r>
    </w:p>
    <w:p w:rsidR="00C378A3" w:rsidRDefault="00C378A3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Тригонометрические уравнения (10 ч)</w:t>
      </w:r>
    </w:p>
    <w:p w:rsidR="00C378A3" w:rsidRDefault="00C378A3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Первые представления о решении тригонометрических урав</w:t>
      </w:r>
      <w:r>
        <w:rPr>
          <w:rFonts w:ascii="Times New Roman" w:hAnsi="Times New Roman"/>
          <w:sz w:val="28"/>
        </w:rPr>
        <w:softHyphen/>
        <w:t xml:space="preserve">нений. Арккосинус. Решение уравнения </w:t>
      </w:r>
      <w:r>
        <w:rPr>
          <w:rFonts w:ascii="Times New Roman" w:hAnsi="Times New Roman"/>
          <w:sz w:val="28"/>
          <w:lang w:val="en-US"/>
        </w:rPr>
        <w:t>cos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  <w:lang w:val="en-US"/>
        </w:rPr>
        <w:t>t</w:t>
      </w:r>
      <w:r>
        <w:rPr>
          <w:rFonts w:ascii="Times New Roman" w:hAnsi="Times New Roman"/>
          <w:i/>
          <w:sz w:val="28"/>
        </w:rPr>
        <w:t xml:space="preserve"> = а. </w:t>
      </w:r>
      <w:r>
        <w:rPr>
          <w:rFonts w:ascii="Times New Roman" w:hAnsi="Times New Roman"/>
          <w:sz w:val="28"/>
        </w:rPr>
        <w:t xml:space="preserve">Арксинус. Решение уравнения </w:t>
      </w:r>
      <w:r>
        <w:rPr>
          <w:rFonts w:ascii="Times New Roman" w:hAnsi="Times New Roman"/>
          <w:sz w:val="28"/>
          <w:lang w:val="en-US"/>
        </w:rPr>
        <w:t>sin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  <w:lang w:val="en-US"/>
        </w:rPr>
        <w:t>t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= </w:t>
      </w:r>
      <w:r>
        <w:rPr>
          <w:rFonts w:ascii="Times New Roman" w:hAnsi="Times New Roman"/>
          <w:i/>
          <w:sz w:val="28"/>
        </w:rPr>
        <w:t xml:space="preserve">а. </w:t>
      </w:r>
      <w:r>
        <w:rPr>
          <w:rFonts w:ascii="Times New Roman" w:hAnsi="Times New Roman"/>
          <w:sz w:val="28"/>
        </w:rPr>
        <w:t>Арктангенс и арккотангенс. Реше</w:t>
      </w:r>
      <w:r>
        <w:rPr>
          <w:rFonts w:ascii="Times New Roman" w:hAnsi="Times New Roman"/>
          <w:sz w:val="28"/>
        </w:rPr>
        <w:softHyphen/>
        <w:t xml:space="preserve">ние уравнений </w:t>
      </w:r>
      <w:r>
        <w:rPr>
          <w:rFonts w:ascii="Times New Roman" w:hAnsi="Times New Roman"/>
          <w:sz w:val="28"/>
          <w:lang w:val="en-US"/>
        </w:rPr>
        <w:t>tg</w:t>
      </w:r>
      <w:r>
        <w:rPr>
          <w:rFonts w:ascii="Times New Roman" w:hAnsi="Times New Roman"/>
          <w:sz w:val="28"/>
        </w:rPr>
        <w:t xml:space="preserve"> х = </w:t>
      </w:r>
      <w:r>
        <w:rPr>
          <w:rFonts w:ascii="Times New Roman" w:hAnsi="Times New Roman"/>
          <w:i/>
          <w:sz w:val="28"/>
          <w:lang w:val="en-US"/>
        </w:rPr>
        <w:t>a</w:t>
      </w:r>
      <w:r>
        <w:rPr>
          <w:rFonts w:ascii="Times New Roman" w:hAnsi="Times New Roman"/>
          <w:i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ctg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х = а.</w:t>
      </w:r>
    </w:p>
    <w:p w:rsidR="00C378A3" w:rsidRDefault="00C378A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Простейшие тригонометрические уравнения. Два метода реше</w:t>
      </w:r>
      <w:r>
        <w:rPr>
          <w:rFonts w:ascii="Times New Roman" w:hAnsi="Times New Roman"/>
          <w:sz w:val="28"/>
        </w:rPr>
        <w:softHyphen/>
        <w:t>ния тригонометрических уравнений: введение новой переменной и разложение на множители. Однородные тригонометрические уравнения.</w:t>
      </w:r>
    </w:p>
    <w:p w:rsidR="00C378A3" w:rsidRDefault="00C378A3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Преобразование тригонометрических выражений (15 ч)</w:t>
      </w:r>
    </w:p>
    <w:p w:rsidR="00C378A3" w:rsidRDefault="00C378A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Синус и косинус суммы и разности аргументов. Формулы двойного аргумента. Формулы понижения степени. Преобразова</w:t>
      </w:r>
      <w:r>
        <w:rPr>
          <w:rFonts w:ascii="Times New Roman" w:hAnsi="Times New Roman"/>
          <w:sz w:val="28"/>
        </w:rPr>
        <w:softHyphen/>
        <w:t>ние сумм тригонометрических функций в произведение. Преобра</w:t>
      </w:r>
      <w:r>
        <w:rPr>
          <w:rFonts w:ascii="Times New Roman" w:hAnsi="Times New Roman"/>
          <w:sz w:val="28"/>
        </w:rPr>
        <w:softHyphen/>
        <w:t>зование произведений тригонометрических функций в суммы.</w:t>
      </w:r>
    </w:p>
    <w:p w:rsidR="00C378A3" w:rsidRDefault="00C378A3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Производная (31ч)</w:t>
      </w:r>
    </w:p>
    <w:p w:rsidR="00C378A3" w:rsidRDefault="00C378A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числовой последовательности и способы ее зада</w:t>
      </w:r>
      <w:r>
        <w:rPr>
          <w:rFonts w:ascii="Times New Roman" w:hAnsi="Times New Roman"/>
          <w:sz w:val="28"/>
        </w:rPr>
        <w:softHyphen/>
        <w:t>ния. Свойства числовых последовательностей.</w:t>
      </w:r>
    </w:p>
    <w:p w:rsidR="00C378A3" w:rsidRDefault="00C378A3">
      <w:pPr>
        <w:spacing w:after="20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Определение предела последовательности. Свойства сходящих</w:t>
      </w:r>
      <w:r>
        <w:rPr>
          <w:rFonts w:ascii="Times New Roman" w:hAnsi="Times New Roman"/>
          <w:sz w:val="28"/>
        </w:rPr>
        <w:softHyphen/>
        <w:t>ся последовательностей. Вычисление пределов последовательно</w:t>
      </w:r>
      <w:r>
        <w:rPr>
          <w:rFonts w:ascii="Times New Roman" w:hAnsi="Times New Roman"/>
          <w:sz w:val="28"/>
        </w:rPr>
        <w:softHyphen/>
        <w:t>стей. Сумма бесконечной геометрической прогрессии. Предел функции на бесконечности. Предел функции в точке. Приращение аргумента. Приращение функции. Задачи, приводящие к понятию производной. Определение производной. Алгоритм отыскания производной. Формулы дифференцирования. Правила дифференцирования. Дифференци</w:t>
      </w:r>
      <w:r>
        <w:rPr>
          <w:rFonts w:ascii="Times New Roman" w:hAnsi="Times New Roman"/>
          <w:sz w:val="28"/>
        </w:rPr>
        <w:softHyphen/>
        <w:t xml:space="preserve">рование функции </w:t>
      </w:r>
      <w:r>
        <w:rPr>
          <w:rFonts w:ascii="Times New Roman" w:hAnsi="Times New Roman"/>
          <w:b/>
          <w:i/>
          <w:sz w:val="28"/>
        </w:rPr>
        <w:t xml:space="preserve">у </w:t>
      </w:r>
      <w:r>
        <w:rPr>
          <w:rFonts w:ascii="Times New Roman" w:hAnsi="Times New Roman"/>
          <w:i/>
          <w:sz w:val="28"/>
        </w:rPr>
        <w:t xml:space="preserve">= </w:t>
      </w:r>
      <w:r>
        <w:rPr>
          <w:rFonts w:ascii="Times New Roman" w:hAnsi="Times New Roman"/>
          <w:i/>
          <w:sz w:val="28"/>
          <w:lang w:val="en-US"/>
        </w:rPr>
        <w:t>f</w:t>
      </w:r>
      <w:r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sz w:val="28"/>
          <w:lang w:val="en-US"/>
        </w:rPr>
        <w:t>kx</w:t>
      </w:r>
      <w:r>
        <w:rPr>
          <w:rFonts w:ascii="Times New Roman" w:hAnsi="Times New Roman"/>
          <w:i/>
          <w:sz w:val="28"/>
        </w:rPr>
        <w:t xml:space="preserve"> + т).</w:t>
      </w:r>
    </w:p>
    <w:p w:rsidR="00C378A3" w:rsidRDefault="00C378A3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Уравнение касательной к графику функции. Алгоритм состав</w:t>
      </w:r>
      <w:r>
        <w:rPr>
          <w:rFonts w:ascii="Times New Roman" w:hAnsi="Times New Roman"/>
          <w:sz w:val="28"/>
        </w:rPr>
        <w:softHyphen/>
        <w:t xml:space="preserve">ления уравнения касательной к графику функции </w:t>
      </w:r>
      <w:r>
        <w:rPr>
          <w:rFonts w:ascii="Times New Roman" w:hAnsi="Times New Roman"/>
          <w:b/>
          <w:i/>
          <w:sz w:val="28"/>
        </w:rPr>
        <w:t xml:space="preserve">у </w:t>
      </w:r>
      <w:r>
        <w:rPr>
          <w:rFonts w:ascii="Times New Roman" w:hAnsi="Times New Roman"/>
          <w:i/>
          <w:sz w:val="28"/>
        </w:rPr>
        <w:t xml:space="preserve">= </w:t>
      </w:r>
      <w:r>
        <w:rPr>
          <w:rFonts w:ascii="Times New Roman" w:hAnsi="Times New Roman"/>
          <w:i/>
          <w:sz w:val="28"/>
          <w:lang w:val="en-US"/>
        </w:rPr>
        <w:t>f</w:t>
      </w:r>
      <w:r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sz w:val="28"/>
          <w:lang w:val="en-US"/>
        </w:rPr>
        <w:t>x</w:t>
      </w:r>
      <w:r>
        <w:rPr>
          <w:rFonts w:ascii="Times New Roman" w:hAnsi="Times New Roman"/>
          <w:i/>
          <w:sz w:val="28"/>
        </w:rPr>
        <w:t>).</w:t>
      </w:r>
    </w:p>
    <w:p w:rsidR="00C378A3" w:rsidRDefault="00C378A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 производной для исследования функций на моно</w:t>
      </w:r>
      <w:r>
        <w:rPr>
          <w:rFonts w:ascii="Times New Roman" w:hAnsi="Times New Roman"/>
          <w:sz w:val="28"/>
        </w:rPr>
        <w:softHyphen/>
        <w:t>тонность и экстремумы. Построение графиков функций. Приме</w:t>
      </w:r>
      <w:r>
        <w:rPr>
          <w:rFonts w:ascii="Times New Roman" w:hAnsi="Times New Roman"/>
          <w:sz w:val="28"/>
        </w:rPr>
        <w:softHyphen/>
        <w:t>нение производной для отыскания наибольших и наименьших значений величин.</w:t>
      </w:r>
    </w:p>
    <w:p w:rsidR="00C378A3" w:rsidRDefault="00C378A3">
      <w:pPr>
        <w:spacing w:after="2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Обобщающее повторение (11ч)</w:t>
      </w:r>
    </w:p>
    <w:p w:rsidR="00C378A3" w:rsidRDefault="00C378A3">
      <w:pPr>
        <w:spacing w:after="200"/>
        <w:jc w:val="both"/>
        <w:rPr>
          <w:rFonts w:ascii="Calibri" w:hAnsi="Calibri"/>
          <w:sz w:val="22"/>
        </w:rPr>
      </w:pPr>
    </w:p>
    <w:tbl>
      <w:tblPr>
        <w:tblW w:w="15735" w:type="dxa"/>
        <w:tblLook w:val="0000"/>
      </w:tblPr>
      <w:tblGrid>
        <w:gridCol w:w="709"/>
        <w:gridCol w:w="3060"/>
        <w:gridCol w:w="658"/>
        <w:gridCol w:w="76"/>
        <w:gridCol w:w="2810"/>
        <w:gridCol w:w="3285"/>
        <w:gridCol w:w="2835"/>
        <w:gridCol w:w="1154"/>
        <w:gridCol w:w="1148"/>
      </w:tblGrid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sz w:val="28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8"/>
                <w:lang/>
              </w:rPr>
              <w:lastRenderedPageBreak/>
              <w:t>КАЛЕНДАРНО - ТЕМАТИЧЕСКОЕ ПЛАНИРОВАНИЕ</w:t>
            </w:r>
          </w:p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sz w:val="26"/>
                <w:lang/>
              </w:rPr>
              <w:t>(1час в неделю, всего 102 часа)</w:t>
            </w: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№</w:t>
            </w:r>
          </w:p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п\п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Тема урока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Arial Narrow" w:hAnsi="Arial Narrow"/>
                <w:b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>Количество часов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>Элементы содержания урока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>Требования к уровню подготовки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keepLines/>
              <w:ind w:left="-108" w:right="-108"/>
              <w:jc w:val="center"/>
              <w:rPr>
                <w:rFonts w:ascii="Arial Narrow" w:hAnsi="Arial Narrow"/>
                <w:b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>Дополнительные знания, умения</w:t>
            </w:r>
          </w:p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>(требования повышенного уровня)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Arial Narrow" w:hAnsi="Arial Narrow"/>
                <w:b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>Вид контроля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Дата</w:t>
            </w: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Глава 1. Числовые функции (9ч)</w:t>
            </w: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ind w:left="502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>
            <w:pPr>
              <w:rPr>
                <w:rFonts w:ascii="Arial Narrow" w:hAnsi="Arial Narrow"/>
                <w:b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sz w:val="26"/>
                <w:lang/>
              </w:rPr>
              <w:t>§1. Определение числовой функции и способы ее задания</w:t>
            </w:r>
            <w:r w:rsidRPr="00C378A3">
              <w:rPr>
                <w:rFonts w:ascii="Arial Narrow" w:hAnsi="Arial Narrow"/>
                <w:b/>
                <w:color w:val="262626"/>
                <w:sz w:val="26"/>
                <w:lang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3ч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Функция, график, область определения и область значения функции, кусочная функция; способы задания функции: аналитический, табличный, графический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Знают способы задания функции: аналитический, графический, табличный. Умеют задавать функции любым способом, вести диалог, аргументировано отвечать на вопросы.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Умеют задавать функции аналитически, графически и таблично, отражать в письменной форме свои решения.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6"/>
                <w:lang/>
              </w:rPr>
            </w:pPr>
            <w:r w:rsidRPr="00C378A3">
              <w:rPr>
                <w:rFonts w:ascii="Times New Roman" w:hAnsi="Times New Roman"/>
                <w:sz w:val="26"/>
                <w:lang/>
              </w:rPr>
              <w:t>Проблемные задания, упражнения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Определение числовой функции и способы ее задания.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Решение упражнений по теме «</w:t>
            </w:r>
            <w:r w:rsidRPr="00C378A3">
              <w:rPr>
                <w:rFonts w:ascii="Arial Narrow" w:hAnsi="Arial Narrow"/>
                <w:sz w:val="26"/>
                <w:lang/>
              </w:rPr>
              <w:t>Определение числовой функции и способы ее задания».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>
            <w:pPr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Решение упражнений на область определения и  область значений функции.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ind w:left="502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sz w:val="26"/>
                <w:lang/>
              </w:rPr>
              <w:t xml:space="preserve">§2. </w:t>
            </w:r>
            <w:r w:rsidRPr="00C378A3">
              <w:rPr>
                <w:rFonts w:ascii="Arial Narrow" w:hAnsi="Arial Narrow"/>
                <w:b/>
                <w:color w:val="262626"/>
                <w:sz w:val="26"/>
                <w:lang/>
              </w:rPr>
              <w:t>Свойства функций.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3ч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 xml:space="preserve">Возрастающая и убывающая функция, монотонная функция, исследование функции на монотонность, ограниченность, наименьшее и наибольшее значение </w:t>
            </w:r>
          </w:p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 xml:space="preserve">Знают свойства функций: монотонность, ограниченность, четность.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 xml:space="preserve">Умеют применять свойства функций для ее исследования 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6"/>
                <w:lang/>
              </w:rPr>
            </w:pPr>
            <w:r w:rsidRPr="00C378A3">
              <w:rPr>
                <w:rFonts w:ascii="Times New Roman" w:hAnsi="Times New Roman"/>
                <w:sz w:val="26"/>
                <w:lang/>
              </w:rPr>
              <w:t>Проблемные задания, упражнения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Свойства функций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Исследование функции на ограниченность.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Решение упражнений по теме «Свойства функций»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ind w:left="502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>§3.</w:t>
            </w: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 xml:space="preserve"> Обратная функция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3ч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Обратимая  и необратимая функция, обратная функция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Знают условия существования обратной функции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Умеют определять необходимые и достаточные условия существования обратной функции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6"/>
                <w:lang/>
              </w:rPr>
            </w:pPr>
            <w:r w:rsidRPr="00C378A3">
              <w:rPr>
                <w:rFonts w:ascii="Times New Roman" w:hAnsi="Times New Roman"/>
                <w:sz w:val="26"/>
                <w:lang/>
              </w:rPr>
              <w:t>Решение проблемных задач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Обратная функция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Решение упражнений по теме «Обратная функция».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color w:val="262626"/>
                <w:sz w:val="26"/>
                <w:lang/>
              </w:rPr>
              <w:t>Административная входная контрольная работа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pStyle w:val="23"/>
              <w:keepLines/>
              <w:spacing w:before="0" w:after="120" w:line="240" w:lineRule="auto"/>
              <w:jc w:val="both"/>
              <w:rPr>
                <w:rFonts w:ascii="Arial Narrow" w:hAnsi="Arial Narrow"/>
                <w:sz w:val="26"/>
                <w:lang w:val="ru-RU"/>
              </w:rPr>
            </w:pPr>
            <w:r w:rsidRPr="00C378A3">
              <w:rPr>
                <w:rFonts w:ascii="Arial Narrow" w:hAnsi="Arial Narrow"/>
                <w:sz w:val="26"/>
                <w:lang w:val="ru-RU"/>
              </w:rPr>
              <w:t>Учащихся демонстрируют  умение обобщения и систематизации знаний по основным темам курса математики 9 класса.  Владение умением предвидеть возможные последствия своих действий. (П)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pStyle w:val="23"/>
              <w:keepLines/>
              <w:spacing w:before="0" w:after="120" w:line="240" w:lineRule="auto"/>
              <w:jc w:val="both"/>
              <w:rPr>
                <w:rFonts w:ascii="Arial Narrow" w:hAnsi="Arial Narrow"/>
                <w:sz w:val="26"/>
                <w:lang w:val="ru-RU"/>
              </w:rPr>
            </w:pPr>
            <w:r w:rsidRPr="00C378A3">
              <w:rPr>
                <w:rFonts w:ascii="Arial Narrow" w:hAnsi="Arial Narrow"/>
                <w:sz w:val="26"/>
                <w:lang w:val="ru-RU"/>
              </w:rPr>
              <w:t>Учащиеся могут свободно  пользоваться  умением обобщения и систематизации знаний по задачам повышенной сложности.   Владение навыками контроля и оценки своей деятельности (ТВ)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6"/>
                <w:lang/>
              </w:rPr>
            </w:pPr>
            <w:r w:rsidRPr="00C378A3">
              <w:rPr>
                <w:rFonts w:ascii="Times New Roman" w:hAnsi="Times New Roman"/>
                <w:sz w:val="26"/>
                <w:lang/>
              </w:rPr>
              <w:t>Индивидуальное решение контрольных заданий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Глава 2. Тригонометрические функции (26ч)</w:t>
            </w:r>
          </w:p>
          <w:p w:rsidR="00C378A3" w:rsidRPr="00C378A3" w:rsidRDefault="00C378A3" w:rsidP="00C378A3">
            <w:pPr>
              <w:keepLines/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sz w:val="26"/>
                <w:u w:val="single"/>
                <w:lang/>
              </w:rPr>
              <w:t>Основная цель: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    </w:t>
            </w:r>
          </w:p>
          <w:p w:rsidR="00C378A3" w:rsidRPr="00C378A3" w:rsidRDefault="00C378A3" w:rsidP="00C378A3">
            <w:pPr>
              <w:keepLines/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sz w:val="26"/>
                <w:lang/>
              </w:rPr>
              <w:t>Формирование представления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о числовой окружности, о числовой окружности на координатной плоскости.</w:t>
            </w:r>
          </w:p>
          <w:p w:rsidR="00C378A3" w:rsidRPr="00C378A3" w:rsidRDefault="00C378A3" w:rsidP="00C378A3">
            <w:pPr>
              <w:keepLines/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 </w:t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>Формирование умения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находить значение синуса, косинуса, тангенса и котангенса на числовой окружности. Овладение умением применять тригонометрические функции числового аргумента, при преобразовании  тригонометрических выражений.</w:t>
            </w:r>
          </w:p>
          <w:p w:rsidR="00C378A3" w:rsidRPr="00C378A3" w:rsidRDefault="00C378A3" w:rsidP="00C378A3">
            <w:pPr>
              <w:keepLines/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 </w:t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>Овладение навыками и умениями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построения графиков функций </w:t>
            </w:r>
            <w:r w:rsidR="00272992">
              <w:rPr>
                <w:rFonts w:ascii="Arial Narrow" w:hAnsi="Arial Narrow"/>
                <w:noProof/>
                <w:position w:val="-10"/>
                <w:sz w:val="26"/>
              </w:rPr>
              <w:drawing>
                <wp:inline distT="0" distB="0" distL="0" distR="0">
                  <wp:extent cx="571500" cy="2000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, </w:t>
            </w:r>
            <w:r w:rsidR="00272992">
              <w:rPr>
                <w:rFonts w:ascii="Arial Narrow" w:hAnsi="Arial Narrow"/>
                <w:noProof/>
                <w:position w:val="-10"/>
                <w:sz w:val="26"/>
              </w:rPr>
              <w:drawing>
                <wp:inline distT="0" distB="0" distL="0" distR="0">
                  <wp:extent cx="581025" cy="1619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, </w:t>
            </w:r>
            <w:r w:rsidR="00272992">
              <w:rPr>
                <w:rFonts w:ascii="Arial Narrow" w:hAnsi="Arial Narrow"/>
                <w:noProof/>
                <w:position w:val="-10"/>
                <w:sz w:val="26"/>
              </w:rPr>
              <w:drawing>
                <wp:inline distT="0" distB="0" distL="0" distR="0">
                  <wp:extent cx="466725" cy="18097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 xml:space="preserve">, </w:t>
            </w:r>
            <w:r w:rsidR="00272992">
              <w:rPr>
                <w:rFonts w:ascii="Arial Narrow" w:hAnsi="Arial Narrow"/>
                <w:noProof/>
                <w:position w:val="-10"/>
                <w:sz w:val="26"/>
              </w:rPr>
              <w:drawing>
                <wp:inline distT="0" distB="0" distL="0" distR="0">
                  <wp:extent cx="542925" cy="1809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>.</w:t>
            </w:r>
          </w:p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 Развить творческие способности в построении  графиков функций </w:t>
            </w:r>
            <w:r w:rsidR="00272992">
              <w:rPr>
                <w:rFonts w:ascii="Arial Narrow" w:hAnsi="Arial Narrow"/>
                <w:noProof/>
                <w:position w:val="-14"/>
                <w:sz w:val="26"/>
              </w:rPr>
              <w:drawing>
                <wp:inline distT="0" distB="0" distL="0" distR="0">
                  <wp:extent cx="800100" cy="2571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и </w:t>
            </w:r>
            <w:r w:rsidR="00272992">
              <w:rPr>
                <w:rFonts w:ascii="Arial Narrow" w:hAnsi="Arial Narrow"/>
                <w:b/>
                <w:noProof/>
                <w:position w:val="-14"/>
                <w:sz w:val="26"/>
              </w:rPr>
              <w:drawing>
                <wp:inline distT="0" distB="0" distL="0" distR="0">
                  <wp:extent cx="762000" cy="2571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, зная </w:t>
            </w:r>
            <w:r w:rsidR="00272992">
              <w:rPr>
                <w:rFonts w:ascii="Arial Narrow" w:hAnsi="Arial Narrow"/>
                <w:noProof/>
                <w:position w:val="-14"/>
                <w:sz w:val="26"/>
              </w:rPr>
              <w:drawing>
                <wp:inline distT="0" distB="0" distL="0" distR="0">
                  <wp:extent cx="609600" cy="2571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>.</w:t>
            </w: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ind w:left="502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>§4. Числовая окружность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2ч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числовая окружность, положительное и отрицательное направление обхода окружности, первый  и второй макет.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Знают, как можно на единичной окружности определять длины дуг. Могут найти на числовой окружности точку соответствующую данному числу.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Могут, используя числовую окружность, находить все числа, которым на числовой окружности соответствуют точки, принадлежащие дугам. Могут записать формулу </w:t>
            </w: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 xml:space="preserve">бесконечного числа точек. 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6"/>
                <w:lang/>
              </w:rPr>
            </w:pPr>
            <w:r w:rsidRPr="00C378A3">
              <w:rPr>
                <w:rFonts w:ascii="Times New Roman" w:hAnsi="Times New Roman"/>
                <w:sz w:val="26"/>
                <w:lang/>
              </w:rPr>
              <w:lastRenderedPageBreak/>
              <w:t>Решение упражнений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sz w:val="26"/>
                <w:lang/>
              </w:rPr>
              <w:t>Анализ контрольной работы.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Числовая окружность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Решение упражнений по теме «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Числовая окружность». </w:t>
            </w:r>
            <w:r w:rsidRPr="00C378A3">
              <w:rPr>
                <w:rFonts w:ascii="Arial Narrow" w:hAnsi="Arial Narrow"/>
                <w:i/>
                <w:sz w:val="26"/>
                <w:lang/>
              </w:rPr>
              <w:t>Самостоятельная работа.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ind w:left="502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>§5.</w:t>
            </w:r>
            <w:r w:rsidRPr="00C378A3">
              <w:rPr>
                <w:rFonts w:ascii="Arial Narrow" w:hAnsi="Arial Narrow"/>
                <w:i/>
                <w:sz w:val="26"/>
                <w:lang/>
              </w:rPr>
              <w:t xml:space="preserve"> </w:t>
            </w: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>Числовая окружность на координатной плоскости.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3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система координат, числовая окружность на координатной плоскости, координаты точки окружности.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Знают, как определить координаты точек числовой окружности. Могут составить таблицу для точек числовой окружности и их координат. Могут по координатам находить точку числовой окружности.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Могут определять точку числовой окружности по координатам и координаты по точке числовой окружности. Могут находить точки, координаты которых удовлетворяют заданному неравенству. 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6"/>
                <w:lang/>
              </w:rPr>
            </w:pPr>
            <w:r w:rsidRPr="00C378A3">
              <w:rPr>
                <w:rFonts w:ascii="Times New Roman" w:hAnsi="Times New Roman"/>
                <w:sz w:val="26"/>
                <w:lang/>
              </w:rPr>
              <w:t>Проблемные задания, индивидуальный опрос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Числовая окружность на координатной плоскости.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Решение упражнений по теме «</w:t>
            </w:r>
            <w:r w:rsidRPr="00C378A3">
              <w:rPr>
                <w:rFonts w:ascii="Arial Narrow" w:hAnsi="Arial Narrow"/>
                <w:sz w:val="26"/>
                <w:lang/>
              </w:rPr>
              <w:t>Числовая окружность на координатной плоскости».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Решение упражнений по теме «</w:t>
            </w:r>
            <w:r w:rsidRPr="00C378A3">
              <w:rPr>
                <w:rFonts w:ascii="Arial Narrow" w:hAnsi="Arial Narrow"/>
                <w:sz w:val="26"/>
                <w:lang/>
              </w:rPr>
              <w:t>Числовая окружность на координатной плоскости».</w:t>
            </w:r>
            <w:r w:rsidRPr="00C378A3">
              <w:rPr>
                <w:rFonts w:ascii="Arial Narrow" w:hAnsi="Arial Narrow"/>
                <w:i/>
                <w:sz w:val="26"/>
                <w:lang/>
              </w:rPr>
              <w:t xml:space="preserve"> Самостоятельная работа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 </w:t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 xml:space="preserve">Контрольная работа №1 </w:t>
            </w:r>
            <w:r w:rsidRPr="00C378A3">
              <w:rPr>
                <w:rFonts w:ascii="Arial Narrow" w:hAnsi="Arial Narrow"/>
                <w:sz w:val="26"/>
                <w:lang/>
              </w:rPr>
              <w:t>по теме «Числовая окружность»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ind w:left="502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>§6.Синус и косинус. Тангенс и котангенс.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3ч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синус, косинус, тангенс, котангенс и их свойства, первая, вторая, третья и четвертая четверти окружности.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keepLines/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Знают понятие синус, косинус, тангенс, котангенс произвольного угла; радианную меру угла; могут вычислить синус, косинус, числа. Могут вывести некоторые свойства синуса, косинуса.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keepLines/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Могут, используя числовую окружность определять синус, косинус, тангенс, котангенс произвольного угла в радианной и градусной мере. Могут решать простейшие уравнения и неравенства. 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6"/>
                <w:lang/>
              </w:rPr>
            </w:pPr>
            <w:r w:rsidRPr="00C378A3">
              <w:rPr>
                <w:rFonts w:ascii="Times New Roman" w:hAnsi="Times New Roman"/>
                <w:sz w:val="26"/>
                <w:lang/>
              </w:rPr>
              <w:t>Работа с демонстрационным материалом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sz w:val="26"/>
                <w:lang/>
              </w:rPr>
              <w:t>Анализ контрольной работы.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Синус и косинус. Тангенс и котангенс.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Решение упражнений по теме «Синус и косинус. Тангенс и котангенс</w:t>
            </w: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».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 xml:space="preserve">Решение простейших уравнений и неравенств по теме </w:t>
            </w: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«Синус и косинус. Тангенс и котангенс</w:t>
            </w: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».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ind w:left="502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>§7.Тригонометрические функции числового аргумента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2ч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тригонометрические функции числового аргумента, </w:t>
            </w: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>тригонометрические соотношения одного аргумента.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keepLines/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 xml:space="preserve">Зная основные тригонометрические тождества, могут совершать  </w:t>
            </w: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 xml:space="preserve">преобразования  простых тригонометрических выражений.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 xml:space="preserve">Зная основные тригонометрические тождества, могут </w:t>
            </w: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 xml:space="preserve">совершать  преобразования сложных тригонометрических выражений. </w:t>
            </w:r>
          </w:p>
          <w:p w:rsidR="00C378A3" w:rsidRPr="00C378A3" w:rsidRDefault="00C378A3" w:rsidP="00C378A3">
            <w:pPr>
              <w:keepLines/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6"/>
                <w:lang/>
              </w:rPr>
            </w:pPr>
            <w:r w:rsidRPr="00C378A3">
              <w:rPr>
                <w:rFonts w:ascii="Times New Roman" w:hAnsi="Times New Roman"/>
                <w:sz w:val="26"/>
                <w:lang/>
              </w:rPr>
              <w:lastRenderedPageBreak/>
              <w:t>Построение алгоритма действий, решение упражнений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Тригонометрические функции числового аргумента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keepLines/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keepLines/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Решение упражнений по теме «Тригонометрические функции числового аргумента». </w:t>
            </w:r>
            <w:r w:rsidRPr="00C378A3">
              <w:rPr>
                <w:rFonts w:ascii="Arial Narrow" w:hAnsi="Arial Narrow"/>
                <w:i/>
                <w:sz w:val="26"/>
                <w:lang/>
              </w:rPr>
              <w:t>Самостоятельная работа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ind w:left="502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>§8.Тригонометрические функции  углового аргумента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2ч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синус угла, косинус угла, тангенс угла, котангенс угла, градусная мера угла, радианная мера угла.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keepLines/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Знают, как вычислять значения синуса, косинуса, тангенса и котангенса градусной и радианной меры угла, используя табличные значения. Знают формулы перевода градусной меры в радианную меру и наоборот.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keepLines/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Умеют вычислять значения синуса, косинуса, тангенса и котангенса градусной и радианной меры угла, используя табличные значения. Умеют применять формулы перевода градусной меры в радианную меру и наоборот. 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6"/>
                <w:lang/>
              </w:rPr>
            </w:pPr>
            <w:r w:rsidRPr="00C378A3">
              <w:rPr>
                <w:rFonts w:ascii="Times New Roman" w:hAnsi="Times New Roman"/>
                <w:sz w:val="26"/>
                <w:lang/>
              </w:rPr>
              <w:t>Проблемные задачи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Тригонометрические функции  углового аргумента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keepLines/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keepLines/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Решение уравнений по теме «Тригонометрические функции  углового аргумента».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keepLines/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keepLines/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 xml:space="preserve">§9 </w:t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>Формулы приведения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2ч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формулы приведения, углы перехода.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Знают вывод формул приведения. Могут упрощать выражения, используя основные тригонометрические тождества и формулы приведения.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Могут упрощать выражения, используя основные тригонометрические тождества и формулы приведения; доказывать тождества 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6"/>
                <w:lang/>
              </w:rPr>
            </w:pPr>
            <w:r w:rsidRPr="00C378A3">
              <w:rPr>
                <w:rFonts w:ascii="Times New Roman" w:hAnsi="Times New Roman"/>
                <w:sz w:val="26"/>
                <w:lang/>
              </w:rPr>
              <w:t>Составление опорного конспекта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Анализ контрольной работы. Формулы приведения.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Решение упражнений по теме «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Формулы приведения». </w:t>
            </w:r>
            <w:r w:rsidRPr="00C378A3">
              <w:rPr>
                <w:rFonts w:ascii="Arial Narrow" w:hAnsi="Arial Narrow"/>
                <w:i/>
                <w:sz w:val="26"/>
                <w:lang/>
              </w:rPr>
              <w:t>Самостоятельная работа.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color w:val="262626"/>
                <w:sz w:val="26"/>
                <w:lang/>
              </w:rPr>
              <w:t>Контрольная работа № 2</w:t>
            </w: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 xml:space="preserve"> по теме «Определение тригонометрических функций»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Числовая окружность, определение синуса, косинуса, тангенса и котангенса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ind w:left="502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 xml:space="preserve">§10. </w:t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 xml:space="preserve">Функция </w:t>
            </w:r>
            <w:r w:rsidR="00272992">
              <w:rPr>
                <w:rFonts w:ascii="Arial Narrow" w:hAnsi="Arial Narrow"/>
                <w:b/>
                <w:noProof/>
                <w:position w:val="-12"/>
                <w:sz w:val="26"/>
              </w:rPr>
              <w:drawing>
                <wp:inline distT="0" distB="0" distL="0" distR="0">
                  <wp:extent cx="647700" cy="22860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>, ее свойства и график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2ч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тригонометрическая функция </w:t>
            </w:r>
            <w:r w:rsidR="00272992">
              <w:rPr>
                <w:rFonts w:ascii="Arial Narrow" w:hAnsi="Arial Narrow"/>
                <w:noProof/>
                <w:position w:val="-10"/>
                <w:sz w:val="26"/>
              </w:rPr>
              <w:drawing>
                <wp:inline distT="0" distB="0" distL="0" distR="0">
                  <wp:extent cx="571500" cy="20002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,  </w:t>
            </w: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>график функции, свойства функции.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tabs>
                <w:tab w:val="num" w:pos="709"/>
              </w:tabs>
              <w:spacing w:before="60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 xml:space="preserve">Знают тригонометрическую </w:t>
            </w: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 xml:space="preserve">функцию </w:t>
            </w:r>
            <w:r w:rsidR="00272992">
              <w:rPr>
                <w:rFonts w:ascii="Arial Narrow" w:hAnsi="Arial Narrow"/>
                <w:noProof/>
                <w:position w:val="-10"/>
                <w:sz w:val="26"/>
              </w:rPr>
              <w:drawing>
                <wp:inline distT="0" distB="0" distL="0" distR="0">
                  <wp:extent cx="571500" cy="20002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, ее свойства и могут строить график.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tabs>
                <w:tab w:val="num" w:pos="709"/>
              </w:tabs>
              <w:spacing w:before="60"/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 xml:space="preserve">Могут совершать преобразование графика  </w:t>
            </w: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>функции</w:t>
            </w:r>
            <w:r w:rsidR="00272992">
              <w:rPr>
                <w:rFonts w:ascii="Arial Narrow" w:hAnsi="Arial Narrow"/>
                <w:noProof/>
                <w:position w:val="-10"/>
                <w:sz w:val="26"/>
              </w:rPr>
              <w:drawing>
                <wp:inline distT="0" distB="0" distL="0" distR="0">
                  <wp:extent cx="571500" cy="20002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, зная  ее свойства; могут решать  уравнения, используя график. 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6"/>
                <w:lang/>
              </w:rPr>
            </w:pPr>
            <w:r w:rsidRPr="00C378A3">
              <w:rPr>
                <w:rFonts w:ascii="Times New Roman" w:hAnsi="Times New Roman"/>
                <w:sz w:val="26"/>
                <w:lang/>
              </w:rPr>
              <w:lastRenderedPageBreak/>
              <w:t>Решение упражнений, составление опорного конспекта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sz w:val="26"/>
                <w:lang/>
              </w:rPr>
              <w:t>Анализ контрольной работы.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Функция </w:t>
            </w:r>
            <w:r w:rsidR="00272992">
              <w:rPr>
                <w:rFonts w:ascii="Arial Narrow" w:hAnsi="Arial Narrow"/>
                <w:noProof/>
                <w:position w:val="-12"/>
                <w:sz w:val="26"/>
              </w:rPr>
              <w:drawing>
                <wp:inline distT="0" distB="0" distL="0" distR="0">
                  <wp:extent cx="647700" cy="22860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>, ее свойства и график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tabs>
                <w:tab w:val="num" w:pos="709"/>
              </w:tabs>
              <w:spacing w:before="60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tabs>
                <w:tab w:val="num" w:pos="709"/>
              </w:tabs>
              <w:spacing w:before="60"/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Решение упражнений по теме «Функция </w:t>
            </w:r>
            <w:r w:rsidR="00272992">
              <w:rPr>
                <w:rFonts w:ascii="Arial Narrow" w:hAnsi="Arial Narrow"/>
                <w:noProof/>
                <w:position w:val="-12"/>
                <w:sz w:val="26"/>
              </w:rPr>
              <w:drawing>
                <wp:inline distT="0" distB="0" distL="0" distR="0">
                  <wp:extent cx="647700" cy="22860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>, ее свойства и график»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ind w:left="502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 xml:space="preserve">§11. Функция </w:t>
            </w:r>
            <w:r w:rsidR="00272992">
              <w:rPr>
                <w:rFonts w:ascii="Arial Narrow" w:hAnsi="Arial Narrow"/>
                <w:b/>
                <w:i/>
                <w:noProof/>
                <w:position w:val="-12"/>
                <w:sz w:val="26"/>
              </w:rPr>
              <w:drawing>
                <wp:inline distT="0" distB="0" distL="0" distR="0">
                  <wp:extent cx="676275" cy="190500"/>
                  <wp:effectExtent l="1905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>, ее свойства и график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2ч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тригонометрическая функция, </w:t>
            </w:r>
            <w:r w:rsidR="00272992">
              <w:rPr>
                <w:rFonts w:ascii="Arial Narrow" w:hAnsi="Arial Narrow"/>
                <w:noProof/>
                <w:position w:val="-10"/>
                <w:sz w:val="26"/>
              </w:rPr>
              <w:drawing>
                <wp:inline distT="0" distB="0" distL="0" distR="0">
                  <wp:extent cx="581025" cy="161925"/>
                  <wp:effectExtent l="1905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>, график функции, свойства функции.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tabs>
                <w:tab w:val="num" w:pos="709"/>
              </w:tabs>
              <w:spacing w:before="60"/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Знают тригонометрическую функцию </w:t>
            </w:r>
            <w:r w:rsidR="00272992">
              <w:rPr>
                <w:rFonts w:ascii="Arial Narrow" w:hAnsi="Arial Narrow"/>
                <w:noProof/>
                <w:position w:val="-10"/>
                <w:sz w:val="26"/>
              </w:rPr>
              <w:drawing>
                <wp:inline distT="0" distB="0" distL="0" distR="0">
                  <wp:extent cx="581025" cy="161925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, ее свойства и могут строить график.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tabs>
                <w:tab w:val="num" w:pos="709"/>
              </w:tabs>
              <w:spacing w:before="60"/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Могут совершать преобразование графика  функции</w:t>
            </w:r>
            <w:r w:rsidR="00272992">
              <w:rPr>
                <w:rFonts w:ascii="Arial Narrow" w:hAnsi="Arial Narrow"/>
                <w:noProof/>
                <w:position w:val="-10"/>
                <w:sz w:val="26"/>
              </w:rPr>
              <w:drawing>
                <wp:inline distT="0" distB="0" distL="0" distR="0">
                  <wp:extent cx="581025" cy="161925"/>
                  <wp:effectExtent l="1905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, зная  ее свойства; могут решать графически уравнения. 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6"/>
                <w:lang/>
              </w:rPr>
            </w:pPr>
            <w:r w:rsidRPr="00C378A3">
              <w:rPr>
                <w:rFonts w:ascii="Times New Roman" w:hAnsi="Times New Roman"/>
                <w:sz w:val="26"/>
                <w:lang/>
              </w:rPr>
              <w:t>Решение упражнений, составление опорного конспекта, работа с текстом и книгой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Функция </w:t>
            </w:r>
            <w:r w:rsidR="00272992">
              <w:rPr>
                <w:rFonts w:ascii="Arial Narrow" w:hAnsi="Arial Narrow"/>
                <w:noProof/>
                <w:position w:val="-12"/>
                <w:sz w:val="26"/>
              </w:rPr>
              <w:drawing>
                <wp:inline distT="0" distB="0" distL="0" distR="0">
                  <wp:extent cx="676275" cy="190500"/>
                  <wp:effectExtent l="1905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>, ее свойства и график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tabs>
                <w:tab w:val="num" w:pos="709"/>
              </w:tabs>
              <w:spacing w:before="60"/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tabs>
                <w:tab w:val="num" w:pos="709"/>
              </w:tabs>
              <w:spacing w:before="60"/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Решение упражнений по теме «Функция </w:t>
            </w:r>
            <w:r w:rsidR="00272992">
              <w:rPr>
                <w:rFonts w:ascii="Arial Narrow" w:hAnsi="Arial Narrow"/>
                <w:noProof/>
                <w:position w:val="-12"/>
                <w:sz w:val="26"/>
              </w:rPr>
              <w:drawing>
                <wp:inline distT="0" distB="0" distL="0" distR="0">
                  <wp:extent cx="676275" cy="190500"/>
                  <wp:effectExtent l="1905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>, ее свойства и график». Самостоятельная работа.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ind w:left="502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i/>
                <w:position w:val="-12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 xml:space="preserve">§12. Периодичность функций  </w:t>
            </w:r>
            <w:r w:rsidR="00272992">
              <w:rPr>
                <w:rFonts w:ascii="Arial Narrow" w:hAnsi="Arial Narrow"/>
                <w:b/>
                <w:i/>
                <w:noProof/>
                <w:position w:val="-12"/>
                <w:sz w:val="26"/>
              </w:rPr>
              <w:drawing>
                <wp:inline distT="0" distB="0" distL="0" distR="0">
                  <wp:extent cx="647700" cy="228600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 xml:space="preserve">, </w:t>
            </w:r>
            <w:r w:rsidR="00272992">
              <w:rPr>
                <w:rFonts w:ascii="Arial Narrow" w:hAnsi="Arial Narrow"/>
                <w:b/>
                <w:i/>
                <w:noProof/>
                <w:position w:val="-12"/>
                <w:sz w:val="26"/>
              </w:rPr>
              <w:drawing>
                <wp:inline distT="0" distB="0" distL="0" distR="0">
                  <wp:extent cx="676275" cy="190500"/>
                  <wp:effectExtent l="1905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1ч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периодическая функция, период функции, основной период.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Знают о периодичности и основном  периоде функций </w:t>
            </w:r>
            <w:r w:rsidR="00272992">
              <w:rPr>
                <w:rFonts w:ascii="Arial Narrow" w:hAnsi="Arial Narrow"/>
                <w:noProof/>
                <w:position w:val="-10"/>
                <w:sz w:val="26"/>
              </w:rPr>
              <w:drawing>
                <wp:inline distT="0" distB="0" distL="0" distR="0">
                  <wp:extent cx="571500" cy="200025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и </w:t>
            </w:r>
            <w:r w:rsidR="00272992">
              <w:rPr>
                <w:rFonts w:ascii="Arial Narrow" w:hAnsi="Arial Narrow"/>
                <w:noProof/>
                <w:position w:val="-10"/>
                <w:sz w:val="26"/>
              </w:rPr>
              <w:drawing>
                <wp:inline distT="0" distB="0" distL="0" distR="0">
                  <wp:extent cx="581025" cy="161925"/>
                  <wp:effectExtent l="1905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. Умеют объяснить изученные положения на самостоятельно подобранных конкретных примерах.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Могут находить основной период функций </w:t>
            </w:r>
            <w:r w:rsidR="00272992">
              <w:rPr>
                <w:rFonts w:ascii="Arial Narrow" w:hAnsi="Arial Narrow"/>
                <w:noProof/>
                <w:position w:val="-10"/>
                <w:sz w:val="26"/>
              </w:rPr>
              <w:drawing>
                <wp:inline distT="0" distB="0" distL="0" distR="0">
                  <wp:extent cx="571500" cy="200025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и </w:t>
            </w:r>
            <w:r w:rsidR="00272992">
              <w:rPr>
                <w:rFonts w:ascii="Arial Narrow" w:hAnsi="Arial Narrow"/>
                <w:noProof/>
                <w:position w:val="-10"/>
                <w:sz w:val="26"/>
              </w:rPr>
              <w:drawing>
                <wp:inline distT="0" distB="0" distL="0" distR="0">
                  <wp:extent cx="581025" cy="161925"/>
                  <wp:effectExtent l="1905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. Умеют обосновывать суждения, давать определения, приводить доказательства, примеры.  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6"/>
                <w:lang/>
              </w:rPr>
            </w:pPr>
            <w:r w:rsidRPr="00C378A3">
              <w:rPr>
                <w:rFonts w:ascii="Times New Roman" w:hAnsi="Times New Roman"/>
                <w:sz w:val="26"/>
                <w:lang/>
              </w:rPr>
              <w:t>Проблемные задачи, упражнения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position w:val="-12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Периодичность функций  </w:t>
            </w:r>
            <w:r w:rsidR="00272992">
              <w:rPr>
                <w:rFonts w:ascii="Arial Narrow" w:hAnsi="Arial Narrow"/>
                <w:noProof/>
                <w:position w:val="-12"/>
                <w:sz w:val="26"/>
              </w:rPr>
              <w:drawing>
                <wp:inline distT="0" distB="0" distL="0" distR="0">
                  <wp:extent cx="647700" cy="228600"/>
                  <wp:effectExtent l="1905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, </w:t>
            </w:r>
            <w:r w:rsidR="00272992">
              <w:rPr>
                <w:rFonts w:ascii="Arial Narrow" w:hAnsi="Arial Narrow"/>
                <w:noProof/>
                <w:position w:val="-12"/>
                <w:sz w:val="26"/>
              </w:rPr>
              <w:drawing>
                <wp:inline distT="0" distB="0" distL="0" distR="0">
                  <wp:extent cx="676275" cy="190500"/>
                  <wp:effectExtent l="1905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ind w:left="502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 xml:space="preserve">§13. </w:t>
            </w: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Преобразование графиков тригонометрических функций.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2ч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растяжение от оси абсцисс, сжатие к оси абсцисс, построение графика функции </w:t>
            </w:r>
            <w:r w:rsidR="00272992">
              <w:rPr>
                <w:rFonts w:ascii="Arial Narrow" w:hAnsi="Arial Narrow"/>
                <w:noProof/>
                <w:position w:val="-14"/>
                <w:sz w:val="26"/>
              </w:rPr>
              <w:drawing>
                <wp:inline distT="0" distB="0" distL="0" distR="0">
                  <wp:extent cx="800100" cy="25717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>.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Могут график </w:t>
            </w:r>
            <w:r w:rsidR="00272992">
              <w:rPr>
                <w:rFonts w:ascii="Arial Narrow" w:hAnsi="Arial Narrow"/>
                <w:noProof/>
                <w:position w:val="-14"/>
                <w:sz w:val="26"/>
              </w:rPr>
              <w:drawing>
                <wp:inline distT="0" distB="0" distL="0" distR="0">
                  <wp:extent cx="609600" cy="25717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 xml:space="preserve"> 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вытянуть и сжать от оси </w:t>
            </w:r>
            <w:r w:rsidR="00272992">
              <w:rPr>
                <w:rFonts w:ascii="Arial Narrow" w:hAnsi="Arial Narrow"/>
                <w:noProof/>
                <w:position w:val="-6"/>
                <w:sz w:val="26"/>
              </w:rPr>
              <w:drawing>
                <wp:inline distT="0" distB="0" distL="0" distR="0">
                  <wp:extent cx="219075" cy="152400"/>
                  <wp:effectExtent l="1905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, в зависимости от значения </w:t>
            </w:r>
            <w:r w:rsidR="00272992">
              <w:rPr>
                <w:rFonts w:ascii="Arial Narrow" w:hAnsi="Arial Narrow"/>
                <w:noProof/>
                <w:position w:val="-6"/>
                <w:sz w:val="26"/>
              </w:rPr>
              <w:drawing>
                <wp:inline distT="0" distB="0" distL="0" distR="0">
                  <wp:extent cx="142875" cy="123825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Могут график </w:t>
            </w:r>
            <w:r w:rsidR="00272992">
              <w:rPr>
                <w:rFonts w:ascii="Arial Narrow" w:hAnsi="Arial Narrow"/>
                <w:noProof/>
                <w:position w:val="-14"/>
                <w:sz w:val="26"/>
              </w:rPr>
              <w:drawing>
                <wp:inline distT="0" distB="0" distL="0" distR="0">
                  <wp:extent cx="609600" cy="25717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 xml:space="preserve"> 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вытянуть и сжать от оси </w:t>
            </w:r>
            <w:r w:rsidR="00272992">
              <w:rPr>
                <w:rFonts w:ascii="Arial Narrow" w:hAnsi="Arial Narrow"/>
                <w:noProof/>
                <w:position w:val="-6"/>
                <w:sz w:val="26"/>
              </w:rPr>
              <w:drawing>
                <wp:inline distT="0" distB="0" distL="0" distR="0">
                  <wp:extent cx="219075" cy="152400"/>
                  <wp:effectExtent l="1905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>, в зависимости от значения</w:t>
            </w:r>
            <w:r w:rsidR="00272992">
              <w:rPr>
                <w:rFonts w:ascii="Arial Narrow" w:hAnsi="Arial Narrow"/>
                <w:noProof/>
                <w:position w:val="-6"/>
                <w:sz w:val="26"/>
              </w:rPr>
              <w:drawing>
                <wp:inline distT="0" distB="0" distL="0" distR="0">
                  <wp:extent cx="200025" cy="1714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. Могут привести примеры, подобрать аргументы, сформулировать выводы.  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rPr>
                <w:rFonts w:ascii="Times New Roman" w:hAnsi="Times New Roman"/>
                <w:sz w:val="26"/>
                <w:lang/>
              </w:rPr>
            </w:pPr>
            <w:r w:rsidRPr="00C378A3">
              <w:rPr>
                <w:rFonts w:ascii="Times New Roman" w:hAnsi="Times New Roman"/>
                <w:sz w:val="26"/>
                <w:lang/>
              </w:rPr>
              <w:t>Решение задач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Преобразование графиков тригонометрических функций.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 xml:space="preserve">Преобразование графиков тригонометрических </w:t>
            </w: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lastRenderedPageBreak/>
              <w:t xml:space="preserve">функций. </w:t>
            </w: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Самостоятельная работа.</w:t>
            </w: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lastRenderedPageBreak/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ind w:left="502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 xml:space="preserve">§14. Функции </w:t>
            </w:r>
            <w:r w:rsidR="00272992">
              <w:rPr>
                <w:rFonts w:ascii="Arial Narrow" w:hAnsi="Arial Narrow"/>
                <w:b/>
                <w:i/>
                <w:noProof/>
                <w:position w:val="-12"/>
                <w:sz w:val="26"/>
              </w:rPr>
              <w:drawing>
                <wp:inline distT="0" distB="0" distL="0" distR="0">
                  <wp:extent cx="533400" cy="200025"/>
                  <wp:effectExtent l="1905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 xml:space="preserve">, </w:t>
            </w:r>
            <w:r w:rsidR="00272992">
              <w:rPr>
                <w:rFonts w:ascii="Arial Narrow" w:hAnsi="Arial Narrow"/>
                <w:b/>
                <w:i/>
                <w:noProof/>
                <w:position w:val="-12"/>
                <w:sz w:val="26"/>
              </w:rPr>
              <w:drawing>
                <wp:inline distT="0" distB="0" distL="0" distR="0">
                  <wp:extent cx="619125" cy="200025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>, их свойства и графики.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sz w:val="26"/>
                <w:lang/>
              </w:rPr>
              <w:t>2ч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тригонометрические функции: </w:t>
            </w:r>
            <w:r w:rsidR="00272992">
              <w:rPr>
                <w:rFonts w:ascii="Arial Narrow" w:hAnsi="Arial Narrow"/>
                <w:b/>
                <w:noProof/>
                <w:position w:val="-10"/>
                <w:sz w:val="26"/>
              </w:rPr>
              <w:drawing>
                <wp:inline distT="0" distB="0" distL="0" distR="0">
                  <wp:extent cx="466725" cy="180975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 xml:space="preserve">, </w:t>
            </w:r>
            <w:r w:rsidR="00272992">
              <w:rPr>
                <w:rFonts w:ascii="Arial Narrow" w:hAnsi="Arial Narrow"/>
                <w:b/>
                <w:noProof/>
                <w:position w:val="-10"/>
                <w:sz w:val="26"/>
              </w:rPr>
              <w:drawing>
                <wp:inline distT="0" distB="0" distL="0" distR="0">
                  <wp:extent cx="542925" cy="180975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 xml:space="preserve">, </w:t>
            </w:r>
            <w:r w:rsidRPr="00C378A3">
              <w:rPr>
                <w:rFonts w:ascii="Arial Narrow" w:hAnsi="Arial Narrow"/>
                <w:sz w:val="26"/>
                <w:lang/>
              </w:rPr>
              <w:t>график функций, свойства функций.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tabs>
                <w:tab w:val="num" w:pos="709"/>
              </w:tabs>
              <w:spacing w:before="60"/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Знают тригонометрическую функции </w:t>
            </w:r>
            <w:r w:rsidR="00272992">
              <w:rPr>
                <w:rFonts w:ascii="Arial Narrow" w:hAnsi="Arial Narrow"/>
                <w:noProof/>
                <w:position w:val="-10"/>
                <w:sz w:val="26"/>
              </w:rPr>
              <w:drawing>
                <wp:inline distT="0" distB="0" distL="0" distR="0">
                  <wp:extent cx="466725" cy="180975"/>
                  <wp:effectExtent l="1905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 xml:space="preserve">, </w:t>
            </w:r>
            <w:r w:rsidR="00272992">
              <w:rPr>
                <w:rFonts w:ascii="Arial Narrow" w:hAnsi="Arial Narrow"/>
                <w:noProof/>
                <w:position w:val="-10"/>
                <w:sz w:val="26"/>
              </w:rPr>
              <w:drawing>
                <wp:inline distT="0" distB="0" distL="0" distR="0">
                  <wp:extent cx="542925" cy="180975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, ее свойства и могут строить график. Умеют извлекать необходимую информацию из учебно-научных текстов. Умеют составлять текст научного стиля. Отражение в письменной форме своих решений, формирование умения сопоставлять и классифицировать, участвовать в диалоге.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tabs>
                <w:tab w:val="num" w:pos="709"/>
              </w:tabs>
              <w:spacing w:before="60"/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Могут совершать преобразование графика  функции</w:t>
            </w:r>
            <w:r w:rsidR="00272992">
              <w:rPr>
                <w:rFonts w:ascii="Arial Narrow" w:hAnsi="Arial Narrow"/>
                <w:noProof/>
                <w:position w:val="-10"/>
                <w:sz w:val="26"/>
              </w:rPr>
              <w:drawing>
                <wp:inline distT="0" distB="0" distL="0" distR="0">
                  <wp:extent cx="466725" cy="180975"/>
                  <wp:effectExtent l="1905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 xml:space="preserve">, </w:t>
            </w:r>
            <w:r w:rsidR="00272992">
              <w:rPr>
                <w:rFonts w:ascii="Arial Narrow" w:hAnsi="Arial Narrow"/>
                <w:noProof/>
                <w:position w:val="-10"/>
                <w:sz w:val="26"/>
              </w:rPr>
              <w:drawing>
                <wp:inline distT="0" distB="0" distL="0" distR="0">
                  <wp:extent cx="542925" cy="180975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>, зная  ее свойства; могут решать графически уравнения. Умеют, развернуто обосновывать суждения.  Воспроизведение изученной информации с заданной степенью свернутости, подбор аргументов, соответствующих решению, могут правильно оформлять работу. Отражение в письменной форме своих решений, формирование умения рассуждать.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Функции </w:t>
            </w:r>
            <w:r w:rsidR="00272992">
              <w:rPr>
                <w:rFonts w:ascii="Arial Narrow" w:hAnsi="Arial Narrow"/>
                <w:noProof/>
                <w:position w:val="-12"/>
                <w:sz w:val="26"/>
              </w:rPr>
              <w:drawing>
                <wp:inline distT="0" distB="0" distL="0" distR="0">
                  <wp:extent cx="533400" cy="200025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, </w:t>
            </w:r>
            <w:r w:rsidR="00272992">
              <w:rPr>
                <w:rFonts w:ascii="Arial Narrow" w:hAnsi="Arial Narrow"/>
                <w:noProof/>
                <w:position w:val="-12"/>
                <w:sz w:val="26"/>
              </w:rPr>
              <w:drawing>
                <wp:inline distT="0" distB="0" distL="0" distR="0">
                  <wp:extent cx="619125" cy="200025"/>
                  <wp:effectExtent l="1905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>, их свойства и графики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tabs>
                <w:tab w:val="num" w:pos="709"/>
              </w:tabs>
              <w:spacing w:before="60"/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tabs>
                <w:tab w:val="num" w:pos="709"/>
              </w:tabs>
              <w:spacing w:before="60"/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Решение упражнений по теме «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Функции </w:t>
            </w:r>
            <w:r w:rsidR="00272992">
              <w:rPr>
                <w:rFonts w:ascii="Arial Narrow" w:hAnsi="Arial Narrow"/>
                <w:noProof/>
                <w:position w:val="-12"/>
                <w:sz w:val="26"/>
              </w:rPr>
              <w:drawing>
                <wp:inline distT="0" distB="0" distL="0" distR="0">
                  <wp:extent cx="533400" cy="200025"/>
                  <wp:effectExtent l="1905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, </w:t>
            </w:r>
            <w:r w:rsidR="00272992">
              <w:rPr>
                <w:rFonts w:ascii="Arial Narrow" w:hAnsi="Arial Narrow"/>
                <w:noProof/>
                <w:position w:val="-12"/>
                <w:sz w:val="26"/>
              </w:rPr>
              <w:drawing>
                <wp:inline distT="0" distB="0" distL="0" distR="0">
                  <wp:extent cx="619125" cy="200025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>, их свойства и графики».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sz w:val="26"/>
                <w:lang/>
              </w:rPr>
              <w:t xml:space="preserve">Контрольная работа №3 </w:t>
            </w:r>
            <w:r w:rsidRPr="00C378A3">
              <w:rPr>
                <w:rFonts w:ascii="Arial Narrow" w:hAnsi="Arial Narrow"/>
                <w:sz w:val="26"/>
                <w:lang/>
              </w:rPr>
              <w:t>по теме «Свойства и графики тригонометрических функций».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Свойства  и графики тригонометрических функций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 xml:space="preserve">Глава 3. </w:t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>Тригонометрические уравнения. (10ч)</w:t>
            </w:r>
          </w:p>
          <w:p w:rsidR="00C378A3" w:rsidRPr="00C378A3" w:rsidRDefault="00C378A3" w:rsidP="00C378A3">
            <w:pPr>
              <w:jc w:val="both"/>
              <w:rPr>
                <w:rFonts w:ascii="Arial Narrow" w:hAnsi="Arial Narrow"/>
                <w:b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sz w:val="26"/>
                <w:u w:val="single"/>
                <w:lang/>
              </w:rPr>
              <w:t xml:space="preserve">Основная цель: </w:t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 xml:space="preserve">      </w:t>
            </w:r>
          </w:p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sz w:val="26"/>
                <w:lang/>
              </w:rPr>
              <w:t>Формирование представлений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о решении тригонометрических уравнений на числовой окружности, об арккосинусе, арксинусе, арктангенсе и арккотангенсе.</w:t>
            </w:r>
          </w:p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 </w:t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>Овладение умением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решения тригонометрических уравнений методом введение новой переменной, разложения на множители.</w:t>
            </w:r>
          </w:p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sz w:val="26"/>
                <w:lang/>
              </w:rPr>
              <w:t>Формирование умений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 решения однородных тригонометрических уравнений.</w:t>
            </w:r>
          </w:p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 xml:space="preserve"> </w:t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>Расширить и обобщить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сведения о видах тригонометрических уравнений.</w:t>
            </w: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ind w:left="502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i/>
                <w:position w:val="-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 xml:space="preserve">§15. Арккосинус и решение уравнения </w:t>
            </w:r>
            <w:r w:rsidR="00272992">
              <w:rPr>
                <w:rFonts w:ascii="Arial Narrow" w:hAnsi="Arial Narrow"/>
                <w:b/>
                <w:i/>
                <w:noProof/>
                <w:position w:val="-6"/>
                <w:sz w:val="26"/>
              </w:rPr>
              <w:drawing>
                <wp:inline distT="0" distB="0" distL="0" distR="0">
                  <wp:extent cx="657225" cy="152400"/>
                  <wp:effectExtent l="0" t="0" r="952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2ч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арккосинус, уравнение  </w:t>
            </w:r>
            <w:r w:rsidR="00272992">
              <w:rPr>
                <w:rFonts w:ascii="Arial Narrow" w:hAnsi="Arial Narrow"/>
                <w:b/>
                <w:noProof/>
                <w:position w:val="-6"/>
                <w:sz w:val="26"/>
              </w:rPr>
              <w:drawing>
                <wp:inline distT="0" distB="0" distL="0" distR="0">
                  <wp:extent cx="542925" cy="152400"/>
                  <wp:effectExtent l="19050" t="0" r="952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 xml:space="preserve">, 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неравенства </w:t>
            </w:r>
            <w:r w:rsidR="00272992">
              <w:rPr>
                <w:rFonts w:ascii="Arial Narrow" w:hAnsi="Arial Narrow"/>
                <w:b/>
                <w:noProof/>
                <w:position w:val="-6"/>
                <w:sz w:val="26"/>
              </w:rPr>
              <w:drawing>
                <wp:inline distT="0" distB="0" distL="0" distR="0">
                  <wp:extent cx="542925" cy="152400"/>
                  <wp:effectExtent l="1905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 xml:space="preserve">, 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простейшие тригонометрические уравнения.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pStyle w:val="31"/>
              <w:spacing w:before="0" w:after="120"/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Знают определение арккосинуса и могут решать простейшие уравнения </w:t>
            </w:r>
            <w:r w:rsidR="00272992">
              <w:rPr>
                <w:rFonts w:ascii="Arial Narrow" w:hAnsi="Arial Narrow"/>
                <w:noProof/>
                <w:sz w:val="26"/>
              </w:rPr>
              <w:drawing>
                <wp:inline distT="0" distB="0" distL="0" distR="0">
                  <wp:extent cx="542925" cy="152400"/>
                  <wp:effectExtent l="19050" t="0" r="952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.  Умеют извлекать необходимую информацию из учебно-научных текстов.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pStyle w:val="31"/>
              <w:spacing w:before="0" w:after="120"/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Могут строить график арккосинуса и решать неравенства </w:t>
            </w:r>
            <w:r w:rsidR="00272992">
              <w:rPr>
                <w:rFonts w:ascii="Arial Narrow" w:hAnsi="Arial Narrow"/>
                <w:noProof/>
                <w:sz w:val="26"/>
              </w:rPr>
              <w:drawing>
                <wp:inline distT="0" distB="0" distL="0" distR="0">
                  <wp:extent cx="542925" cy="152400"/>
                  <wp:effectExtent l="19050" t="0" r="952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.  Могут собрать материал для сообщения по заданной теме. 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Решение проблемных задач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position w:val="-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sz w:val="26"/>
                <w:lang/>
              </w:rPr>
              <w:t>Анализ контрольной работы.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Арккосинус и решение уравнения </w:t>
            </w:r>
            <w:r w:rsidR="00272992">
              <w:rPr>
                <w:rFonts w:ascii="Arial Narrow" w:hAnsi="Arial Narrow"/>
                <w:noProof/>
                <w:position w:val="-6"/>
                <w:sz w:val="26"/>
              </w:rPr>
              <w:drawing>
                <wp:inline distT="0" distB="0" distL="0" distR="0">
                  <wp:extent cx="657225" cy="152400"/>
                  <wp:effectExtent l="0" t="0" r="952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Р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ешение уравнения </w:t>
            </w:r>
            <w:r w:rsidR="00272992">
              <w:rPr>
                <w:rFonts w:ascii="Arial Narrow" w:hAnsi="Arial Narrow"/>
                <w:noProof/>
                <w:position w:val="-6"/>
                <w:sz w:val="26"/>
              </w:rPr>
              <w:drawing>
                <wp:inline distT="0" distB="0" distL="0" distR="0">
                  <wp:extent cx="657225" cy="152400"/>
                  <wp:effectExtent l="0" t="0" r="952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. </w:t>
            </w:r>
            <w:r w:rsidRPr="00C378A3">
              <w:rPr>
                <w:rFonts w:ascii="Arial Narrow" w:hAnsi="Arial Narrow"/>
                <w:i/>
                <w:sz w:val="26"/>
                <w:lang/>
              </w:rPr>
              <w:t>Самостоятельная работа.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С\Р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ind w:left="502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i/>
                <w:position w:val="-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 xml:space="preserve">§16. Арксинус и решение уравнения </w:t>
            </w:r>
            <w:r w:rsidR="00272992">
              <w:rPr>
                <w:rFonts w:ascii="Arial Narrow" w:hAnsi="Arial Narrow"/>
                <w:b/>
                <w:i/>
                <w:noProof/>
                <w:position w:val="-6"/>
                <w:sz w:val="26"/>
              </w:rPr>
              <w:drawing>
                <wp:inline distT="0" distB="0" distL="0" distR="0">
                  <wp:extent cx="638175" cy="190500"/>
                  <wp:effectExtent l="19050" t="0" r="952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2ч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арксинус,  уравнение</w:t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 xml:space="preserve"> </w:t>
            </w:r>
            <w:r w:rsidR="00272992">
              <w:rPr>
                <w:rFonts w:ascii="Arial Narrow" w:hAnsi="Arial Narrow"/>
                <w:noProof/>
                <w:position w:val="-6"/>
                <w:sz w:val="26"/>
              </w:rPr>
              <w:drawing>
                <wp:inline distT="0" distB="0" distL="0" distR="0">
                  <wp:extent cx="533400" cy="180975"/>
                  <wp:effectExtent l="1905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>,  неравенства</w:t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 xml:space="preserve"> </w:t>
            </w:r>
            <w:r w:rsidR="00272992">
              <w:rPr>
                <w:rFonts w:ascii="Arial Narrow" w:hAnsi="Arial Narrow"/>
                <w:b/>
                <w:noProof/>
                <w:position w:val="-6"/>
                <w:sz w:val="26"/>
              </w:rPr>
              <w:drawing>
                <wp:inline distT="0" distB="0" distL="0" distR="0">
                  <wp:extent cx="523875" cy="180975"/>
                  <wp:effectExtent l="19050" t="0" r="952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 xml:space="preserve">, 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простейшие тригонометрические уравнения.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pStyle w:val="31"/>
              <w:spacing w:before="0" w:after="120"/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Знают определение арксинуса и могут решать простейшие уравнения </w:t>
            </w:r>
            <w:r w:rsidR="00272992">
              <w:rPr>
                <w:rFonts w:ascii="Arial Narrow" w:hAnsi="Arial Narrow"/>
                <w:noProof/>
                <w:sz w:val="26"/>
              </w:rPr>
              <w:drawing>
                <wp:inline distT="0" distB="0" distL="0" distR="0">
                  <wp:extent cx="533400" cy="180975"/>
                  <wp:effectExtent l="1905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>. Умеют передавать,  информацию сжато, полно, выборочно.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pStyle w:val="31"/>
              <w:spacing w:before="0" w:after="120"/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Могут строить график арксинуса и решать неравенства </w:t>
            </w:r>
            <w:r w:rsidR="00272992">
              <w:rPr>
                <w:rFonts w:ascii="Arial Narrow" w:hAnsi="Arial Narrow"/>
                <w:noProof/>
                <w:sz w:val="26"/>
              </w:rPr>
              <w:drawing>
                <wp:inline distT="0" distB="0" distL="0" distR="0">
                  <wp:extent cx="523875" cy="180975"/>
                  <wp:effectExtent l="19050" t="0" r="9525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. Могут собрать материал для сообщения по теме. 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Работа с опорными конспектами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position w:val="-6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Арксинус и решение уравнения </w:t>
            </w:r>
            <w:r w:rsidR="00272992">
              <w:rPr>
                <w:rFonts w:ascii="Arial Narrow" w:hAnsi="Arial Narrow"/>
                <w:noProof/>
                <w:position w:val="-6"/>
                <w:sz w:val="26"/>
              </w:rPr>
              <w:drawing>
                <wp:inline distT="0" distB="0" distL="0" distR="0">
                  <wp:extent cx="638175" cy="190500"/>
                  <wp:effectExtent l="19050" t="0" r="952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Решение уравнения </w:t>
            </w:r>
            <w:r w:rsidR="00272992">
              <w:rPr>
                <w:rFonts w:ascii="Arial Narrow" w:hAnsi="Arial Narrow"/>
                <w:noProof/>
                <w:position w:val="-6"/>
                <w:sz w:val="26"/>
              </w:rPr>
              <w:drawing>
                <wp:inline distT="0" distB="0" distL="0" distR="0">
                  <wp:extent cx="638175" cy="190500"/>
                  <wp:effectExtent l="19050" t="0" r="952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i/>
                <w:sz w:val="26"/>
                <w:lang/>
              </w:rPr>
              <w:t>Самостоятельная работа.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С\Р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ind w:left="720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 xml:space="preserve">§17. Арктангенс  и арккотангенс. Решение уравнений </w:t>
            </w:r>
            <w:r w:rsidR="00272992">
              <w:rPr>
                <w:rFonts w:ascii="Arial Narrow" w:hAnsi="Arial Narrow"/>
                <w:b/>
                <w:i/>
                <w:noProof/>
                <w:position w:val="-12"/>
                <w:sz w:val="26"/>
              </w:rPr>
              <w:drawing>
                <wp:inline distT="0" distB="0" distL="0" distR="0">
                  <wp:extent cx="533400" cy="20002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 xml:space="preserve">, </w:t>
            </w:r>
            <w:r w:rsidR="00272992">
              <w:rPr>
                <w:rFonts w:ascii="Arial Narrow" w:hAnsi="Arial Narrow"/>
                <w:b/>
                <w:i/>
                <w:noProof/>
                <w:position w:val="-12"/>
                <w:sz w:val="26"/>
              </w:rPr>
              <w:drawing>
                <wp:inline distT="0" distB="0" distL="0" distR="0">
                  <wp:extent cx="609600" cy="20002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1ч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арктангенс, арккотангенс, уравнения:  </w:t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 xml:space="preserve"> 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</w:t>
            </w:r>
            <w:r w:rsidR="00272992">
              <w:rPr>
                <w:rFonts w:ascii="Arial Narrow" w:hAnsi="Arial Narrow"/>
                <w:noProof/>
                <w:position w:val="-10"/>
                <w:sz w:val="26"/>
              </w:rPr>
              <w:drawing>
                <wp:inline distT="0" distB="0" distL="0" distR="0">
                  <wp:extent cx="447675" cy="180975"/>
                  <wp:effectExtent l="0" t="0" r="9525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, </w:t>
            </w:r>
            <w:r w:rsidR="00272992">
              <w:rPr>
                <w:rFonts w:ascii="Arial Narrow" w:hAnsi="Arial Narrow"/>
                <w:noProof/>
                <w:position w:val="-10"/>
                <w:sz w:val="26"/>
              </w:rPr>
              <w:drawing>
                <wp:inline distT="0" distB="0" distL="0" distR="0">
                  <wp:extent cx="523875" cy="18097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>, неравенства:</w:t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 xml:space="preserve"> </w:t>
            </w:r>
            <w:r w:rsidR="00272992">
              <w:rPr>
                <w:rFonts w:ascii="Arial Narrow" w:hAnsi="Arial Narrow"/>
                <w:noProof/>
                <w:position w:val="-10"/>
                <w:sz w:val="26"/>
              </w:rPr>
              <w:drawing>
                <wp:inline distT="0" distB="0" distL="0" distR="0">
                  <wp:extent cx="428625" cy="180975"/>
                  <wp:effectExtent l="0" t="0" r="9525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, </w:t>
            </w:r>
            <w:r w:rsidR="00272992">
              <w:rPr>
                <w:rFonts w:ascii="Arial Narrow" w:hAnsi="Arial Narrow"/>
                <w:noProof/>
                <w:position w:val="-10"/>
                <w:sz w:val="26"/>
              </w:rPr>
              <w:drawing>
                <wp:inline distT="0" distB="0" distL="0" distR="0">
                  <wp:extent cx="504825" cy="180975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>, простейшие тригонометрические уравнения.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pStyle w:val="31"/>
              <w:spacing w:before="0" w:after="120"/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Знают определение арктангенса, арккотангенса и могут решать простейшие уравнения</w:t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 xml:space="preserve"> </w:t>
            </w:r>
            <w:r w:rsidR="00272992">
              <w:rPr>
                <w:rFonts w:ascii="Arial Narrow" w:hAnsi="Arial Narrow"/>
                <w:noProof/>
                <w:position w:val="-10"/>
                <w:sz w:val="26"/>
              </w:rPr>
              <w:drawing>
                <wp:inline distT="0" distB="0" distL="0" distR="0">
                  <wp:extent cx="447675" cy="180975"/>
                  <wp:effectExtent l="0" t="0" r="9525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и </w:t>
            </w:r>
            <w:r w:rsidR="00272992">
              <w:rPr>
                <w:rFonts w:ascii="Arial Narrow" w:hAnsi="Arial Narrow"/>
                <w:noProof/>
                <w:position w:val="-10"/>
                <w:sz w:val="26"/>
              </w:rPr>
              <w:drawing>
                <wp:inline distT="0" distB="0" distL="0" distR="0">
                  <wp:extent cx="523875" cy="180975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. Умеют обосновывать суждения, давать определения, приводить доказательства, примеры.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pStyle w:val="31"/>
              <w:spacing w:before="0" w:after="120"/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Могут строить график арктангенса, арккотангенса и решать неравенства </w:t>
            </w:r>
            <w:r w:rsidR="00272992">
              <w:rPr>
                <w:rFonts w:ascii="Arial Narrow" w:hAnsi="Arial Narrow"/>
                <w:noProof/>
                <w:position w:val="-10"/>
                <w:sz w:val="26"/>
              </w:rPr>
              <w:drawing>
                <wp:inline distT="0" distB="0" distL="0" distR="0">
                  <wp:extent cx="428625" cy="180975"/>
                  <wp:effectExtent l="0" t="0" r="9525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и </w:t>
            </w:r>
            <w:r w:rsidR="00272992">
              <w:rPr>
                <w:rFonts w:ascii="Arial Narrow" w:hAnsi="Arial Narrow"/>
                <w:noProof/>
                <w:position w:val="-10"/>
                <w:sz w:val="26"/>
              </w:rPr>
              <w:drawing>
                <wp:inline distT="0" distB="0" distL="0" distR="0">
                  <wp:extent cx="504825" cy="180975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>.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Используют для решения познавательных задач справочную литературу.  Умеют добывать информацию по заданной теме в источниках различного типа.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Решение упражнений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keepLines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Арктангенс  и арккотангенс. Решение уравнений </w:t>
            </w:r>
            <w:r w:rsidR="00272992">
              <w:rPr>
                <w:rFonts w:ascii="Arial Narrow" w:hAnsi="Arial Narrow"/>
                <w:noProof/>
                <w:position w:val="-12"/>
                <w:sz w:val="26"/>
              </w:rPr>
              <w:drawing>
                <wp:inline distT="0" distB="0" distL="0" distR="0">
                  <wp:extent cx="533400" cy="200025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, </w:t>
            </w:r>
            <w:r w:rsidR="00272992">
              <w:rPr>
                <w:rFonts w:ascii="Arial Narrow" w:hAnsi="Arial Narrow"/>
                <w:noProof/>
                <w:position w:val="-12"/>
                <w:sz w:val="26"/>
              </w:rPr>
              <w:drawing>
                <wp:inline distT="0" distB="0" distL="0" distR="0">
                  <wp:extent cx="609600" cy="200025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ind w:left="502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>§18. Тригонометрические уравнения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4ч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простейшие тригонометрические уравнения, метод введение новой переменной, метод разложения на множители, однородные тригонометрические уравнения, алгоритм решение однородного уравнения второй степени.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Могут решать простейшие тригонометрические уравнения по формулам. Умеют обосновывать суждения, давать определения, приводить доказательства, примеры. Могут излагать  информацию</w:t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 xml:space="preserve">, 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обосновывая свой собственный подход.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Могут решать простейшие тригонометрические уравнения введением новой переменной и разложением на множители; решают по алгоритму однородные уравнения. Умеют формировать вопросы, задачи, создавать проблемную ситуацию.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Простейшие тригонометрические уравнения.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Два основных метода решения тригонометрических уравнений.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Однородные тригонометрические уравнения.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Решение тригонометрических уравнений.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С/Р 20 мин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sz w:val="26"/>
                <w:lang/>
              </w:rPr>
              <w:t xml:space="preserve">Контрольная работа № 4 </w:t>
            </w:r>
            <w:r w:rsidRPr="00C378A3">
              <w:rPr>
                <w:rFonts w:ascii="Arial Narrow" w:hAnsi="Arial Narrow"/>
                <w:sz w:val="26"/>
                <w:lang/>
              </w:rPr>
              <w:t>по теме «Тригонометрические уравнения</w:t>
            </w:r>
            <w:r w:rsidRPr="00C378A3">
              <w:rPr>
                <w:rFonts w:ascii="Arial Narrow" w:hAnsi="Arial Narrow"/>
                <w:i/>
                <w:sz w:val="26"/>
                <w:lang/>
              </w:rPr>
              <w:t>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pStyle w:val="a9"/>
              <w:spacing w:before="0" w:after="120"/>
              <w:ind w:left="0"/>
              <w:jc w:val="both"/>
              <w:rPr>
                <w:rFonts w:ascii="Arial Narrow" w:hAnsi="Arial Narrow"/>
                <w:sz w:val="26"/>
                <w:lang w:val="ru-RU"/>
              </w:rPr>
            </w:pPr>
            <w:r w:rsidRPr="00C378A3">
              <w:rPr>
                <w:rFonts w:ascii="Arial Narrow" w:hAnsi="Arial Narrow"/>
                <w:sz w:val="26"/>
                <w:lang w:val="ru-RU"/>
              </w:rPr>
              <w:t xml:space="preserve">Учащихся демонстрируют умение расширять и обобщать сведения о видах тригонометрических уравнений; умение решения разными методами тригонометрические уравнений.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Могут самостоятельно выбрать метод решения тригонометрического уравнения. Владеют навыками самоанализа и самоконтроля.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К\Р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 xml:space="preserve">Глава 4. </w:t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>Преобразование тригонометрических выражений (15ч)</w:t>
            </w:r>
          </w:p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sz w:val="26"/>
                <w:u w:val="single"/>
                <w:lang/>
              </w:rPr>
              <w:t>Основная цель</w:t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>: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     </w:t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>Формирование представлений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о формулах синуса, косинуса, тангенса суммы и разности аргумента, формулы двойного  аргумента, формулы половинного угла,          формулы понижения степени.     </w:t>
            </w:r>
          </w:p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sz w:val="26"/>
                <w:lang/>
              </w:rPr>
              <w:t>Овладение умением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применение этих формул, а также формулы преобразования суммы тригонометрических функций в произведение и  формулы преобразования произведения тригонометрических функций в сумму.</w:t>
            </w:r>
          </w:p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 xml:space="preserve"> </w:t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>Расширить и обобщить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сведения о  преобразовании тригонометрических выражениях, применяя различные формулы.</w:t>
            </w: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ind w:left="502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>§19. Синус и косинус суммы  и  разности аргументов.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4ч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 xml:space="preserve">Анализ контрольной работы. </w:t>
            </w:r>
            <w:r w:rsidRPr="00C378A3">
              <w:rPr>
                <w:rFonts w:ascii="Arial Narrow" w:hAnsi="Arial Narrow"/>
                <w:sz w:val="26"/>
                <w:lang/>
              </w:rPr>
              <w:t>Синус и косинус суммы  и  разности аргументов.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формулы синуса и косинуса суммы и разности аргумента, вывод формул.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pStyle w:val="3"/>
              <w:spacing w:before="0" w:after="120"/>
              <w:ind w:left="0"/>
              <w:jc w:val="both"/>
              <w:rPr>
                <w:rFonts w:ascii="Arial Narrow" w:hAnsi="Arial Narrow"/>
                <w:sz w:val="26"/>
                <w:lang w:val="ru-RU"/>
              </w:rPr>
            </w:pPr>
            <w:r w:rsidRPr="00C378A3">
              <w:rPr>
                <w:rFonts w:ascii="Arial Narrow" w:hAnsi="Arial Narrow"/>
                <w:sz w:val="26"/>
                <w:lang w:val="ru-RU"/>
              </w:rPr>
              <w:t xml:space="preserve">Знают формулу синуса, косинуса суммы и разности  углов; могут преобразовывать простейшие выражения, используя  основные тождества, формулы приведения.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spacing w:before="60"/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Могут решать простейшие тригонометрические уравнения и простейшие тригонометрические неравенства, используя преобразования выражений. 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Решение упражнений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Решение упражнений на применение формул синуса (косинуса) суммы и разности.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pStyle w:val="3"/>
              <w:spacing w:before="0" w:after="120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spacing w:before="60"/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Решение упражнений по теме «</w:t>
            </w:r>
            <w:r w:rsidRPr="00C378A3">
              <w:rPr>
                <w:rFonts w:ascii="Arial Narrow" w:hAnsi="Arial Narrow"/>
                <w:sz w:val="26"/>
                <w:lang/>
              </w:rPr>
              <w:t>Синус и косинус суммы  и  разности аргументов».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Решение упражнений по теме «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Синус и косинус суммы  и  разности аргументов». </w:t>
            </w:r>
            <w:r w:rsidRPr="00C378A3">
              <w:rPr>
                <w:rFonts w:ascii="Arial Narrow" w:hAnsi="Arial Narrow"/>
                <w:i/>
                <w:sz w:val="26"/>
                <w:lang/>
              </w:rPr>
              <w:t>Самостоятельная работа.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ind w:left="502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>§20. Тангенс суммы и разности аргументов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2ч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pStyle w:val="3"/>
              <w:spacing w:before="0" w:after="120"/>
              <w:ind w:left="0"/>
              <w:jc w:val="both"/>
              <w:rPr>
                <w:rFonts w:ascii="Arial Narrow" w:hAnsi="Arial Narrow"/>
                <w:sz w:val="26"/>
                <w:lang w:val="ru-RU"/>
              </w:rPr>
            </w:pPr>
            <w:r w:rsidRPr="00C378A3">
              <w:rPr>
                <w:rFonts w:ascii="Arial Narrow" w:hAnsi="Arial Narrow"/>
                <w:sz w:val="26"/>
                <w:lang w:val="ru-RU"/>
              </w:rPr>
              <w:t xml:space="preserve">Знают формулу тангенса и котангенса суммы и разности двух углов; могут преобразовывать простые тригонометрические выражения.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spacing w:before="60"/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Могут решать простейшие тригонометрические уравнения и простейшие тригонометрические неравенства, используя преобразования выражений. 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Решение упражнений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Тангенс суммы и разности аргументов.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Решение упражнений по теме «Тригонометрические функции сложения аргументов».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ind w:left="502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 xml:space="preserve">§21. Формулы двойного </w:t>
            </w: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lastRenderedPageBreak/>
              <w:t>аргумента.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lastRenderedPageBreak/>
              <w:t>3ч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формулы двойного </w:t>
            </w: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>аргумента, формулы половинного угла, формулы кратного аргумента.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spacing w:before="60"/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 xml:space="preserve">Знают формулы двойного </w:t>
            </w: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 xml:space="preserve">угла синуса, косинуса и тангенса; могут применять формулы для упрощения выражений. Умеют объяснить изученные положения на самостоятельно подобранных конкретных примерах.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spacing w:before="60"/>
              <w:jc w:val="both"/>
              <w:rPr>
                <w:rFonts w:ascii="Arial Narrow" w:hAnsi="Arial Narrow"/>
                <w:b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 xml:space="preserve">Могут вывести и </w:t>
            </w: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>применять при упрощении выражений формулы половинного</w:t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 xml:space="preserve"> 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угла; выражать тригонометрические функции через тангенс половинного аргумента. Умеют определять понятия, приводить доказательства. </w:t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sz w:val="26"/>
                <w:lang/>
              </w:rPr>
              <w:t>Анализ контрольной работы.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Формулы двойного аргумента.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Формулы понижения степени.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spacing w:before="60"/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Знают формулы  понижения степени синуса, косинуса и тангенса; могут применять формулы для упрощения выражений.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spacing w:before="60"/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Могут вывести и применять при упрощении выражений формулы половинного</w:t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 xml:space="preserve"> 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угла; выражать тригонометрические функции через тангенс половинного аргумента. Умеют определять понятия, приводить доказательства.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Решение упражнений по теме «Формулы двойного аргумента».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spacing w:before="60"/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spacing w:before="60"/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>§22. Преобразование сумм тригонометрических функций в произведения.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3ч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формулы преобразования суммы тригонометрических функций в произведение.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spacing w:before="60"/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Умеют преобразовывать суммы тригонометрических функций в произведение; преобразования простых тригонометрических выражений. Умеют объяснить изученные положения на </w:t>
            </w: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>самостоятельно подобранных конкретных примерах.</w:t>
            </w: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 xml:space="preserve"> </w:t>
            </w:r>
            <w:r w:rsidRPr="00C378A3">
              <w:rPr>
                <w:rFonts w:ascii="Arial Narrow" w:hAnsi="Arial Narrow"/>
                <w:sz w:val="26"/>
                <w:lang/>
              </w:rPr>
              <w:t>(Р)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spacing w:before="60"/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 xml:space="preserve">Могут вывести и применять при упрощении выражений формулы преобразований сумм в произведения. Умеют извлекать необходимую </w:t>
            </w: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 xml:space="preserve">информацию из учебно-научных текстов.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Преобразование сумм тригонометрических функций в произведения.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Решение упражнений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Решение упражнений по теме «Преобразование сумм </w:t>
            </w: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>тригонометрических функций в произведения».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lastRenderedPageBreak/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Повторение по теме «Формулы тригонометрии».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sz w:val="26"/>
                <w:lang/>
              </w:rPr>
              <w:t xml:space="preserve">Контрольная работа № 5 </w:t>
            </w:r>
            <w:r w:rsidRPr="00C378A3">
              <w:rPr>
                <w:rFonts w:ascii="Arial Narrow" w:hAnsi="Arial Narrow"/>
                <w:sz w:val="26"/>
                <w:lang/>
              </w:rPr>
              <w:t>по теме «Преобразование тригонометрических выражений».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pStyle w:val="a9"/>
              <w:spacing w:before="0" w:after="120"/>
              <w:ind w:left="0"/>
              <w:jc w:val="both"/>
              <w:rPr>
                <w:rFonts w:ascii="Arial Narrow" w:hAnsi="Arial Narrow"/>
                <w:sz w:val="26"/>
                <w:lang w:val="ru-RU"/>
              </w:rPr>
            </w:pPr>
            <w:r w:rsidRPr="00C378A3">
              <w:rPr>
                <w:rFonts w:ascii="Arial Narrow" w:hAnsi="Arial Narrow"/>
                <w:sz w:val="26"/>
                <w:lang w:val="ru-RU"/>
              </w:rPr>
              <w:t xml:space="preserve">Учащихся демонстрируют  умение расширять и обобщать сведения  о  преобразовании тригонометрических выражениях, применяя различные формулы.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Могут самостоятельно выбрать метод решения тригонометрического уравнения. Владеют навыками самоанализа и самоконтроля.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ind w:left="502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>§23. Преобразование произведений тригонометрических функций в сумму.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2ч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формулы преобразования произведения тригонометрических функций в сумму.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spacing w:before="60"/>
              <w:jc w:val="both"/>
              <w:rPr>
                <w:rFonts w:ascii="Arial Narrow" w:hAnsi="Arial Narrow"/>
                <w:b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Знают, как преобразовывать произведения тригонометрических функций в сумму; преобразования простейших тригонометрических выражений. Могут составить набор карточек с заданиями. </w:t>
            </w: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spacing w:before="60"/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Могут вывести и применять при упрощении выражений формулы преобразований сумм в произведения и наоборот: преобразование произведений в суммы. Отражение в письменной форме своих решений, формирование умения проводить сравнительный анализ пройденных тем.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sz w:val="26"/>
                <w:lang/>
              </w:rPr>
              <w:t>Анализ контрольной работы.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Преобразование произведений тригонометрических функций в сумму.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Решение упражнений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Решение упражнений по теме «Преобразование произведений тригонометрических функций в сумму.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Глава 5. Производная (31ч)</w:t>
            </w:r>
          </w:p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sz w:val="26"/>
                <w:u w:val="single"/>
                <w:lang/>
              </w:rPr>
              <w:t>Основная цель</w:t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>: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      </w:t>
            </w:r>
          </w:p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sz w:val="26"/>
                <w:lang/>
              </w:rPr>
              <w:t>Формирование умений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применения правил вычисления производных и вывода формул производных элементарных функций. </w:t>
            </w:r>
          </w:p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sz w:val="26"/>
                <w:lang/>
              </w:rPr>
              <w:t>Формирование представления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о понятии предела числовой последовательности и функции.</w:t>
            </w:r>
          </w:p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sz w:val="26"/>
                <w:lang/>
              </w:rPr>
              <w:t>Овладение умением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исследования функции, с помощью производной, составлять уравнения касательной к графику функции.</w:t>
            </w: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ind w:left="502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 xml:space="preserve">§24. Предел </w:t>
            </w: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lastRenderedPageBreak/>
              <w:t>последовательности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lastRenderedPageBreak/>
              <w:t>2ч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keepLines/>
              <w:rPr>
                <w:rFonts w:ascii="Arial Narrow" w:hAnsi="Arial Narrow"/>
                <w:sz w:val="18"/>
                <w:lang/>
              </w:rPr>
            </w:pPr>
            <w:r w:rsidRPr="00C378A3">
              <w:rPr>
                <w:rFonts w:ascii="Arial Narrow" w:hAnsi="Arial Narrow"/>
                <w:sz w:val="18"/>
                <w:lang/>
              </w:rPr>
              <w:t xml:space="preserve">числовая последовательность, </w:t>
            </w:r>
            <w:r w:rsidRPr="00C378A3">
              <w:rPr>
                <w:rFonts w:ascii="Arial Narrow" w:hAnsi="Arial Narrow"/>
                <w:sz w:val="18"/>
                <w:lang/>
              </w:rPr>
              <w:lastRenderedPageBreak/>
              <w:t xml:space="preserve">аналитический и рекуррентный способы задания последовательности, последовательность Фибоначчи, свойства числовых последовательностей: ограничена сверху, верхняя граница, ограничена снизу, нижняя граница, возрастающая, убывающая, монотонная последовательности, 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0"/>
                <w:lang/>
              </w:rPr>
            </w:pPr>
            <w:r w:rsidRPr="00C378A3">
              <w:rPr>
                <w:rFonts w:ascii="Arial Narrow" w:hAnsi="Arial Narrow"/>
                <w:sz w:val="20"/>
                <w:lang/>
              </w:rPr>
              <w:lastRenderedPageBreak/>
              <w:t xml:space="preserve">Знают определение числовой </w:t>
            </w:r>
            <w:r w:rsidRPr="00C378A3">
              <w:rPr>
                <w:rFonts w:ascii="Arial Narrow" w:hAnsi="Arial Narrow"/>
                <w:sz w:val="20"/>
                <w:lang/>
              </w:rPr>
              <w:lastRenderedPageBreak/>
              <w:t xml:space="preserve">последовательности и способы ее задания. </w:t>
            </w:r>
          </w:p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0"/>
                <w:lang/>
              </w:rPr>
            </w:pPr>
            <w:r w:rsidRPr="00C378A3">
              <w:rPr>
                <w:rFonts w:ascii="Arial Narrow" w:hAnsi="Arial Narrow"/>
                <w:sz w:val="20"/>
                <w:lang/>
              </w:rPr>
              <w:lastRenderedPageBreak/>
              <w:t xml:space="preserve">Умеют задавать числовые </w:t>
            </w:r>
            <w:r w:rsidRPr="00C378A3">
              <w:rPr>
                <w:rFonts w:ascii="Arial Narrow" w:hAnsi="Arial Narrow"/>
                <w:sz w:val="20"/>
                <w:lang/>
              </w:rPr>
              <w:lastRenderedPageBreak/>
              <w:t xml:space="preserve">последовательности различными способами. </w:t>
            </w:r>
          </w:p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Числовая последовательность и ее свойства.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Предел последовательности.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sz w:val="18"/>
                <w:lang/>
              </w:rPr>
            </w:pPr>
            <w:r w:rsidRPr="00C378A3">
              <w:rPr>
                <w:rFonts w:ascii="Arial Narrow" w:hAnsi="Arial Narrow"/>
                <w:sz w:val="18"/>
                <w:lang/>
              </w:rPr>
              <w:t>предел числовой последовательности, последовательность сходится и расходится, экспонента, горизонтальная асимптота, свойства сходящихся последовательностей, теорема Вейерштрасса, предел последовательности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sz w:val="20"/>
                <w:lang/>
              </w:rPr>
            </w:pPr>
            <w:r w:rsidRPr="00C378A3">
              <w:rPr>
                <w:rFonts w:ascii="Arial Narrow" w:hAnsi="Arial Narrow"/>
                <w:sz w:val="20"/>
                <w:lang/>
              </w:rPr>
              <w:t>Знают определение предела числовой последовательности; свойства сходящихся последовательностей.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0"/>
                <w:lang/>
              </w:rPr>
            </w:pPr>
            <w:r w:rsidRPr="00C378A3">
              <w:rPr>
                <w:rFonts w:ascii="Arial Narrow" w:hAnsi="Arial Narrow"/>
                <w:sz w:val="20"/>
                <w:lang/>
              </w:rPr>
              <w:t>Умеют находить предел числовой последовательности, используя  свойства сходящихся последовательностей.</w:t>
            </w:r>
          </w:p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ind w:left="720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>§25. Сумма бесконечной геометрической прогрессии.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2ч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сумма бесконечной геометрической прогрессии.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Знают, как найти сумму бесконечной геометрической прогрессии. Умеют, развернуто обосновывать суждения.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Умеют вычислять сумму бесконечной геометрической прогрессии.</w:t>
            </w:r>
          </w:p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Сумма бесконечной геометрической прогрессии.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Решение упражнений по теме «Сумма бесконечной геометрической прогрессии».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ind w:left="502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>§26. Предел функции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3ч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lang/>
              </w:rPr>
            </w:pPr>
            <w:r w:rsidRPr="00C378A3">
              <w:rPr>
                <w:rFonts w:ascii="Arial Narrow" w:hAnsi="Arial Narrow"/>
                <w:lang/>
              </w:rPr>
              <w:t>предел функции на бесконечности, предел функции в точке, непрерывная функция на промежутке, окрестность точки, приращение аргумента, приращение функции.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pStyle w:val="23"/>
              <w:spacing w:before="0" w:after="120" w:line="240" w:lineRule="auto"/>
              <w:jc w:val="both"/>
              <w:rPr>
                <w:rFonts w:ascii="Arial Narrow" w:hAnsi="Arial Narrow"/>
                <w:sz w:val="24"/>
                <w:lang w:val="ru-RU"/>
              </w:rPr>
            </w:pPr>
            <w:r w:rsidRPr="00C378A3">
              <w:rPr>
                <w:rFonts w:ascii="Arial Narrow" w:hAnsi="Arial Narrow"/>
                <w:sz w:val="24"/>
                <w:lang w:val="ru-RU"/>
              </w:rPr>
              <w:t xml:space="preserve">Знают понятие о пределе функции на бесконечности и в точке; могут посчитать приращение аргумента и функции; могут вычислить простейшие пределы.  Могут собрать материал для сообщения по заданной теме.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spacing w:before="60"/>
              <w:jc w:val="both"/>
              <w:rPr>
                <w:rFonts w:ascii="Arial Narrow" w:hAnsi="Arial Narrow"/>
                <w:lang/>
              </w:rPr>
            </w:pPr>
            <w:r w:rsidRPr="00C378A3">
              <w:rPr>
                <w:rFonts w:ascii="Arial Narrow" w:hAnsi="Arial Narrow"/>
                <w:lang/>
              </w:rPr>
              <w:t xml:space="preserve">Могут определить существование предела монотонной ограниченной последовательности; знают понятие о непрерывности функции. Умеют находить и использовать информацию. Умеют решать шифровки и логические задачи.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Предел функции на бесконечности.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pStyle w:val="23"/>
              <w:spacing w:before="0" w:after="12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spacing w:before="60"/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Предел функции в точке.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Приращение функции. Приращение аргумента.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С\Р 15 мин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ind w:left="502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>§27. Определение производной.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3ч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задача о скорости движения, мгновенная </w:t>
            </w: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>скорость, касательная к плоской кривой, касательная к графику функции, производная функции, физический смысл производной, геометрический смысл производной, скорость изменения функции, алгоритм нахождения производной, дифференцирование.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spacing w:before="60"/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 xml:space="preserve">Знают понятие о производной </w:t>
            </w: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 xml:space="preserve">функции, физический и геометрический смысл производной. Умеют работать с учебником, отбирать и структурировать материал.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spacing w:before="60"/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 xml:space="preserve">Могут использовать </w:t>
            </w: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 xml:space="preserve">алгоритм нахождения производной простейших функций. Умеют определять понятия, приводить доказательства.  Восприятие устной речи, участие в диалоге, подбор аргументов для ответа на поставленный вопрос, приведение примеров.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Задачи, приводящие к понятию производной.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Определение производной. Ее геометрический и физический смысл.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Алгоритм нахождения производной функции</w:t>
            </w:r>
            <w:r w:rsidR="00272992">
              <w:rPr>
                <w:rFonts w:ascii="Arial Narrow" w:hAnsi="Arial Narrow"/>
                <w:noProof/>
                <w:position w:val="-14"/>
                <w:sz w:val="26"/>
              </w:rPr>
              <w:drawing>
                <wp:inline distT="0" distB="0" distL="0" distR="0">
                  <wp:extent cx="609600" cy="25717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i/>
                <w:sz w:val="26"/>
                <w:lang/>
              </w:rPr>
              <w:t>. Самостоятельная работа.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С\Р 15 мин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ind w:left="720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>§28. Вычисление производных.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3ч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формулы дифференцирования, правила дифференцирования.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pStyle w:val="2"/>
              <w:spacing w:before="240" w:after="60"/>
              <w:jc w:val="both"/>
              <w:rPr>
                <w:rFonts w:ascii="Arial Narrow" w:hAnsi="Arial Narrow"/>
                <w:b w:val="0"/>
                <w:i w:val="0"/>
                <w:sz w:val="26"/>
                <w:lang w:val="ru-RU"/>
              </w:rPr>
            </w:pPr>
            <w:r w:rsidRPr="00C378A3">
              <w:rPr>
                <w:rFonts w:ascii="Arial Narrow" w:hAnsi="Arial Narrow"/>
                <w:b w:val="0"/>
                <w:i w:val="0"/>
                <w:sz w:val="26"/>
                <w:lang w:val="ru-RU"/>
              </w:rPr>
              <w:t xml:space="preserve">Могут находить производные суммы, разности, произведения, частного; производные основных элементарных функций. Могут собрать материал для сообщения по заданной теме. 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pStyle w:val="2"/>
              <w:spacing w:before="240" w:after="60"/>
              <w:jc w:val="both"/>
              <w:rPr>
                <w:rFonts w:ascii="Arial Narrow" w:hAnsi="Arial Narrow"/>
                <w:b w:val="0"/>
                <w:i w:val="0"/>
                <w:sz w:val="26"/>
                <w:lang w:val="ru-RU"/>
              </w:rPr>
            </w:pPr>
            <w:r w:rsidRPr="00C378A3">
              <w:rPr>
                <w:rFonts w:ascii="Arial Narrow" w:hAnsi="Arial Narrow"/>
                <w:b w:val="0"/>
                <w:i w:val="0"/>
                <w:sz w:val="26"/>
                <w:lang w:val="ru-RU"/>
              </w:rPr>
              <w:t xml:space="preserve">Могут вывести формулы нахождения производной; вычислять скорость изменения функции в точке. Умеют передавать,  информацию сжато, полно, выборочно. 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Формулы дифференцирования.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pStyle w:val="2"/>
              <w:spacing w:before="240" w:after="60"/>
              <w:rPr>
                <w:rFonts w:ascii="Arial" w:hAnsi="Arial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pStyle w:val="2"/>
              <w:spacing w:before="240" w:after="60"/>
              <w:rPr>
                <w:rFonts w:ascii="Arial" w:hAnsi="Arial"/>
                <w:lang w:val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Правила дифференцирования.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 xml:space="preserve">Дифференцирование функции </w:t>
            </w:r>
            <w:r w:rsidR="00272992">
              <w:rPr>
                <w:rFonts w:ascii="Arial Narrow" w:hAnsi="Arial Narrow"/>
                <w:noProof/>
                <w:position w:val="-14"/>
                <w:sz w:val="26"/>
              </w:rPr>
              <w:drawing>
                <wp:inline distT="0" distB="0" distL="0" distR="0">
                  <wp:extent cx="609600" cy="25717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A3">
              <w:rPr>
                <w:rFonts w:ascii="Arial Narrow" w:hAnsi="Arial Narrow"/>
                <w:sz w:val="26"/>
                <w:lang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color w:val="262626"/>
                <w:sz w:val="26"/>
                <w:lang/>
              </w:rPr>
              <w:t>Контрольная работа №6</w:t>
            </w: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 xml:space="preserve"> по теме «Правила и формулы вычисления производной».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ind w:left="720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>§29. Уравнение касательной к графику функции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2ч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касательная к графику, угловой коэффициент, алгоритм составления уравнения касательной к графику функции.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pStyle w:val="2"/>
              <w:spacing w:before="240" w:after="60"/>
              <w:rPr>
                <w:rFonts w:ascii="Arial Narrow" w:hAnsi="Arial Narrow"/>
                <w:b w:val="0"/>
                <w:i w:val="0"/>
                <w:sz w:val="26"/>
                <w:lang w:val="ru-RU"/>
              </w:rPr>
            </w:pPr>
            <w:r w:rsidRPr="00C378A3">
              <w:rPr>
                <w:rFonts w:ascii="Arial Narrow" w:hAnsi="Arial Narrow"/>
                <w:b w:val="0"/>
                <w:i w:val="0"/>
                <w:sz w:val="26"/>
                <w:lang w:val="ru-RU"/>
              </w:rPr>
              <w:t xml:space="preserve">Умеют составлять уравнения касательной к графику функции по алгоритму. Могут привести примеры, подобрать аргументы, сформулировать выводы. Умеют решать проблемные задачи и ситуации.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pStyle w:val="2"/>
              <w:spacing w:before="240" w:after="60"/>
              <w:jc w:val="both"/>
              <w:rPr>
                <w:rFonts w:ascii="Arial Narrow" w:hAnsi="Arial Narrow"/>
                <w:b w:val="0"/>
                <w:i w:val="0"/>
                <w:sz w:val="26"/>
                <w:lang w:val="ru-RU"/>
              </w:rPr>
            </w:pPr>
            <w:r w:rsidRPr="00C378A3">
              <w:rPr>
                <w:rFonts w:ascii="Arial Narrow" w:hAnsi="Arial Narrow"/>
                <w:b w:val="0"/>
                <w:i w:val="0"/>
                <w:sz w:val="26"/>
                <w:lang w:val="ru-RU"/>
              </w:rPr>
              <w:t xml:space="preserve">Умеют составлять уравнения касательной к графику функции при дополнительных условиях. Умеют извлекать необходимую информацию из учебно-научных текстов.   Поиск </w:t>
            </w:r>
            <w:r w:rsidRPr="00C378A3">
              <w:rPr>
                <w:rFonts w:ascii="Arial Narrow" w:hAnsi="Arial Narrow"/>
                <w:b w:val="0"/>
                <w:i w:val="0"/>
                <w:sz w:val="26"/>
                <w:lang w:val="ru-RU"/>
              </w:rPr>
              <w:lastRenderedPageBreak/>
              <w:t>нескольких способов решения, аргументация рационального способа, проведение доказательных рассуждений.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lastRenderedPageBreak/>
              <w:t>Решение упражнений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sz w:val="26"/>
                <w:lang/>
              </w:rPr>
              <w:t>Анализ контрольной работы.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Уравнение касательной к графику функции.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Решение упражнений по теме «Уравнение </w:t>
            </w: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>касательной к графику функции».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lastRenderedPageBreak/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ind w:left="502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>§30. Применение производной для исследования функций на монотонность и экстремумы.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3ч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возрастающая и убывающая функция на промежутке, монотонность, точки экстремума,  алгоритм исследования непрерывной функции на монотонность и экстремумы.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pStyle w:val="a9"/>
              <w:spacing w:before="0" w:after="120"/>
              <w:ind w:left="0"/>
              <w:jc w:val="both"/>
              <w:rPr>
                <w:rFonts w:ascii="Arial Narrow" w:hAnsi="Arial Narrow"/>
                <w:sz w:val="26"/>
                <w:lang w:val="ru-RU"/>
              </w:rPr>
            </w:pPr>
            <w:r w:rsidRPr="00C378A3">
              <w:rPr>
                <w:rFonts w:ascii="Arial Narrow" w:hAnsi="Arial Narrow"/>
                <w:sz w:val="26"/>
                <w:lang w:val="ru-RU"/>
              </w:rPr>
              <w:t xml:space="preserve">Умеют исследовать в простейших случаях функции на монотонность функций, строить графики функций. Используют для решения познавательных задач справочную литературу. Могут работать по заданному алгоритму, аргументировать решение и найденные ошибки, участие в диалоге.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Могут использовать производные при решении уравнений и неравенств, текстовых, физических и геометрических задач, нахождении наибольших и наименьших значений. 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Решение упражнений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Исследование функций на монотонность.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Точки экстремума функции и их отыскание.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Решение упражнений по теме «</w:t>
            </w:r>
            <w:r w:rsidRPr="00C378A3">
              <w:rPr>
                <w:rFonts w:ascii="Arial Narrow" w:hAnsi="Arial Narrow"/>
                <w:sz w:val="26"/>
                <w:lang/>
              </w:rPr>
              <w:t>Применение производной для исследования функций на монотонность и экстремумы».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ind w:left="502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>§31. Построение графиков функций.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3ч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Учащихся демонстрируют  умение расширять и обобщать сведения по исследованию функции, с помощью производной и умение составлять уравнения касательной к графику функции.  Владеют навыками </w:t>
            </w: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 xml:space="preserve">самоанализа и самоконтроля. 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 xml:space="preserve">Могут строить график функции при полном исследовании функции и совершать преобразования графиков. Могут решать задачи на нахождения наибольших и </w:t>
            </w: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 xml:space="preserve">наименьших значений величин. Владение умением предвидеть возможные последствия своих действий. 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lastRenderedPageBreak/>
              <w:t>Решение упражнений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Построение графиков функций.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Решение упражнений по теме «</w:t>
            </w:r>
            <w:r w:rsidRPr="00C378A3">
              <w:rPr>
                <w:rFonts w:ascii="Arial Narrow" w:hAnsi="Arial Narrow"/>
                <w:sz w:val="26"/>
                <w:lang/>
              </w:rPr>
              <w:t>Построение графиков функций».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Построение графиков </w:t>
            </w: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 xml:space="preserve">функций. </w:t>
            </w: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Самостоятельная работа.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lastRenderedPageBreak/>
              <w:t>1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С\Р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sz w:val="26"/>
                <w:lang/>
              </w:rPr>
              <w:t>Контрольная работа №7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по теме "Применение производной к исследованию функций».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ind w:left="502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i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sz w:val="26"/>
                <w:lang/>
              </w:rPr>
              <w:t>§32.  Применение производной для отыскания наибольших и наименьших значений непрерывной функции на промежутке.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6ч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нахождение наибольшего и наименьшего значений непрерывной функции на промежутке, алгоритм нахождения наименьшего и наибольшего значений непрерывной функции на отрезке, задачи на отыскание наибольших и наименьших значений величин, задачи на оптимизацию.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pStyle w:val="a9"/>
              <w:spacing w:before="0" w:after="120"/>
              <w:ind w:left="0"/>
              <w:jc w:val="both"/>
              <w:rPr>
                <w:rFonts w:ascii="Arial Narrow" w:hAnsi="Arial Narrow"/>
                <w:sz w:val="26"/>
                <w:lang w:val="ru-RU"/>
              </w:rPr>
            </w:pPr>
            <w:r w:rsidRPr="00C378A3">
              <w:rPr>
                <w:rFonts w:ascii="Arial Narrow" w:hAnsi="Arial Narrow"/>
                <w:sz w:val="26"/>
                <w:lang w:val="ru-RU"/>
              </w:rPr>
              <w:t>Умеют исследовать в простейших случаях функции на монотонность, находить наибольшие и наименьшие значения функций. Умеют составлять текст научного стиля. Выступать с решением проблемы, аргументировано отвечать на вопросы собеседников.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Могут решать задачи на нахождения наибольших и наименьших значений величин. Могут составить набор карточек с заданиями. Воспроизведение изученной информации с заданной степенью свернутости, подбор аргументов, соответствующих решению.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Анализ контрольной работы.</w:t>
            </w: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 xml:space="preserve"> Нахождение наибольшего и наименьшего значений непрерывной функции на промежутке.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Решение упражнений на нахождение наибольшего и наименьшего значений непрерывной функции на промежутке».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Решение упражнений на нахождение наибольшего и наименьшего значений непрерывной функции на промежутке».</w:t>
            </w: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 xml:space="preserve"> Самостоятельная работа.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Решение упражнений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 xml:space="preserve">Задачи на нахождение наибольших и наименьших значений величин.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Решение задач на нахождение наибольших и наименьших значений величин.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Решение упражнений по теме «</w:t>
            </w:r>
            <w:r w:rsidRPr="00C378A3">
              <w:rPr>
                <w:rFonts w:ascii="Arial Narrow" w:hAnsi="Arial Narrow"/>
                <w:sz w:val="26"/>
                <w:lang/>
              </w:rPr>
              <w:t>Применение производной для отыскания наибольших и наименьших значений величин».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8A3" w:rsidRPr="00C378A3" w:rsidRDefault="00C378A3" w:rsidP="00C378A3">
            <w:pPr>
              <w:ind w:left="113" w:right="113"/>
              <w:jc w:val="center"/>
              <w:rPr>
                <w:rFonts w:ascii="Arial Narrow" w:hAnsi="Arial Narrow"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>Решение упражнений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color w:val="262626"/>
                <w:sz w:val="26"/>
                <w:lang/>
              </w:rPr>
              <w:t>Контрольная работа № 8</w:t>
            </w:r>
            <w:r w:rsidRPr="00C378A3">
              <w:rPr>
                <w:rFonts w:ascii="Arial Narrow" w:hAnsi="Arial Narrow"/>
                <w:color w:val="262626"/>
                <w:sz w:val="26"/>
                <w:lang/>
              </w:rPr>
              <w:t xml:space="preserve"> по теме «</w:t>
            </w:r>
            <w:r w:rsidRPr="00C378A3">
              <w:rPr>
                <w:rFonts w:ascii="Arial Narrow" w:hAnsi="Arial Narrow"/>
                <w:sz w:val="26"/>
                <w:lang/>
              </w:rPr>
              <w:t>Применение производной для отыскания наибольших и наименьших значений величин».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2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sz w:val="26"/>
                <w:lang/>
              </w:rPr>
              <w:t>Обобщающее повторение курса алгебры и начала анализа за 10 класс (11ч)</w:t>
            </w:r>
          </w:p>
          <w:p w:rsidR="00C378A3" w:rsidRPr="00C378A3" w:rsidRDefault="00C378A3" w:rsidP="00C378A3">
            <w:pPr>
              <w:keepLines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sz w:val="26"/>
                <w:u w:val="single"/>
                <w:lang/>
              </w:rPr>
              <w:t>Основная цель</w:t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>: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      </w:t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>Обобщить и систематизировать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курс алгебры и начала анализа за 10 класса, решая тестовые  задания  по сборнику  Ф.Ф. Лысенко Математика ЕГЭ – 2007, 2008 . Вступительные экзамены</w:t>
            </w:r>
          </w:p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 </w:t>
            </w:r>
            <w:r w:rsidRPr="00C378A3">
              <w:rPr>
                <w:rFonts w:ascii="Arial Narrow" w:hAnsi="Arial Narrow"/>
                <w:b/>
                <w:sz w:val="26"/>
                <w:lang/>
              </w:rPr>
              <w:t>Создать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условия для плодотворного участия в работе в группе; умения самостоятельно  и мотивированно   организовывать свою деятельность.</w:t>
            </w: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sz w:val="26"/>
                <w:lang/>
              </w:rPr>
              <w:t>Анализ контрольной работы.</w:t>
            </w:r>
            <w:r w:rsidRPr="00C378A3">
              <w:rPr>
                <w:rFonts w:ascii="Arial Narrow" w:hAnsi="Arial Narrow"/>
                <w:sz w:val="26"/>
                <w:lang/>
              </w:rPr>
              <w:t xml:space="preserve"> Графики тригонометрических функций.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Знают тригонометрические функции, их свойства и графики, периодичность, основной период. Умеют работать с учебником, отбирать и структурировать материал.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Умеют использовать формулы и  свойства тригонометрических функций.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Решение тригонометрических уравнений.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Умеют преобразовывать простые тригонометрические выражения; решать простые тригонометрические уравнения; решать  тригонометрические уравнения.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Умеют преобразовывать сложные тригонометрические выражения, решать сложные тригонометрические уравнения,   вычислять значения выражений с </w:t>
            </w:r>
            <w:r w:rsidRPr="00C378A3">
              <w:rPr>
                <w:rFonts w:ascii="Arial Narrow" w:hAnsi="Arial Narrow"/>
                <w:sz w:val="26"/>
                <w:lang/>
              </w:rPr>
              <w:lastRenderedPageBreak/>
              <w:t xml:space="preserve">обратными тригонометрические функциями.  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Решение тригонометрических уравнений.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Преобразование тригонометрических выражений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Умеют преобразовывать простые тригонометрические выражения, применяя различные формулы и приемы. Могут собрать материал для сообщения по заданной теме.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Умеют преобразовывать сложные тригонометрические выражения, применяя различные формулы и приемы.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Решение упражнений на преобразование тригонометрических уравнений.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>Применение производной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Могут использовать производную для нахождения наилучшего решения в прикладных, в том числе социально – экономических, задачах.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Arial Narrow" w:hAnsi="Arial Narrow"/>
                <w:sz w:val="26"/>
                <w:lang/>
              </w:rPr>
            </w:pPr>
            <w:r w:rsidRPr="00C378A3">
              <w:rPr>
                <w:rFonts w:ascii="Arial Narrow" w:hAnsi="Arial Narrow"/>
                <w:sz w:val="26"/>
                <w:lang/>
              </w:rPr>
              <w:t xml:space="preserve">Могут находить скорости для процесса, заданного формулой или графиком. Умеют находить и использовать информацию.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sz w:val="26"/>
                <w:lang/>
              </w:rPr>
              <w:t>Обобщающее повторение, подготовка к контрольной работе.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1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jc w:val="both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sz w:val="26"/>
                <w:lang/>
              </w:rPr>
              <w:t>Итоговая контрольная работа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Arial Narrow" w:hAnsi="Arial Narrow"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i/>
                <w:color w:val="262626"/>
                <w:sz w:val="26"/>
                <w:lang/>
              </w:rPr>
              <w:t>2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pStyle w:val="a9"/>
              <w:spacing w:before="0" w:after="120"/>
              <w:ind w:left="0"/>
              <w:jc w:val="both"/>
              <w:rPr>
                <w:rFonts w:ascii="Arial Narrow" w:hAnsi="Arial Narrow"/>
                <w:sz w:val="26"/>
                <w:lang w:val="ru-RU"/>
              </w:rPr>
            </w:pPr>
            <w:r w:rsidRPr="00C378A3">
              <w:rPr>
                <w:rFonts w:ascii="Arial Narrow" w:hAnsi="Arial Narrow"/>
                <w:sz w:val="26"/>
                <w:lang w:val="ru-RU"/>
              </w:rPr>
              <w:t>Проверить умение обобщения и систематизации знаний по основным темам курса математики  10 класса. Умеют проводить самооценку собственных действий.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3" w:rsidRPr="00C378A3" w:rsidRDefault="00C378A3" w:rsidP="00C378A3">
            <w:pPr>
              <w:pStyle w:val="a9"/>
              <w:spacing w:before="0" w:after="120"/>
              <w:ind w:left="0"/>
              <w:jc w:val="both"/>
              <w:rPr>
                <w:rFonts w:ascii="Arial Narrow" w:hAnsi="Arial Narrow"/>
                <w:sz w:val="26"/>
                <w:lang w:val="ru-RU"/>
              </w:rPr>
            </w:pPr>
            <w:r w:rsidRPr="00C378A3">
              <w:rPr>
                <w:rFonts w:ascii="Arial Narrow" w:hAnsi="Arial Narrow"/>
                <w:sz w:val="26"/>
                <w:lang w:val="ru-RU"/>
              </w:rPr>
              <w:t>Проверить умение обобщения и систематизации знаний по задачам повышенной сложности. Умеют формулировать полученные результаты. Умеют, развернуто обосновывать суждения.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Резерв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  <w:tr w:rsidR="00C378A3" w:rsidRPr="00C378A3" w:rsidTr="00C37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</w:pPr>
            <w:r w:rsidRPr="00C378A3">
              <w:rPr>
                <w:rFonts w:ascii="Arial Narrow" w:hAnsi="Arial Narrow"/>
                <w:b/>
                <w:i/>
                <w:color w:val="262626"/>
                <w:sz w:val="26"/>
                <w:lang/>
              </w:rPr>
              <w:t>Резерв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 w:rsidP="00C378A3">
            <w:pPr>
              <w:jc w:val="center"/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3" w:rsidRPr="00C378A3" w:rsidRDefault="00C378A3">
            <w:pPr>
              <w:rPr>
                <w:rFonts w:ascii="Times New Roman" w:hAnsi="Times New Roman"/>
                <w:sz w:val="20"/>
                <w:lang/>
              </w:rPr>
            </w:pPr>
          </w:p>
        </w:tc>
      </w:tr>
    </w:tbl>
    <w:p w:rsidR="00C378A3" w:rsidRDefault="00C378A3">
      <w:pPr>
        <w:spacing w:after="200" w:line="276" w:lineRule="auto"/>
        <w:rPr>
          <w:rFonts w:ascii="Calibri" w:hAnsi="Calibri"/>
          <w:sz w:val="22"/>
        </w:rPr>
      </w:pPr>
    </w:p>
    <w:p w:rsidR="00C378A3" w:rsidRDefault="00C378A3">
      <w:pPr>
        <w:spacing w:after="200" w:line="276" w:lineRule="auto"/>
        <w:rPr>
          <w:rFonts w:ascii="Calibri" w:hAnsi="Calibri"/>
          <w:sz w:val="22"/>
        </w:rPr>
      </w:pPr>
    </w:p>
    <w:p w:rsidR="00C378A3" w:rsidRDefault="00C378A3">
      <w:pPr>
        <w:spacing w:after="200" w:line="276" w:lineRule="auto"/>
        <w:rPr>
          <w:rFonts w:ascii="Calibri" w:hAnsi="Calibri"/>
          <w:sz w:val="22"/>
        </w:rPr>
      </w:pPr>
    </w:p>
    <w:p w:rsidR="00C378A3" w:rsidRDefault="00C378A3">
      <w:pPr>
        <w:spacing w:after="200" w:line="276" w:lineRule="auto"/>
        <w:rPr>
          <w:rFonts w:ascii="Calibri" w:hAnsi="Calibri"/>
          <w:sz w:val="22"/>
        </w:rPr>
      </w:pPr>
    </w:p>
    <w:p w:rsidR="00C378A3" w:rsidRDefault="00C378A3">
      <w:pPr>
        <w:spacing w:after="200" w:line="276" w:lineRule="auto"/>
        <w:rPr>
          <w:rFonts w:ascii="Calibri" w:hAnsi="Calibri"/>
          <w:sz w:val="22"/>
        </w:rPr>
      </w:pPr>
    </w:p>
    <w:p w:rsidR="00C378A3" w:rsidRDefault="00C378A3">
      <w:pPr>
        <w:spacing w:after="200" w:line="276" w:lineRule="auto"/>
        <w:rPr>
          <w:rFonts w:ascii="Calibri" w:hAnsi="Calibri"/>
          <w:sz w:val="22"/>
        </w:rPr>
      </w:pPr>
    </w:p>
    <w:p w:rsidR="00C378A3" w:rsidRDefault="00C378A3">
      <w:pPr>
        <w:spacing w:after="200" w:line="276" w:lineRule="auto"/>
        <w:rPr>
          <w:rFonts w:ascii="Calibri" w:hAnsi="Calibri"/>
          <w:sz w:val="22"/>
        </w:rPr>
      </w:pPr>
    </w:p>
    <w:p w:rsidR="00C378A3" w:rsidRDefault="00C378A3">
      <w:pPr>
        <w:spacing w:after="200" w:line="276" w:lineRule="auto"/>
        <w:rPr>
          <w:rFonts w:ascii="Calibri" w:hAnsi="Calibri"/>
          <w:sz w:val="22"/>
        </w:rPr>
      </w:pPr>
    </w:p>
    <w:p w:rsidR="00C378A3" w:rsidRDefault="00C378A3">
      <w:pPr>
        <w:spacing w:after="200" w:line="276" w:lineRule="auto"/>
        <w:rPr>
          <w:rFonts w:ascii="Calibri" w:hAnsi="Calibri"/>
          <w:sz w:val="22"/>
        </w:rPr>
      </w:pPr>
    </w:p>
    <w:p w:rsidR="00C378A3" w:rsidRDefault="00C378A3">
      <w:pPr>
        <w:spacing w:after="200" w:line="276" w:lineRule="auto"/>
        <w:jc w:val="center"/>
        <w:rPr>
          <w:rFonts w:ascii="Arial Narrow" w:hAnsi="Arial Narrow"/>
          <w:b/>
          <w:sz w:val="28"/>
        </w:rPr>
        <w:sectPr w:rsidR="00C378A3">
          <w:footerReference w:type="default" r:id="rId48"/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C378A3" w:rsidRDefault="00C378A3">
      <w:pPr>
        <w:spacing w:after="200" w:line="276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КОНТРОЛЬНАЯ РАБОТА №1</w:t>
      </w:r>
    </w:p>
    <w:p w:rsidR="00C378A3" w:rsidRDefault="00C378A3">
      <w:pPr>
        <w:spacing w:after="200" w:line="276" w:lineRule="auto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(Определение тригонометрических функций)</w:t>
      </w:r>
    </w:p>
    <w:p w:rsidR="00C378A3" w:rsidRDefault="00C378A3">
      <w:pPr>
        <w:spacing w:after="200" w:line="276" w:lineRule="auto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Вариант 1</w:t>
      </w:r>
    </w:p>
    <w:p w:rsidR="00C378A3" w:rsidRDefault="00C378A3">
      <w:pPr>
        <w:pStyle w:val="a3"/>
        <w:numPr>
          <w:ilvl w:val="0"/>
          <w:numId w:val="18"/>
        </w:numPr>
        <w:spacing w:after="200" w:line="276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Вычислите:</w:t>
      </w:r>
    </w:p>
    <w:p w:rsidR="00C378A3" w:rsidRDefault="00C378A3">
      <w:pPr>
        <w:pStyle w:val="a3"/>
        <w:ind w:left="502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а)                      в) );</w:t>
      </w:r>
    </w:p>
    <w:p w:rsidR="00C378A3" w:rsidRDefault="00C378A3">
      <w:pPr>
        <w:pStyle w:val="a3"/>
        <w:ind w:left="502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б)              г) </w:t>
      </w:r>
    </w:p>
    <w:p w:rsidR="00C378A3" w:rsidRDefault="00C378A3">
      <w:pPr>
        <w:pStyle w:val="a3"/>
        <w:numPr>
          <w:ilvl w:val="0"/>
          <w:numId w:val="18"/>
        </w:numPr>
        <w:spacing w:after="200" w:line="276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Решите уравнения:</w:t>
      </w:r>
    </w:p>
    <w:p w:rsidR="00C378A3" w:rsidRDefault="00C378A3">
      <w:pPr>
        <w:pStyle w:val="a3"/>
        <w:ind w:left="502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а)                б) </w:t>
      </w:r>
    </w:p>
    <w:p w:rsidR="00C378A3" w:rsidRDefault="00C378A3">
      <w:pPr>
        <w:pStyle w:val="a3"/>
        <w:numPr>
          <w:ilvl w:val="0"/>
          <w:numId w:val="18"/>
        </w:numPr>
        <w:spacing w:after="200" w:line="276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Упростите выражение:</w:t>
      </w:r>
    </w:p>
    <w:p w:rsidR="00C378A3" w:rsidRDefault="00C378A3">
      <w:pPr>
        <w:pStyle w:val="a3"/>
        <w:ind w:left="502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numPr>
          <w:ilvl w:val="0"/>
          <w:numId w:val="18"/>
        </w:numPr>
        <w:spacing w:after="200" w:line="276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Докажите тождество</w:t>
      </w:r>
    </w:p>
    <w:p w:rsidR="00C378A3" w:rsidRDefault="00C378A3">
      <w:pPr>
        <w:pStyle w:val="a3"/>
        <w:ind w:left="502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numPr>
          <w:ilvl w:val="0"/>
          <w:numId w:val="18"/>
        </w:numPr>
        <w:spacing w:after="200" w:line="276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Вычислите</w:t>
      </w:r>
    </w:p>
    <w:p w:rsidR="00C378A3" w:rsidRDefault="00C378A3">
      <w:pPr>
        <w:pStyle w:val="a3"/>
        <w:ind w:left="502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 </w:t>
      </w:r>
    </w:p>
    <w:p w:rsidR="00C378A3" w:rsidRDefault="00C378A3">
      <w:pPr>
        <w:pStyle w:val="a3"/>
        <w:ind w:left="502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____________________________________</w:t>
      </w:r>
    </w:p>
    <w:p w:rsidR="00C378A3" w:rsidRDefault="00C378A3">
      <w:pPr>
        <w:pStyle w:val="a3"/>
        <w:numPr>
          <w:ilvl w:val="0"/>
          <w:numId w:val="18"/>
        </w:numPr>
        <w:spacing w:after="200" w:line="276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Известно, что </w:t>
      </w:r>
    </w:p>
    <w:p w:rsidR="00C378A3" w:rsidRDefault="00C378A3">
      <w:pPr>
        <w:pStyle w:val="a3"/>
        <w:ind w:left="502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lastRenderedPageBreak/>
        <w:t xml:space="preserve">Вычислите: </w:t>
      </w:r>
    </w:p>
    <w:p w:rsidR="00C378A3" w:rsidRDefault="00C378A3">
      <w:pPr>
        <w:spacing w:after="200" w:line="276" w:lineRule="auto"/>
        <w:rPr>
          <w:rFonts w:ascii="Calibri" w:hAnsi="Calibri"/>
          <w:sz w:val="22"/>
        </w:rPr>
      </w:pPr>
    </w:p>
    <w:p w:rsidR="00C378A3" w:rsidRDefault="00C378A3">
      <w:pPr>
        <w:spacing w:after="200" w:line="276" w:lineRule="auto"/>
        <w:rPr>
          <w:rFonts w:ascii="Calibri" w:hAnsi="Calibri"/>
          <w:sz w:val="22"/>
        </w:rPr>
      </w:pPr>
    </w:p>
    <w:p w:rsidR="00C378A3" w:rsidRDefault="00C378A3">
      <w:pPr>
        <w:spacing w:after="200" w:line="276" w:lineRule="auto"/>
        <w:rPr>
          <w:rFonts w:ascii="Calibri" w:hAnsi="Calibri"/>
          <w:sz w:val="22"/>
        </w:rPr>
      </w:pPr>
    </w:p>
    <w:p w:rsidR="00C378A3" w:rsidRDefault="00C378A3">
      <w:pPr>
        <w:spacing w:after="200" w:line="276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КОНТРОЛЬНАЯ РАБОТА №1</w:t>
      </w:r>
    </w:p>
    <w:p w:rsidR="00C378A3" w:rsidRDefault="00C378A3">
      <w:pPr>
        <w:spacing w:after="200" w:line="276" w:lineRule="auto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(Определение тригонометрических функций)</w:t>
      </w:r>
    </w:p>
    <w:p w:rsidR="00C378A3" w:rsidRDefault="00C378A3">
      <w:pPr>
        <w:spacing w:after="200" w:line="276" w:lineRule="auto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Вариант 2</w:t>
      </w:r>
    </w:p>
    <w:p w:rsidR="00C378A3" w:rsidRDefault="00C378A3">
      <w:pPr>
        <w:pStyle w:val="a3"/>
        <w:numPr>
          <w:ilvl w:val="0"/>
          <w:numId w:val="19"/>
        </w:numPr>
        <w:spacing w:after="200" w:line="276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Вычислите:</w:t>
      </w:r>
    </w:p>
    <w:p w:rsidR="00C378A3" w:rsidRDefault="00C378A3">
      <w:pPr>
        <w:pStyle w:val="a3"/>
        <w:ind w:left="502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а)                     в) ;</w:t>
      </w:r>
    </w:p>
    <w:p w:rsidR="00C378A3" w:rsidRDefault="00C378A3">
      <w:pPr>
        <w:pStyle w:val="a3"/>
        <w:ind w:left="502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б)              г) </w:t>
      </w:r>
    </w:p>
    <w:p w:rsidR="00C378A3" w:rsidRDefault="00C378A3">
      <w:pPr>
        <w:pStyle w:val="a3"/>
        <w:numPr>
          <w:ilvl w:val="0"/>
          <w:numId w:val="19"/>
        </w:numPr>
        <w:spacing w:after="200" w:line="276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Решите уравнения:</w:t>
      </w:r>
    </w:p>
    <w:p w:rsidR="00C378A3" w:rsidRDefault="00C378A3">
      <w:pPr>
        <w:pStyle w:val="a3"/>
        <w:ind w:left="502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а)                б) </w:t>
      </w:r>
    </w:p>
    <w:p w:rsidR="00C378A3" w:rsidRDefault="00C378A3">
      <w:pPr>
        <w:pStyle w:val="a3"/>
        <w:numPr>
          <w:ilvl w:val="0"/>
          <w:numId w:val="19"/>
        </w:numPr>
        <w:spacing w:after="200" w:line="276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Упростите выражение:</w:t>
      </w:r>
    </w:p>
    <w:p w:rsidR="00C378A3" w:rsidRDefault="00C378A3">
      <w:pPr>
        <w:pStyle w:val="a3"/>
        <w:ind w:left="502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numPr>
          <w:ilvl w:val="0"/>
          <w:numId w:val="19"/>
        </w:numPr>
        <w:spacing w:after="200" w:line="276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Докажите тождество</w:t>
      </w:r>
    </w:p>
    <w:p w:rsidR="00C378A3" w:rsidRDefault="00C378A3">
      <w:pPr>
        <w:pStyle w:val="a3"/>
        <w:ind w:left="502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ind w:left="502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numPr>
          <w:ilvl w:val="0"/>
          <w:numId w:val="19"/>
        </w:numPr>
        <w:spacing w:after="200" w:line="276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Вычислите</w:t>
      </w:r>
    </w:p>
    <w:p w:rsidR="00C378A3" w:rsidRDefault="00C378A3">
      <w:pPr>
        <w:pStyle w:val="a3"/>
        <w:ind w:left="502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 </w:t>
      </w:r>
    </w:p>
    <w:p w:rsidR="00C378A3" w:rsidRDefault="00C378A3">
      <w:pPr>
        <w:pStyle w:val="a3"/>
        <w:ind w:left="502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____________________________________</w:t>
      </w:r>
    </w:p>
    <w:p w:rsidR="00C378A3" w:rsidRDefault="00C378A3">
      <w:pPr>
        <w:pStyle w:val="a3"/>
        <w:numPr>
          <w:ilvl w:val="0"/>
          <w:numId w:val="19"/>
        </w:numPr>
        <w:spacing w:after="200" w:line="276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Известно, что </w:t>
      </w:r>
    </w:p>
    <w:p w:rsidR="00C378A3" w:rsidRDefault="00C378A3">
      <w:pPr>
        <w:pStyle w:val="a3"/>
        <w:ind w:left="502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lastRenderedPageBreak/>
        <w:t xml:space="preserve">Вычислите: </w:t>
      </w:r>
    </w:p>
    <w:p w:rsidR="00C378A3" w:rsidRDefault="00C378A3">
      <w:pPr>
        <w:spacing w:after="200" w:line="276" w:lineRule="auto"/>
        <w:rPr>
          <w:rFonts w:ascii="Calibri" w:hAnsi="Calibri"/>
          <w:sz w:val="22"/>
        </w:rPr>
      </w:pPr>
    </w:p>
    <w:p w:rsidR="00C378A3" w:rsidRDefault="00C378A3">
      <w:pPr>
        <w:spacing w:after="200" w:line="276" w:lineRule="auto"/>
        <w:rPr>
          <w:rFonts w:ascii="Calibri" w:hAnsi="Calibri"/>
          <w:sz w:val="22"/>
        </w:rPr>
      </w:pPr>
    </w:p>
    <w:p w:rsidR="00C378A3" w:rsidRDefault="00C378A3">
      <w:pPr>
        <w:spacing w:after="200" w:line="276" w:lineRule="auto"/>
        <w:rPr>
          <w:rFonts w:ascii="Calibri" w:hAnsi="Calibri"/>
          <w:sz w:val="22"/>
        </w:rPr>
      </w:pPr>
    </w:p>
    <w:p w:rsidR="00C378A3" w:rsidRDefault="00C378A3">
      <w:pPr>
        <w:spacing w:after="200" w:line="276" w:lineRule="auto"/>
        <w:rPr>
          <w:rFonts w:ascii="Arial Narrow" w:hAnsi="Arial Narrow"/>
          <w:sz w:val="22"/>
        </w:rPr>
        <w:sectPr w:rsidR="00C378A3">
          <w:footerReference w:type="default" r:id="rId49"/>
          <w:type w:val="continuous"/>
          <w:pgSz w:w="16838" w:h="11906" w:orient="landscape"/>
          <w:pgMar w:top="720" w:right="720" w:bottom="720" w:left="720" w:header="709" w:footer="709" w:gutter="0"/>
          <w:cols w:num="2" w:space="708"/>
        </w:sectPr>
      </w:pPr>
    </w:p>
    <w:p w:rsidR="00C378A3" w:rsidRDefault="00C378A3">
      <w:pPr>
        <w:spacing w:after="200" w:line="276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 xml:space="preserve">  </w:t>
      </w:r>
    </w:p>
    <w:p w:rsidR="00C378A3" w:rsidRDefault="00C378A3">
      <w:pPr>
        <w:spacing w:after="200" w:line="276" w:lineRule="auto"/>
        <w:rPr>
          <w:rFonts w:ascii="Calibri" w:hAnsi="Calibri"/>
          <w:sz w:val="22"/>
        </w:rPr>
      </w:pPr>
    </w:p>
    <w:p w:rsidR="00C378A3" w:rsidRDefault="00C378A3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КОНТРОЛЬНАЯ РАБОТА №2</w:t>
      </w:r>
    </w:p>
    <w:p w:rsidR="00C378A3" w:rsidRDefault="00C378A3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(Свойства и графики тригонометрических функций)</w:t>
      </w:r>
    </w:p>
    <w:p w:rsidR="00C378A3" w:rsidRDefault="00C378A3">
      <w:pPr>
        <w:jc w:val="center"/>
        <w:rPr>
          <w:rFonts w:ascii="Calibri" w:hAnsi="Calibri"/>
          <w:sz w:val="22"/>
        </w:rPr>
      </w:pPr>
    </w:p>
    <w:p w:rsidR="00C378A3" w:rsidRDefault="00C378A3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Вариант 1</w:t>
      </w:r>
    </w:p>
    <w:p w:rsidR="00C378A3" w:rsidRDefault="00C378A3">
      <w:pPr>
        <w:pStyle w:val="a3"/>
        <w:numPr>
          <w:ilvl w:val="0"/>
          <w:numId w:val="20"/>
        </w:numPr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Найдите наименьшее и наибольшее значения функции </w:t>
      </w:r>
    </w:p>
    <w:p w:rsidR="00C378A3" w:rsidRDefault="00C378A3">
      <w:pPr>
        <w:spacing w:after="200" w:line="276" w:lineRule="auto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i/>
          <w:sz w:val="28"/>
        </w:rPr>
        <w:t xml:space="preserve">у = </w:t>
      </w:r>
      <w:r>
        <w:rPr>
          <w:rFonts w:ascii="Arial Narrow" w:hAnsi="Arial Narrow"/>
          <w:sz w:val="28"/>
        </w:rPr>
        <w:t xml:space="preserve">на отрезке  </w:t>
      </w:r>
    </w:p>
    <w:p w:rsidR="00C378A3" w:rsidRDefault="00C378A3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2. Упростите выражения: </w:t>
      </w:r>
    </w:p>
    <w:p w:rsidR="00C378A3" w:rsidRDefault="00C378A3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 а)  </w:t>
      </w:r>
    </w:p>
    <w:p w:rsidR="00C378A3" w:rsidRDefault="00C378A3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 б) .</w:t>
      </w:r>
    </w:p>
    <w:p w:rsidR="00C378A3" w:rsidRDefault="00C378A3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3. Решите уравнение</w:t>
      </w:r>
    </w:p>
    <w:p w:rsidR="00C378A3" w:rsidRDefault="00C378A3">
      <w:pPr>
        <w:rPr>
          <w:rFonts w:ascii="Calibri" w:hAnsi="Calibri"/>
          <w:sz w:val="22"/>
        </w:rPr>
      </w:pPr>
    </w:p>
    <w:p w:rsidR="00C378A3" w:rsidRDefault="00C378A3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4. Постройте график функции</w:t>
      </w:r>
    </w:p>
    <w:p w:rsidR="00C378A3" w:rsidRDefault="00C378A3">
      <w:pPr>
        <w:rPr>
          <w:rFonts w:ascii="Calibri" w:hAnsi="Calibri"/>
          <w:sz w:val="22"/>
        </w:rPr>
      </w:pPr>
    </w:p>
    <w:p w:rsidR="00C378A3" w:rsidRDefault="00C378A3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_______________________________________________________</w:t>
      </w:r>
    </w:p>
    <w:p w:rsidR="00C378A3" w:rsidRDefault="00C378A3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5. Постройте график функции .</w:t>
      </w:r>
    </w:p>
    <w:p w:rsidR="00C378A3" w:rsidRDefault="00C378A3">
      <w:pPr>
        <w:pBdr>
          <w:top w:val="single" w:sz="12" w:space="1" w:color="auto"/>
          <w:bottom w:val="single" w:sz="12" w:space="1" w:color="auto"/>
        </w:pBdr>
        <w:rPr>
          <w:rFonts w:ascii="Calibri" w:hAnsi="Calibri"/>
          <w:sz w:val="22"/>
        </w:rPr>
      </w:pPr>
    </w:p>
    <w:p w:rsidR="00C378A3" w:rsidRDefault="00C378A3">
      <w:pPr>
        <w:rPr>
          <w:rFonts w:ascii="Calibri" w:hAnsi="Calibri"/>
          <w:sz w:val="22"/>
        </w:rPr>
      </w:pPr>
    </w:p>
    <w:p w:rsidR="00C378A3" w:rsidRPr="005F2ECD" w:rsidRDefault="00C378A3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6. Известно, что </w:t>
      </w:r>
      <w:r>
        <w:rPr>
          <w:rFonts w:ascii="Arial Narrow" w:hAnsi="Arial Narrow"/>
          <w:sz w:val="28"/>
          <w:lang w:val="en-US"/>
        </w:rPr>
        <w:t>f</w:t>
      </w:r>
      <w:r>
        <w:rPr>
          <w:rFonts w:ascii="Arial Narrow" w:hAnsi="Arial Narrow"/>
          <w:sz w:val="28"/>
        </w:rPr>
        <w:t xml:space="preserve">Докажите» что </w:t>
      </w:r>
      <w:r>
        <w:rPr>
          <w:rFonts w:ascii="Arial Narrow" w:hAnsi="Arial Narrow"/>
          <w:sz w:val="28"/>
          <w:lang w:val="en-US"/>
        </w:rPr>
        <w:t>f</w:t>
      </w:r>
    </w:p>
    <w:p w:rsidR="00C378A3" w:rsidRDefault="00C378A3">
      <w:pPr>
        <w:rPr>
          <w:rFonts w:ascii="Calibri" w:hAnsi="Calibri"/>
          <w:sz w:val="22"/>
        </w:rPr>
      </w:pPr>
    </w:p>
    <w:p w:rsidR="00C378A3" w:rsidRDefault="00C378A3">
      <w:pPr>
        <w:rPr>
          <w:rFonts w:ascii="Calibri" w:hAnsi="Calibri"/>
          <w:sz w:val="22"/>
        </w:rPr>
      </w:pPr>
    </w:p>
    <w:p w:rsidR="00C378A3" w:rsidRDefault="00C378A3">
      <w:pPr>
        <w:rPr>
          <w:rFonts w:ascii="Calibri" w:hAnsi="Calibri"/>
          <w:sz w:val="22"/>
        </w:rPr>
      </w:pPr>
    </w:p>
    <w:p w:rsidR="00C378A3" w:rsidRDefault="00C378A3">
      <w:pPr>
        <w:rPr>
          <w:rFonts w:ascii="Calibri" w:hAnsi="Calibri"/>
          <w:sz w:val="22"/>
        </w:rPr>
      </w:pPr>
    </w:p>
    <w:p w:rsidR="00C378A3" w:rsidRDefault="00C378A3">
      <w:pPr>
        <w:rPr>
          <w:rFonts w:ascii="Calibri" w:hAnsi="Calibri"/>
          <w:sz w:val="22"/>
        </w:rPr>
      </w:pPr>
    </w:p>
    <w:p w:rsidR="00C378A3" w:rsidRDefault="00C378A3">
      <w:pPr>
        <w:rPr>
          <w:rFonts w:ascii="Calibri" w:hAnsi="Calibri"/>
          <w:sz w:val="22"/>
        </w:rPr>
      </w:pPr>
    </w:p>
    <w:p w:rsidR="00C378A3" w:rsidRDefault="00C378A3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КОНТРОЛЬНАЯ РАБОТА № 2</w:t>
      </w:r>
    </w:p>
    <w:p w:rsidR="00C378A3" w:rsidRDefault="00C378A3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(Свойства и графики тригонометрических функций)</w:t>
      </w:r>
    </w:p>
    <w:p w:rsidR="00C378A3" w:rsidRDefault="00C378A3">
      <w:pPr>
        <w:jc w:val="center"/>
        <w:rPr>
          <w:rFonts w:ascii="Calibri" w:hAnsi="Calibri"/>
          <w:sz w:val="22"/>
        </w:rPr>
      </w:pPr>
    </w:p>
    <w:p w:rsidR="00C378A3" w:rsidRDefault="00C378A3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Вариант 2</w:t>
      </w:r>
    </w:p>
    <w:p w:rsidR="00C378A3" w:rsidRDefault="00C378A3">
      <w:pPr>
        <w:pStyle w:val="a3"/>
        <w:numPr>
          <w:ilvl w:val="0"/>
          <w:numId w:val="21"/>
        </w:numPr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Найдите наименьшее и наибольшее значения функции </w:t>
      </w:r>
      <w:r>
        <w:rPr>
          <w:rFonts w:ascii="Arial Narrow" w:hAnsi="Arial Narrow"/>
          <w:i/>
          <w:sz w:val="28"/>
          <w:lang w:val="ru-RU"/>
        </w:rPr>
        <w:t xml:space="preserve">у = </w:t>
      </w:r>
      <w:r>
        <w:rPr>
          <w:rFonts w:ascii="Arial Narrow" w:hAnsi="Arial Narrow"/>
          <w:sz w:val="28"/>
          <w:lang w:val="ru-RU"/>
        </w:rPr>
        <w:t xml:space="preserve">с на отрезке </w:t>
      </w:r>
    </w:p>
    <w:p w:rsidR="00C378A3" w:rsidRDefault="00C378A3">
      <w:pPr>
        <w:pStyle w:val="a3"/>
        <w:numPr>
          <w:ilvl w:val="0"/>
          <w:numId w:val="21"/>
        </w:numPr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Упростите выражения:</w:t>
      </w:r>
    </w:p>
    <w:p w:rsidR="00C378A3" w:rsidRDefault="00C378A3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        а) </w:t>
      </w:r>
    </w:p>
    <w:p w:rsidR="00C378A3" w:rsidRDefault="00C378A3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        б) .</w:t>
      </w:r>
    </w:p>
    <w:p w:rsidR="00C378A3" w:rsidRDefault="00C378A3">
      <w:pPr>
        <w:rPr>
          <w:rFonts w:ascii="Calibri" w:hAnsi="Calibri"/>
          <w:sz w:val="22"/>
        </w:rPr>
      </w:pPr>
    </w:p>
    <w:p w:rsidR="00C378A3" w:rsidRDefault="00C378A3">
      <w:pPr>
        <w:pStyle w:val="a3"/>
        <w:numPr>
          <w:ilvl w:val="0"/>
          <w:numId w:val="21"/>
        </w:numPr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Решите уравнение</w:t>
      </w:r>
    </w:p>
    <w:p w:rsidR="00C378A3" w:rsidRDefault="00C378A3">
      <w:pPr>
        <w:pStyle w:val="a3"/>
        <w:ind w:left="502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ind w:left="502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numPr>
          <w:ilvl w:val="0"/>
          <w:numId w:val="21"/>
        </w:numPr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 Постройте график функции</w:t>
      </w:r>
    </w:p>
    <w:p w:rsidR="00C378A3" w:rsidRDefault="00C378A3">
      <w:pPr>
        <w:rPr>
          <w:rFonts w:ascii="Calibri" w:hAnsi="Calibri"/>
          <w:sz w:val="22"/>
        </w:rPr>
      </w:pPr>
    </w:p>
    <w:p w:rsidR="00C378A3" w:rsidRDefault="00C378A3">
      <w:pPr>
        <w:rPr>
          <w:rFonts w:ascii="Arial Narrow" w:hAnsi="Arial Narrow"/>
          <w:i/>
          <w:sz w:val="28"/>
        </w:rPr>
      </w:pPr>
      <w:r>
        <w:rPr>
          <w:rFonts w:ascii="Arial Narrow" w:hAnsi="Arial Narrow"/>
          <w:i/>
          <w:sz w:val="28"/>
          <w:lang w:val="en-US"/>
        </w:rPr>
        <w:t>_______________________________________________________________</w:t>
      </w:r>
      <w:r>
        <w:rPr>
          <w:rFonts w:ascii="Arial Narrow" w:hAnsi="Arial Narrow"/>
          <w:i/>
          <w:sz w:val="28"/>
        </w:rPr>
        <w:t>___</w:t>
      </w:r>
    </w:p>
    <w:p w:rsidR="00C378A3" w:rsidRDefault="00C378A3">
      <w:pPr>
        <w:pStyle w:val="a3"/>
        <w:numPr>
          <w:ilvl w:val="0"/>
          <w:numId w:val="21"/>
        </w:numPr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Постройте график функции .</w:t>
      </w:r>
    </w:p>
    <w:p w:rsidR="00C378A3" w:rsidRDefault="00C378A3">
      <w:pPr>
        <w:pStyle w:val="a3"/>
        <w:pBdr>
          <w:top w:val="single" w:sz="12" w:space="1" w:color="auto"/>
          <w:bottom w:val="single" w:sz="12" w:space="1" w:color="auto"/>
        </w:pBdr>
        <w:ind w:left="502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ind w:left="502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numPr>
          <w:ilvl w:val="0"/>
          <w:numId w:val="21"/>
        </w:numPr>
        <w:rPr>
          <w:rFonts w:ascii="Arial Narrow" w:hAnsi="Arial Narrow"/>
          <w:sz w:val="28"/>
          <w:lang w:val="en-US"/>
        </w:rPr>
      </w:pPr>
      <w:r>
        <w:rPr>
          <w:rFonts w:ascii="Arial Narrow" w:hAnsi="Arial Narrow"/>
          <w:sz w:val="28"/>
          <w:lang w:val="ru-RU"/>
        </w:rPr>
        <w:t xml:space="preserve">Известно, что </w:t>
      </w:r>
      <w:r>
        <w:rPr>
          <w:rFonts w:ascii="Arial Narrow" w:hAnsi="Arial Narrow"/>
          <w:sz w:val="28"/>
          <w:lang w:val="en-US"/>
        </w:rPr>
        <w:t>f</w:t>
      </w:r>
      <w:r>
        <w:rPr>
          <w:rFonts w:ascii="Arial Narrow" w:hAnsi="Arial Narrow"/>
          <w:sz w:val="28"/>
          <w:lang w:val="ru-RU"/>
        </w:rPr>
        <w:t xml:space="preserve">Докажите, что </w:t>
      </w:r>
      <w:r>
        <w:rPr>
          <w:rFonts w:ascii="Arial Narrow" w:hAnsi="Arial Narrow"/>
          <w:sz w:val="28"/>
          <w:lang w:val="en-US"/>
        </w:rPr>
        <w:t>f</w:t>
      </w:r>
    </w:p>
    <w:p w:rsidR="00C378A3" w:rsidRDefault="00C378A3">
      <w:pPr>
        <w:spacing w:after="200" w:line="276" w:lineRule="auto"/>
        <w:rPr>
          <w:rFonts w:ascii="Calibri" w:hAnsi="Calibri"/>
          <w:sz w:val="22"/>
        </w:rPr>
      </w:pPr>
    </w:p>
    <w:p w:rsidR="00C378A3" w:rsidRDefault="00C378A3">
      <w:pPr>
        <w:spacing w:line="360" w:lineRule="auto"/>
        <w:jc w:val="center"/>
        <w:rPr>
          <w:rFonts w:ascii="Calibri" w:hAnsi="Calibri"/>
          <w:sz w:val="22"/>
        </w:rPr>
      </w:pPr>
    </w:p>
    <w:p w:rsidR="00C378A3" w:rsidRDefault="00C378A3">
      <w:pPr>
        <w:spacing w:line="36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КОНТРОЛЬНАЯ РАБОТА №3</w:t>
      </w:r>
    </w:p>
    <w:p w:rsidR="00C378A3" w:rsidRDefault="00C378A3">
      <w:pPr>
        <w:spacing w:after="200" w:line="360" w:lineRule="auto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(Тригонометрические уравнения)</w:t>
      </w:r>
    </w:p>
    <w:p w:rsidR="00C378A3" w:rsidRDefault="00C378A3">
      <w:pPr>
        <w:spacing w:after="200" w:line="360" w:lineRule="auto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Вариант 1</w:t>
      </w:r>
    </w:p>
    <w:p w:rsidR="00C378A3" w:rsidRDefault="00C378A3">
      <w:pPr>
        <w:pStyle w:val="a3"/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Решите уравнения:</w:t>
      </w:r>
    </w:p>
    <w:p w:rsidR="00C378A3" w:rsidRDefault="00C378A3">
      <w:pPr>
        <w:pStyle w:val="a3"/>
        <w:numPr>
          <w:ilvl w:val="0"/>
          <w:numId w:val="23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 + = 0.</w:t>
      </w:r>
    </w:p>
    <w:p w:rsidR="00C378A3" w:rsidRDefault="00C378A3">
      <w:pPr>
        <w:pStyle w:val="a3"/>
        <w:numPr>
          <w:ilvl w:val="0"/>
          <w:numId w:val="23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+1 = 0.</w:t>
      </w:r>
    </w:p>
    <w:p w:rsidR="00C378A3" w:rsidRDefault="00C378A3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/>
          <w:lang w:val="ru-RU"/>
        </w:rPr>
      </w:pPr>
    </w:p>
    <w:p w:rsidR="00C378A3" w:rsidRDefault="00C378A3">
      <w:pPr>
        <w:spacing w:after="200" w:line="36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_________________________________________________________</w:t>
      </w:r>
    </w:p>
    <w:p w:rsidR="00C378A3" w:rsidRDefault="00C378A3">
      <w:pPr>
        <w:pStyle w:val="a3"/>
        <w:numPr>
          <w:ilvl w:val="0"/>
          <w:numId w:val="23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Решите уравнение</w:t>
      </w:r>
    </w:p>
    <w:p w:rsidR="00C378A3" w:rsidRDefault="00C378A3">
      <w:pPr>
        <w:pStyle w:val="a3"/>
        <w:spacing w:line="360" w:lineRule="auto"/>
        <w:ind w:left="1080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pBdr>
          <w:top w:val="single" w:sz="12" w:space="1" w:color="auto"/>
          <w:bottom w:val="single" w:sz="12" w:space="1" w:color="auto"/>
        </w:pBdr>
        <w:spacing w:line="360" w:lineRule="auto"/>
        <w:ind w:left="1080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spacing w:line="360" w:lineRule="auto"/>
        <w:ind w:left="1080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numPr>
          <w:ilvl w:val="0"/>
          <w:numId w:val="23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Найдите корни уравнения  принадлежащие отрезку </w:t>
      </w:r>
    </w:p>
    <w:p w:rsidR="00C378A3" w:rsidRDefault="00C378A3">
      <w:pPr>
        <w:spacing w:after="200" w:line="360" w:lineRule="auto"/>
        <w:rPr>
          <w:rFonts w:ascii="Calibri" w:hAnsi="Calibri"/>
          <w:sz w:val="22"/>
        </w:rPr>
      </w:pPr>
    </w:p>
    <w:p w:rsidR="00C378A3" w:rsidRDefault="00C378A3">
      <w:pPr>
        <w:spacing w:after="200" w:line="360" w:lineRule="auto"/>
        <w:rPr>
          <w:rFonts w:ascii="Calibri" w:hAnsi="Calibri"/>
          <w:sz w:val="22"/>
        </w:rPr>
      </w:pPr>
    </w:p>
    <w:p w:rsidR="00C378A3" w:rsidRDefault="00C378A3">
      <w:pPr>
        <w:spacing w:after="200" w:line="360" w:lineRule="auto"/>
        <w:rPr>
          <w:rFonts w:ascii="Calibri" w:hAnsi="Calibri"/>
          <w:sz w:val="22"/>
        </w:rPr>
      </w:pPr>
    </w:p>
    <w:p w:rsidR="00C378A3" w:rsidRDefault="00C378A3">
      <w:pPr>
        <w:spacing w:line="36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КОНТРОЛЬНАЯ РАБОТА №3</w:t>
      </w:r>
    </w:p>
    <w:p w:rsidR="00C378A3" w:rsidRDefault="00C378A3">
      <w:pPr>
        <w:spacing w:after="200" w:line="360" w:lineRule="auto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>(Тригонометрические уравнения)</w:t>
      </w:r>
    </w:p>
    <w:p w:rsidR="00C378A3" w:rsidRDefault="00C378A3">
      <w:pPr>
        <w:spacing w:after="200" w:line="360" w:lineRule="auto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Вариант 2</w:t>
      </w:r>
    </w:p>
    <w:p w:rsidR="00C378A3" w:rsidRDefault="00C378A3">
      <w:pPr>
        <w:pStyle w:val="a3"/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Решите уравнения:</w:t>
      </w:r>
    </w:p>
    <w:p w:rsidR="00C378A3" w:rsidRDefault="00C378A3">
      <w:pPr>
        <w:spacing w:after="200" w:line="360" w:lineRule="auto"/>
        <w:ind w:left="7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+ = 0.</w:t>
      </w:r>
    </w:p>
    <w:p w:rsidR="00C378A3" w:rsidRDefault="00C378A3">
      <w:pPr>
        <w:spacing w:after="200" w:line="360" w:lineRule="auto"/>
        <w:ind w:left="7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+1 = 0.</w:t>
      </w:r>
    </w:p>
    <w:p w:rsidR="00C378A3" w:rsidRDefault="00C378A3">
      <w:pPr>
        <w:spacing w:after="200" w:line="360" w:lineRule="auto"/>
        <w:ind w:left="7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3. </w:t>
      </w:r>
    </w:p>
    <w:p w:rsidR="00C378A3" w:rsidRDefault="00C378A3">
      <w:pPr>
        <w:spacing w:after="200" w:line="360" w:lineRule="auto"/>
        <w:ind w:left="7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4. </w:t>
      </w:r>
    </w:p>
    <w:p w:rsidR="00C378A3" w:rsidRDefault="00C378A3">
      <w:pPr>
        <w:spacing w:after="200" w:line="360" w:lineRule="auto"/>
        <w:ind w:left="7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___________________________________________________</w:t>
      </w:r>
    </w:p>
    <w:p w:rsidR="00C378A3" w:rsidRDefault="00C378A3">
      <w:pPr>
        <w:spacing w:after="200" w:line="360" w:lineRule="auto"/>
        <w:ind w:left="7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5. Решите уравнение</w:t>
      </w:r>
    </w:p>
    <w:p w:rsidR="00C378A3" w:rsidRDefault="00C378A3">
      <w:pPr>
        <w:spacing w:after="200" w:line="360" w:lineRule="auto"/>
        <w:ind w:left="720"/>
        <w:rPr>
          <w:rFonts w:ascii="Calibri" w:hAnsi="Calibri"/>
          <w:sz w:val="22"/>
        </w:rPr>
      </w:pPr>
    </w:p>
    <w:p w:rsidR="00C378A3" w:rsidRDefault="00C378A3">
      <w:pPr>
        <w:pStyle w:val="a3"/>
        <w:pBdr>
          <w:top w:val="single" w:sz="12" w:space="1" w:color="auto"/>
          <w:bottom w:val="single" w:sz="12" w:space="1" w:color="auto"/>
        </w:pBdr>
        <w:spacing w:line="360" w:lineRule="auto"/>
        <w:ind w:left="1080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spacing w:line="360" w:lineRule="auto"/>
        <w:ind w:left="1080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.</w:t>
      </w:r>
    </w:p>
    <w:p w:rsidR="00C378A3" w:rsidRDefault="00C378A3">
      <w:pPr>
        <w:spacing w:after="200" w:line="360" w:lineRule="auto"/>
        <w:ind w:left="7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6. Найдите корни уравнения  принадлежащие отрезку </w:t>
      </w:r>
    </w:p>
    <w:p w:rsidR="00C378A3" w:rsidRDefault="00C378A3">
      <w:pPr>
        <w:spacing w:after="200" w:line="360" w:lineRule="auto"/>
        <w:rPr>
          <w:rFonts w:ascii="Calibri" w:hAnsi="Calibri"/>
          <w:sz w:val="22"/>
        </w:rPr>
      </w:pPr>
    </w:p>
    <w:p w:rsidR="00C378A3" w:rsidRDefault="00C378A3">
      <w:pPr>
        <w:spacing w:line="36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КОНТРОЛЬНАЯ РАБОТА №4</w:t>
      </w:r>
    </w:p>
    <w:p w:rsidR="00C378A3" w:rsidRDefault="00C378A3">
      <w:pPr>
        <w:spacing w:after="200" w:line="360" w:lineRule="auto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(Тригонометрические функции сложения аргументов)</w:t>
      </w:r>
    </w:p>
    <w:p w:rsidR="00C378A3" w:rsidRDefault="00C378A3">
      <w:pPr>
        <w:spacing w:after="200" w:line="360" w:lineRule="auto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>Вариант 1</w:t>
      </w:r>
    </w:p>
    <w:p w:rsidR="00C378A3" w:rsidRDefault="00C378A3">
      <w:pPr>
        <w:pStyle w:val="a3"/>
        <w:numPr>
          <w:ilvl w:val="0"/>
          <w:numId w:val="28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Найдите значение выражений:</w:t>
      </w:r>
    </w:p>
    <w:p w:rsidR="00C378A3" w:rsidRDefault="00C378A3">
      <w:pPr>
        <w:pStyle w:val="a3"/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а) </w:t>
      </w:r>
    </w:p>
    <w:p w:rsidR="00C378A3" w:rsidRDefault="00C378A3">
      <w:pPr>
        <w:pStyle w:val="a3"/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б) </w:t>
      </w:r>
    </w:p>
    <w:p w:rsidR="00C378A3" w:rsidRDefault="00C378A3">
      <w:pPr>
        <w:pStyle w:val="a3"/>
        <w:numPr>
          <w:ilvl w:val="0"/>
          <w:numId w:val="28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Упростите выражения:</w:t>
      </w:r>
    </w:p>
    <w:p w:rsidR="00C378A3" w:rsidRDefault="00C378A3">
      <w:pPr>
        <w:pStyle w:val="a3"/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а) </w:t>
      </w:r>
    </w:p>
    <w:p w:rsidR="00C378A3" w:rsidRDefault="00C378A3">
      <w:pPr>
        <w:pStyle w:val="a3"/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б) </w:t>
      </w:r>
    </w:p>
    <w:p w:rsidR="00C378A3" w:rsidRDefault="00C378A3">
      <w:pPr>
        <w:pStyle w:val="a3"/>
        <w:numPr>
          <w:ilvl w:val="0"/>
          <w:numId w:val="28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Докажите тождество</w:t>
      </w:r>
    </w:p>
    <w:p w:rsidR="00C378A3" w:rsidRDefault="00C378A3">
      <w:pPr>
        <w:pStyle w:val="a3"/>
        <w:spacing w:line="360" w:lineRule="auto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numPr>
          <w:ilvl w:val="0"/>
          <w:numId w:val="28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Решите уравнение</w:t>
      </w:r>
    </w:p>
    <w:p w:rsidR="00C378A3" w:rsidRDefault="00C378A3">
      <w:pPr>
        <w:pStyle w:val="a3"/>
        <w:spacing w:line="360" w:lineRule="auto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numPr>
          <w:ilvl w:val="0"/>
          <w:numId w:val="28"/>
        </w:num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Зная, что , найдите </w:t>
      </w:r>
    </w:p>
    <w:p w:rsidR="00C378A3" w:rsidRDefault="00C378A3">
      <w:pPr>
        <w:spacing w:after="200" w:line="36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 _______________________________________________________</w:t>
      </w:r>
    </w:p>
    <w:p w:rsidR="00C378A3" w:rsidRDefault="00C378A3">
      <w:pPr>
        <w:pStyle w:val="a3"/>
        <w:numPr>
          <w:ilvl w:val="0"/>
          <w:numId w:val="28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Известно, что .  .</w:t>
      </w:r>
    </w:p>
    <w:p w:rsidR="00C378A3" w:rsidRDefault="00C378A3">
      <w:pPr>
        <w:spacing w:line="36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КОНТРОЛЬНАЯ РАБОТА №4</w:t>
      </w:r>
    </w:p>
    <w:p w:rsidR="00C378A3" w:rsidRDefault="00C378A3">
      <w:pPr>
        <w:spacing w:after="200" w:line="360" w:lineRule="auto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(Тригонометрические функции сложения аргументов)</w:t>
      </w:r>
    </w:p>
    <w:p w:rsidR="00C378A3" w:rsidRDefault="00C378A3">
      <w:pPr>
        <w:spacing w:after="200" w:line="360" w:lineRule="auto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Вариант 2</w:t>
      </w:r>
    </w:p>
    <w:p w:rsidR="00C378A3" w:rsidRDefault="00C378A3">
      <w:pPr>
        <w:pStyle w:val="a3"/>
        <w:numPr>
          <w:ilvl w:val="0"/>
          <w:numId w:val="29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Найдите значение выражений:</w:t>
      </w:r>
    </w:p>
    <w:p w:rsidR="00C378A3" w:rsidRDefault="00C378A3">
      <w:pPr>
        <w:pStyle w:val="a3"/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а) </w:t>
      </w:r>
    </w:p>
    <w:p w:rsidR="00C378A3" w:rsidRDefault="00C378A3">
      <w:pPr>
        <w:pStyle w:val="a3"/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lastRenderedPageBreak/>
        <w:t xml:space="preserve">б) </w:t>
      </w:r>
    </w:p>
    <w:p w:rsidR="00C378A3" w:rsidRDefault="00C378A3">
      <w:pPr>
        <w:pStyle w:val="a3"/>
        <w:numPr>
          <w:ilvl w:val="0"/>
          <w:numId w:val="29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Упростите выражения:</w:t>
      </w:r>
    </w:p>
    <w:p w:rsidR="00C378A3" w:rsidRDefault="00C378A3">
      <w:pPr>
        <w:pStyle w:val="a3"/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а) </w:t>
      </w:r>
    </w:p>
    <w:p w:rsidR="00C378A3" w:rsidRDefault="00C378A3">
      <w:pPr>
        <w:pStyle w:val="a3"/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б) </w:t>
      </w:r>
    </w:p>
    <w:p w:rsidR="00C378A3" w:rsidRDefault="00C378A3">
      <w:pPr>
        <w:pStyle w:val="a3"/>
        <w:numPr>
          <w:ilvl w:val="0"/>
          <w:numId w:val="29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Докажите тождество</w:t>
      </w:r>
    </w:p>
    <w:p w:rsidR="00C378A3" w:rsidRDefault="00C378A3">
      <w:pPr>
        <w:pStyle w:val="a3"/>
        <w:spacing w:line="360" w:lineRule="auto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numPr>
          <w:ilvl w:val="0"/>
          <w:numId w:val="29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Решите уравнение</w:t>
      </w:r>
    </w:p>
    <w:p w:rsidR="00C378A3" w:rsidRDefault="00C378A3">
      <w:pPr>
        <w:pStyle w:val="a3"/>
        <w:spacing w:line="360" w:lineRule="auto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numPr>
          <w:ilvl w:val="0"/>
          <w:numId w:val="29"/>
        </w:num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Зная, что , найдите </w:t>
      </w:r>
    </w:p>
    <w:p w:rsidR="00C378A3" w:rsidRDefault="00C378A3">
      <w:pPr>
        <w:spacing w:after="200" w:line="36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 _______________________________________________________</w:t>
      </w:r>
    </w:p>
    <w:p w:rsidR="00C378A3" w:rsidRDefault="00C378A3">
      <w:pPr>
        <w:pStyle w:val="a3"/>
        <w:numPr>
          <w:ilvl w:val="0"/>
          <w:numId w:val="29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Известно, что  Найдите </w:t>
      </w:r>
    </w:p>
    <w:p w:rsidR="00C378A3" w:rsidRDefault="00C378A3">
      <w:pPr>
        <w:pStyle w:val="a3"/>
        <w:spacing w:line="360" w:lineRule="auto"/>
        <w:jc w:val="center"/>
        <w:rPr>
          <w:rFonts w:ascii="Arial Narrow" w:hAnsi="Arial Narrow"/>
          <w:b/>
          <w:sz w:val="28"/>
          <w:lang w:val="ru-RU"/>
        </w:rPr>
      </w:pPr>
      <w:r>
        <w:rPr>
          <w:rFonts w:ascii="Arial Narrow" w:hAnsi="Arial Narrow"/>
          <w:b/>
          <w:sz w:val="28"/>
          <w:lang w:val="ru-RU"/>
        </w:rPr>
        <w:t>КОНТРОЛЬНАЯ РАБОТА №5</w:t>
      </w:r>
    </w:p>
    <w:p w:rsidR="00C378A3" w:rsidRDefault="00C378A3">
      <w:pPr>
        <w:spacing w:after="200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(Формулы тригонометрии)</w:t>
      </w:r>
    </w:p>
    <w:p w:rsidR="00C378A3" w:rsidRDefault="00C378A3">
      <w:pPr>
        <w:spacing w:after="200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Вариант 1</w:t>
      </w:r>
    </w:p>
    <w:p w:rsidR="00C378A3" w:rsidRDefault="00C378A3">
      <w:pPr>
        <w:pStyle w:val="a3"/>
        <w:numPr>
          <w:ilvl w:val="0"/>
          <w:numId w:val="30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Упростите выражение</w:t>
      </w:r>
    </w:p>
    <w:p w:rsidR="00C378A3" w:rsidRDefault="00C378A3">
      <w:pPr>
        <w:pStyle w:val="a3"/>
        <w:spacing w:line="360" w:lineRule="auto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numPr>
          <w:ilvl w:val="0"/>
          <w:numId w:val="30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Решит е уравнение</w:t>
      </w:r>
    </w:p>
    <w:p w:rsidR="00C378A3" w:rsidRDefault="00C378A3">
      <w:pPr>
        <w:pStyle w:val="a3"/>
        <w:spacing w:line="360" w:lineRule="auto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numPr>
          <w:ilvl w:val="0"/>
          <w:numId w:val="30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Докажите тождество</w:t>
      </w:r>
    </w:p>
    <w:p w:rsidR="00C378A3" w:rsidRDefault="00C378A3">
      <w:pPr>
        <w:pStyle w:val="a3"/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2</w:t>
      </w:r>
    </w:p>
    <w:p w:rsidR="00C378A3" w:rsidRDefault="00C378A3">
      <w:pPr>
        <w:pStyle w:val="a3"/>
        <w:numPr>
          <w:ilvl w:val="0"/>
          <w:numId w:val="30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lastRenderedPageBreak/>
        <w:t>Вычислите</w:t>
      </w:r>
    </w:p>
    <w:p w:rsidR="00C378A3" w:rsidRDefault="00C378A3">
      <w:pPr>
        <w:pStyle w:val="a3"/>
        <w:pBdr>
          <w:bottom w:val="single" w:sz="12" w:space="1" w:color="auto"/>
        </w:pBdr>
        <w:spacing w:line="360" w:lineRule="auto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numPr>
          <w:ilvl w:val="0"/>
          <w:numId w:val="30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Решите уравнение</w:t>
      </w:r>
    </w:p>
    <w:p w:rsidR="00C378A3" w:rsidRDefault="00C378A3">
      <w:pPr>
        <w:pStyle w:val="a3"/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 </w:t>
      </w:r>
    </w:p>
    <w:p w:rsidR="00C378A3" w:rsidRDefault="00C378A3">
      <w:pPr>
        <w:pStyle w:val="a3"/>
        <w:pBdr>
          <w:top w:val="single" w:sz="12" w:space="1" w:color="auto"/>
          <w:bottom w:val="single" w:sz="12" w:space="1" w:color="auto"/>
        </w:pBdr>
        <w:spacing w:line="360" w:lineRule="auto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spacing w:line="360" w:lineRule="auto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numPr>
          <w:ilvl w:val="0"/>
          <w:numId w:val="30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Решите уравнение </w:t>
      </w:r>
    </w:p>
    <w:p w:rsidR="00C378A3" w:rsidRDefault="00C378A3">
      <w:pPr>
        <w:pStyle w:val="a3"/>
        <w:spacing w:line="360" w:lineRule="auto"/>
        <w:rPr>
          <w:rFonts w:ascii="Times New Roman" w:hAnsi="Times New Roman"/>
          <w:lang w:val="ru-RU"/>
        </w:rPr>
      </w:pPr>
    </w:p>
    <w:p w:rsidR="00C378A3" w:rsidRDefault="00C378A3">
      <w:pPr>
        <w:spacing w:line="360" w:lineRule="auto"/>
        <w:rPr>
          <w:rFonts w:ascii="Calibri" w:hAnsi="Calibri"/>
          <w:sz w:val="22"/>
        </w:rPr>
      </w:pPr>
    </w:p>
    <w:p w:rsidR="00C378A3" w:rsidRDefault="00C378A3">
      <w:pPr>
        <w:pStyle w:val="a3"/>
        <w:spacing w:line="360" w:lineRule="auto"/>
        <w:jc w:val="center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spacing w:line="360" w:lineRule="auto"/>
        <w:jc w:val="center"/>
        <w:rPr>
          <w:rFonts w:ascii="Arial Narrow" w:hAnsi="Arial Narrow"/>
          <w:b/>
          <w:sz w:val="28"/>
          <w:lang w:val="ru-RU"/>
        </w:rPr>
      </w:pPr>
      <w:r>
        <w:rPr>
          <w:rFonts w:ascii="Arial Narrow" w:hAnsi="Arial Narrow"/>
          <w:b/>
          <w:sz w:val="28"/>
          <w:lang w:val="ru-RU"/>
        </w:rPr>
        <w:t>КОНТРОЛЬНАЯ РАБОТА №5</w:t>
      </w:r>
    </w:p>
    <w:p w:rsidR="00C378A3" w:rsidRDefault="00C378A3">
      <w:pPr>
        <w:spacing w:after="200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(Формулы тригонометрии)</w:t>
      </w:r>
    </w:p>
    <w:p w:rsidR="00C378A3" w:rsidRDefault="00C378A3">
      <w:pPr>
        <w:spacing w:after="200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Вариант 2</w:t>
      </w:r>
    </w:p>
    <w:p w:rsidR="00C378A3" w:rsidRDefault="00C378A3">
      <w:pPr>
        <w:pStyle w:val="a3"/>
        <w:numPr>
          <w:ilvl w:val="0"/>
          <w:numId w:val="31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Упростите выражение</w:t>
      </w:r>
    </w:p>
    <w:p w:rsidR="00C378A3" w:rsidRDefault="00C378A3">
      <w:pPr>
        <w:pStyle w:val="a3"/>
        <w:spacing w:line="360" w:lineRule="auto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numPr>
          <w:ilvl w:val="0"/>
          <w:numId w:val="31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Решит е уравнение</w:t>
      </w:r>
    </w:p>
    <w:p w:rsidR="00C378A3" w:rsidRDefault="00C378A3">
      <w:pPr>
        <w:pStyle w:val="a3"/>
        <w:spacing w:line="360" w:lineRule="auto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numPr>
          <w:ilvl w:val="0"/>
          <w:numId w:val="31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Докажите тождество</w:t>
      </w:r>
    </w:p>
    <w:p w:rsidR="00C378A3" w:rsidRDefault="00C378A3">
      <w:pPr>
        <w:pStyle w:val="a3"/>
        <w:spacing w:line="360" w:lineRule="auto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numPr>
          <w:ilvl w:val="0"/>
          <w:numId w:val="31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Вычислите</w:t>
      </w:r>
    </w:p>
    <w:p w:rsidR="00C378A3" w:rsidRDefault="00C378A3">
      <w:pPr>
        <w:pStyle w:val="a3"/>
        <w:pBdr>
          <w:bottom w:val="single" w:sz="12" w:space="1" w:color="auto"/>
        </w:pBdr>
        <w:spacing w:line="360" w:lineRule="auto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numPr>
          <w:ilvl w:val="0"/>
          <w:numId w:val="31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lastRenderedPageBreak/>
        <w:t>Решите уравнение</w:t>
      </w:r>
    </w:p>
    <w:p w:rsidR="00C378A3" w:rsidRDefault="00C378A3">
      <w:pPr>
        <w:pStyle w:val="a3"/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 </w:t>
      </w:r>
    </w:p>
    <w:p w:rsidR="00C378A3" w:rsidRDefault="00C378A3">
      <w:pPr>
        <w:pStyle w:val="a3"/>
        <w:pBdr>
          <w:top w:val="single" w:sz="12" w:space="1" w:color="auto"/>
          <w:bottom w:val="single" w:sz="12" w:space="1" w:color="auto"/>
        </w:pBdr>
        <w:spacing w:line="360" w:lineRule="auto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spacing w:line="360" w:lineRule="auto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numPr>
          <w:ilvl w:val="0"/>
          <w:numId w:val="31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Решите уравнение </w:t>
      </w:r>
    </w:p>
    <w:p w:rsidR="00C378A3" w:rsidRDefault="00C378A3">
      <w:pPr>
        <w:pStyle w:val="a3"/>
        <w:spacing w:line="360" w:lineRule="auto"/>
        <w:rPr>
          <w:rFonts w:ascii="Times New Roman" w:hAnsi="Times New Roman"/>
          <w:lang w:val="ru-RU"/>
        </w:rPr>
      </w:pPr>
    </w:p>
    <w:p w:rsidR="00C378A3" w:rsidRDefault="00C378A3">
      <w:pPr>
        <w:spacing w:line="360" w:lineRule="auto"/>
        <w:jc w:val="center"/>
        <w:rPr>
          <w:rFonts w:ascii="Calibri" w:hAnsi="Calibri"/>
          <w:sz w:val="22"/>
        </w:rPr>
      </w:pPr>
    </w:p>
    <w:p w:rsidR="00C378A3" w:rsidRDefault="00C378A3">
      <w:pPr>
        <w:spacing w:line="360" w:lineRule="auto"/>
        <w:rPr>
          <w:rFonts w:ascii="Calibri" w:hAnsi="Calibri"/>
          <w:sz w:val="22"/>
        </w:rPr>
      </w:pPr>
    </w:p>
    <w:p w:rsidR="00C378A3" w:rsidRDefault="00C378A3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КОНТРОЛЬНАЯ РАБОТА №6</w:t>
      </w:r>
    </w:p>
    <w:p w:rsidR="00C378A3" w:rsidRDefault="00C378A3">
      <w:pPr>
        <w:spacing w:after="200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(Правила и формулы отыскания производных)</w:t>
      </w:r>
    </w:p>
    <w:p w:rsidR="00C378A3" w:rsidRDefault="00C378A3">
      <w:pPr>
        <w:spacing w:after="200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Вариант 1</w:t>
      </w:r>
    </w:p>
    <w:p w:rsidR="00C378A3" w:rsidRDefault="00C378A3">
      <w:pPr>
        <w:pStyle w:val="a3"/>
        <w:numPr>
          <w:ilvl w:val="0"/>
          <w:numId w:val="26"/>
        </w:numPr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Найдите производные функций:</w:t>
      </w:r>
    </w:p>
    <w:p w:rsidR="00C378A3" w:rsidRDefault="00C378A3">
      <w:pPr>
        <w:pStyle w:val="a3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а) ;                 г) ;</w:t>
      </w:r>
    </w:p>
    <w:p w:rsidR="00C378A3" w:rsidRDefault="00C378A3">
      <w:pPr>
        <w:pStyle w:val="a3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б) ;                 д) у=8   +0,5          </w:t>
      </w:r>
    </w:p>
    <w:p w:rsidR="00C378A3" w:rsidRDefault="00C378A3">
      <w:pPr>
        <w:pStyle w:val="a3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в) ;</w:t>
      </w:r>
    </w:p>
    <w:p w:rsidR="00C378A3" w:rsidRDefault="00C378A3">
      <w:pPr>
        <w:pStyle w:val="a3"/>
        <w:numPr>
          <w:ilvl w:val="0"/>
          <w:numId w:val="26"/>
        </w:numPr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Найдите производные функций:</w:t>
      </w:r>
    </w:p>
    <w:p w:rsidR="00C378A3" w:rsidRDefault="00C378A3">
      <w:pPr>
        <w:pStyle w:val="a3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а)                  в) </w:t>
      </w:r>
    </w:p>
    <w:p w:rsidR="00C378A3" w:rsidRDefault="00C378A3">
      <w:pPr>
        <w:pStyle w:val="a3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б) </w:t>
      </w:r>
    </w:p>
    <w:p w:rsidR="00C378A3" w:rsidRDefault="00C378A3">
      <w:pPr>
        <w:pStyle w:val="a3"/>
        <w:numPr>
          <w:ilvl w:val="0"/>
          <w:numId w:val="26"/>
        </w:numPr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Вычислите , если </w:t>
      </w:r>
    </w:p>
    <w:p w:rsidR="00C378A3" w:rsidRDefault="00C378A3">
      <w:pPr>
        <w:pStyle w:val="a3"/>
        <w:numPr>
          <w:ilvl w:val="0"/>
          <w:numId w:val="26"/>
        </w:numPr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Прямолинейное движение точки описывается </w:t>
      </w:r>
    </w:p>
    <w:p w:rsidR="00C378A3" w:rsidRDefault="00C378A3">
      <w:pPr>
        <w:pStyle w:val="a3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законом </w:t>
      </w:r>
      <w:r>
        <w:rPr>
          <w:rFonts w:ascii="Arial Narrow" w:hAnsi="Arial Narrow"/>
          <w:sz w:val="28"/>
          <w:lang w:val="en-US"/>
        </w:rPr>
        <w:t>s</w:t>
      </w:r>
      <w:r>
        <w:rPr>
          <w:rFonts w:ascii="Arial Narrow" w:hAnsi="Arial Narrow"/>
          <w:sz w:val="28"/>
          <w:lang w:val="ru-RU"/>
        </w:rPr>
        <w:t xml:space="preserve"> = </w:t>
      </w:r>
      <w:r>
        <w:rPr>
          <w:rFonts w:ascii="Arial Narrow" w:hAnsi="Arial Narrow"/>
          <w:sz w:val="28"/>
          <w:lang w:val="en-US"/>
        </w:rPr>
        <w:t>t</w:t>
      </w:r>
      <w:r>
        <w:rPr>
          <w:rFonts w:ascii="Arial Narrow" w:hAnsi="Arial Narrow"/>
          <w:sz w:val="28"/>
          <w:vertAlign w:val="superscript"/>
          <w:lang w:val="ru-RU"/>
        </w:rPr>
        <w:t xml:space="preserve">4 </w:t>
      </w:r>
      <w:r>
        <w:rPr>
          <w:rFonts w:ascii="Arial Narrow" w:hAnsi="Arial Narrow"/>
          <w:sz w:val="28"/>
          <w:lang w:val="ru-RU"/>
        </w:rPr>
        <w:t xml:space="preserve">- </w:t>
      </w:r>
      <w:r>
        <w:rPr>
          <w:rFonts w:ascii="Arial Narrow" w:hAnsi="Arial Narrow"/>
          <w:sz w:val="28"/>
          <w:lang w:val="en-US"/>
        </w:rPr>
        <w:t>t</w:t>
      </w:r>
      <w:r>
        <w:rPr>
          <w:rFonts w:ascii="Arial Narrow" w:hAnsi="Arial Narrow"/>
          <w:sz w:val="28"/>
          <w:vertAlign w:val="superscript"/>
          <w:lang w:val="ru-RU"/>
        </w:rPr>
        <w:t>2</w:t>
      </w:r>
      <w:r>
        <w:rPr>
          <w:rFonts w:ascii="Arial Narrow" w:hAnsi="Arial Narrow"/>
          <w:sz w:val="28"/>
          <w:lang w:val="ru-RU"/>
        </w:rPr>
        <w:t xml:space="preserve"> (м). Найдите ее скорость в момент времени </w:t>
      </w:r>
      <w:r>
        <w:rPr>
          <w:rFonts w:ascii="Arial Narrow" w:hAnsi="Arial Narrow"/>
          <w:sz w:val="28"/>
          <w:lang w:val="en-US"/>
        </w:rPr>
        <w:t>t</w:t>
      </w:r>
      <w:r>
        <w:rPr>
          <w:rFonts w:ascii="Arial Narrow" w:hAnsi="Arial Narrow"/>
          <w:sz w:val="28"/>
          <w:lang w:val="ru-RU"/>
        </w:rPr>
        <w:t>=3с.</w:t>
      </w:r>
    </w:p>
    <w:p w:rsidR="00C378A3" w:rsidRDefault="00C378A3">
      <w:pPr>
        <w:pStyle w:val="a3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___________________________________________________</w:t>
      </w:r>
    </w:p>
    <w:p w:rsidR="00C378A3" w:rsidRDefault="00C378A3">
      <w:pPr>
        <w:pStyle w:val="a3"/>
        <w:numPr>
          <w:ilvl w:val="0"/>
          <w:numId w:val="26"/>
        </w:numPr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Найдите все значения х, при которых выполняется неравенство </w:t>
      </w:r>
    </w:p>
    <w:p w:rsidR="00C378A3" w:rsidRDefault="00C378A3">
      <w:pPr>
        <w:pStyle w:val="a3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lang w:val="ru-RU"/>
        </w:rPr>
      </w:pPr>
    </w:p>
    <w:p w:rsidR="00C378A3" w:rsidRDefault="00C378A3">
      <w:pPr>
        <w:spacing w:after="200" w:line="276" w:lineRule="auto"/>
        <w:rPr>
          <w:rFonts w:ascii="Calibri" w:hAnsi="Calibri"/>
          <w:sz w:val="22"/>
        </w:rPr>
      </w:pPr>
    </w:p>
    <w:p w:rsidR="00C378A3" w:rsidRDefault="00C378A3">
      <w:pPr>
        <w:pStyle w:val="a3"/>
        <w:numPr>
          <w:ilvl w:val="0"/>
          <w:numId w:val="26"/>
        </w:numPr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Найдите все значения х, при которых выполняется равенство если </w:t>
      </w:r>
    </w:p>
    <w:p w:rsidR="00C378A3" w:rsidRDefault="00C378A3">
      <w:pPr>
        <w:pStyle w:val="a3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vertAlign w:val="superscript"/>
          <w:lang w:val="ru-RU"/>
        </w:rPr>
        <w:t xml:space="preserve"> </w:t>
      </w:r>
      <w:r>
        <w:rPr>
          <w:rFonts w:ascii="Arial Narrow" w:hAnsi="Arial Narrow"/>
          <w:sz w:val="28"/>
          <w:lang w:val="ru-RU"/>
        </w:rPr>
        <w:t>и х</w:t>
      </w:r>
    </w:p>
    <w:p w:rsidR="00C378A3" w:rsidRDefault="00C378A3">
      <w:pPr>
        <w:spacing w:after="200"/>
        <w:rPr>
          <w:rFonts w:ascii="Calibri" w:hAnsi="Calibri"/>
          <w:sz w:val="22"/>
        </w:rPr>
      </w:pPr>
    </w:p>
    <w:p w:rsidR="00C378A3" w:rsidRDefault="00C378A3">
      <w:pPr>
        <w:spacing w:after="200"/>
        <w:rPr>
          <w:rFonts w:ascii="Calibri" w:hAnsi="Calibri"/>
          <w:sz w:val="22"/>
        </w:rPr>
      </w:pPr>
    </w:p>
    <w:p w:rsidR="00C378A3" w:rsidRDefault="00C378A3">
      <w:pPr>
        <w:spacing w:after="200"/>
        <w:rPr>
          <w:rFonts w:ascii="Calibri" w:hAnsi="Calibri"/>
          <w:sz w:val="22"/>
        </w:rPr>
      </w:pPr>
    </w:p>
    <w:p w:rsidR="00C378A3" w:rsidRDefault="00C378A3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КОНТРОЛЬНАЯ РАБОТА №6</w:t>
      </w:r>
    </w:p>
    <w:p w:rsidR="00C378A3" w:rsidRDefault="00C378A3">
      <w:pPr>
        <w:spacing w:after="200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(Правила и формулы отыскания производных)</w:t>
      </w:r>
    </w:p>
    <w:p w:rsidR="00C378A3" w:rsidRDefault="00C378A3">
      <w:pPr>
        <w:spacing w:after="200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Вариант 2</w:t>
      </w:r>
    </w:p>
    <w:p w:rsidR="00C378A3" w:rsidRDefault="00C378A3">
      <w:pPr>
        <w:pStyle w:val="a3"/>
        <w:numPr>
          <w:ilvl w:val="0"/>
          <w:numId w:val="27"/>
        </w:numPr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Найдите производные функций:</w:t>
      </w:r>
    </w:p>
    <w:p w:rsidR="00C378A3" w:rsidRDefault="00C378A3">
      <w:pPr>
        <w:pStyle w:val="a3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а) ;                 г) ;</w:t>
      </w:r>
    </w:p>
    <w:p w:rsidR="00C378A3" w:rsidRDefault="00C378A3">
      <w:pPr>
        <w:pStyle w:val="a3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б) ;                 д) у =          </w:t>
      </w:r>
    </w:p>
    <w:p w:rsidR="00C378A3" w:rsidRDefault="00C378A3">
      <w:pPr>
        <w:pStyle w:val="a3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в) ;</w:t>
      </w:r>
    </w:p>
    <w:p w:rsidR="00C378A3" w:rsidRDefault="00C378A3">
      <w:pPr>
        <w:pStyle w:val="a3"/>
        <w:numPr>
          <w:ilvl w:val="0"/>
          <w:numId w:val="27"/>
        </w:numPr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Найдите производные функций:</w:t>
      </w:r>
    </w:p>
    <w:p w:rsidR="00C378A3" w:rsidRDefault="00C378A3">
      <w:pPr>
        <w:pStyle w:val="a3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а)                  в) </w:t>
      </w:r>
    </w:p>
    <w:p w:rsidR="00C378A3" w:rsidRDefault="00C378A3">
      <w:pPr>
        <w:pStyle w:val="a3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б) </w:t>
      </w:r>
    </w:p>
    <w:p w:rsidR="00C378A3" w:rsidRDefault="00C378A3">
      <w:pPr>
        <w:pStyle w:val="a3"/>
        <w:numPr>
          <w:ilvl w:val="0"/>
          <w:numId w:val="27"/>
        </w:numPr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Вычислите , если </w:t>
      </w:r>
    </w:p>
    <w:p w:rsidR="00C378A3" w:rsidRDefault="00C378A3">
      <w:pPr>
        <w:pStyle w:val="a3"/>
        <w:numPr>
          <w:ilvl w:val="0"/>
          <w:numId w:val="27"/>
        </w:numPr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Прямолинейное движение точки описывается </w:t>
      </w:r>
    </w:p>
    <w:p w:rsidR="00C378A3" w:rsidRDefault="00C378A3">
      <w:pPr>
        <w:pStyle w:val="a3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законом </w:t>
      </w:r>
      <w:r>
        <w:rPr>
          <w:rFonts w:ascii="Arial Narrow" w:hAnsi="Arial Narrow"/>
          <w:sz w:val="28"/>
          <w:lang w:val="en-US"/>
        </w:rPr>
        <w:t>s</w:t>
      </w:r>
      <w:r>
        <w:rPr>
          <w:rFonts w:ascii="Arial Narrow" w:hAnsi="Arial Narrow"/>
          <w:sz w:val="28"/>
          <w:lang w:val="ru-RU"/>
        </w:rPr>
        <w:t xml:space="preserve"> = </w:t>
      </w:r>
      <w:r>
        <w:rPr>
          <w:rFonts w:ascii="Arial Narrow" w:hAnsi="Arial Narrow"/>
          <w:sz w:val="28"/>
          <w:lang w:val="en-US"/>
        </w:rPr>
        <w:t>t</w:t>
      </w:r>
      <w:r>
        <w:rPr>
          <w:rFonts w:ascii="Arial Narrow" w:hAnsi="Arial Narrow"/>
          <w:sz w:val="28"/>
          <w:vertAlign w:val="superscript"/>
          <w:lang w:val="ru-RU"/>
        </w:rPr>
        <w:t xml:space="preserve">6 </w:t>
      </w:r>
      <w:r>
        <w:rPr>
          <w:rFonts w:ascii="Arial Narrow" w:hAnsi="Arial Narrow"/>
          <w:sz w:val="28"/>
          <w:lang w:val="ru-RU"/>
        </w:rPr>
        <w:t>– 4</w:t>
      </w:r>
      <w:r>
        <w:rPr>
          <w:rFonts w:ascii="Arial Narrow" w:hAnsi="Arial Narrow"/>
          <w:sz w:val="28"/>
          <w:lang w:val="en-US"/>
        </w:rPr>
        <w:t>t</w:t>
      </w:r>
      <w:r>
        <w:rPr>
          <w:rFonts w:ascii="Arial Narrow" w:hAnsi="Arial Narrow"/>
          <w:sz w:val="28"/>
          <w:vertAlign w:val="superscript"/>
          <w:lang w:val="ru-RU"/>
        </w:rPr>
        <w:t>4</w:t>
      </w:r>
      <w:r>
        <w:rPr>
          <w:rFonts w:ascii="Arial Narrow" w:hAnsi="Arial Narrow"/>
          <w:sz w:val="28"/>
          <w:lang w:val="ru-RU"/>
        </w:rPr>
        <w:t xml:space="preserve"> (м). Найдите ее скорость в момент времени </w:t>
      </w:r>
      <w:r>
        <w:rPr>
          <w:rFonts w:ascii="Arial Narrow" w:hAnsi="Arial Narrow"/>
          <w:sz w:val="28"/>
          <w:lang w:val="en-US"/>
        </w:rPr>
        <w:t>t</w:t>
      </w:r>
      <w:r>
        <w:rPr>
          <w:rFonts w:ascii="Arial Narrow" w:hAnsi="Arial Narrow"/>
          <w:sz w:val="28"/>
          <w:lang w:val="ru-RU"/>
        </w:rPr>
        <w:t>=2с.</w:t>
      </w:r>
    </w:p>
    <w:p w:rsidR="00C378A3" w:rsidRDefault="00C378A3">
      <w:pPr>
        <w:pStyle w:val="a3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___________________________________________________</w:t>
      </w:r>
    </w:p>
    <w:p w:rsidR="00C378A3" w:rsidRDefault="00C378A3">
      <w:pPr>
        <w:pStyle w:val="a3"/>
        <w:numPr>
          <w:ilvl w:val="0"/>
          <w:numId w:val="27"/>
        </w:numPr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Найдите все значения х, при которых выполняется неравенство </w:t>
      </w:r>
    </w:p>
    <w:p w:rsidR="00C378A3" w:rsidRDefault="00C378A3">
      <w:pPr>
        <w:pStyle w:val="a3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lang w:val="ru-RU"/>
        </w:rPr>
      </w:pPr>
    </w:p>
    <w:p w:rsidR="00C378A3" w:rsidRDefault="00C378A3">
      <w:pPr>
        <w:spacing w:after="200" w:line="276" w:lineRule="auto"/>
        <w:rPr>
          <w:rFonts w:ascii="Calibri" w:hAnsi="Calibri"/>
          <w:sz w:val="22"/>
        </w:rPr>
      </w:pPr>
    </w:p>
    <w:p w:rsidR="00C378A3" w:rsidRDefault="00C378A3">
      <w:pPr>
        <w:pStyle w:val="a3"/>
        <w:numPr>
          <w:ilvl w:val="0"/>
          <w:numId w:val="27"/>
        </w:numPr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lastRenderedPageBreak/>
        <w:t xml:space="preserve">Найдите все значения х, при которых выполняется равенство если </w:t>
      </w:r>
    </w:p>
    <w:p w:rsidR="00C378A3" w:rsidRDefault="00C378A3">
      <w:pPr>
        <w:pStyle w:val="a3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vertAlign w:val="superscript"/>
          <w:lang w:val="ru-RU"/>
        </w:rPr>
        <w:t xml:space="preserve"> </w:t>
      </w:r>
      <w:r>
        <w:rPr>
          <w:rFonts w:ascii="Arial Narrow" w:hAnsi="Arial Narrow"/>
          <w:sz w:val="28"/>
          <w:lang w:val="ru-RU"/>
        </w:rPr>
        <w:t>и х</w:t>
      </w:r>
    </w:p>
    <w:p w:rsidR="00C378A3" w:rsidRDefault="00C378A3">
      <w:pPr>
        <w:spacing w:line="360" w:lineRule="auto"/>
        <w:jc w:val="center"/>
        <w:rPr>
          <w:rFonts w:ascii="Calibri" w:hAnsi="Calibri"/>
          <w:sz w:val="22"/>
        </w:rPr>
      </w:pPr>
    </w:p>
    <w:p w:rsidR="00C378A3" w:rsidRDefault="00C378A3">
      <w:pPr>
        <w:spacing w:line="360" w:lineRule="auto"/>
        <w:jc w:val="center"/>
        <w:rPr>
          <w:rFonts w:ascii="Calibri" w:hAnsi="Calibri"/>
          <w:sz w:val="22"/>
        </w:rPr>
      </w:pPr>
    </w:p>
    <w:p w:rsidR="00C378A3" w:rsidRDefault="00C378A3">
      <w:pPr>
        <w:spacing w:line="360" w:lineRule="auto"/>
        <w:jc w:val="center"/>
        <w:rPr>
          <w:rFonts w:ascii="Calibri" w:hAnsi="Calibri"/>
          <w:sz w:val="22"/>
        </w:rPr>
      </w:pPr>
    </w:p>
    <w:p w:rsidR="00C378A3" w:rsidRDefault="00C378A3">
      <w:pPr>
        <w:spacing w:line="36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КОНТРОЛЬНАЯ РАБОТА №7</w:t>
      </w:r>
    </w:p>
    <w:p w:rsidR="00C378A3" w:rsidRDefault="00C378A3">
      <w:pPr>
        <w:spacing w:after="200" w:line="360" w:lineRule="auto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(Применение производной к исследованию функций)</w:t>
      </w:r>
    </w:p>
    <w:p w:rsidR="00C378A3" w:rsidRDefault="00C378A3">
      <w:pPr>
        <w:spacing w:after="200" w:line="360" w:lineRule="auto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Вариант 1</w:t>
      </w:r>
    </w:p>
    <w:p w:rsidR="00C378A3" w:rsidRDefault="00C378A3">
      <w:pPr>
        <w:pStyle w:val="a3"/>
        <w:numPr>
          <w:ilvl w:val="0"/>
          <w:numId w:val="24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Дана функция - 3 Найдите: </w:t>
      </w:r>
    </w:p>
    <w:p w:rsidR="00C378A3" w:rsidRDefault="00C378A3">
      <w:pPr>
        <w:pStyle w:val="a3"/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а) промежутки возрастания и убывания функции;</w:t>
      </w:r>
    </w:p>
    <w:p w:rsidR="00C378A3" w:rsidRDefault="00C378A3">
      <w:pPr>
        <w:pStyle w:val="a3"/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б) точки экстремума;</w:t>
      </w:r>
    </w:p>
    <w:p w:rsidR="00C378A3" w:rsidRDefault="00C378A3">
      <w:pPr>
        <w:pStyle w:val="a3"/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в) наибольшее и наименьшее значение функции на отрезке </w:t>
      </w:r>
    </w:p>
    <w:p w:rsidR="00C378A3" w:rsidRDefault="00C378A3">
      <w:pPr>
        <w:pStyle w:val="a3"/>
        <w:numPr>
          <w:ilvl w:val="0"/>
          <w:numId w:val="24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Постройте график функции  </w:t>
      </w:r>
    </w:p>
    <w:p w:rsidR="00C378A3" w:rsidRDefault="00C378A3">
      <w:pPr>
        <w:pStyle w:val="a3"/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                                         - 3</w:t>
      </w:r>
    </w:p>
    <w:p w:rsidR="00C378A3" w:rsidRDefault="00C378A3">
      <w:pPr>
        <w:pStyle w:val="a3"/>
        <w:numPr>
          <w:ilvl w:val="0"/>
          <w:numId w:val="24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Составьте уравнение касательной к графику функции  в точке х=4.</w:t>
      </w:r>
    </w:p>
    <w:p w:rsidR="00C378A3" w:rsidRDefault="00C378A3">
      <w:pPr>
        <w:pStyle w:val="a3"/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___________________________________________________</w:t>
      </w:r>
    </w:p>
    <w:p w:rsidR="00C378A3" w:rsidRDefault="00C378A3">
      <w:pPr>
        <w:pStyle w:val="a3"/>
        <w:numPr>
          <w:ilvl w:val="0"/>
          <w:numId w:val="24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Площадь прямоугольного участка 144м</w:t>
      </w:r>
      <w:r>
        <w:rPr>
          <w:rFonts w:ascii="Arial Narrow" w:hAnsi="Arial Narrow"/>
          <w:sz w:val="28"/>
          <w:vertAlign w:val="superscript"/>
          <w:lang w:val="ru-RU"/>
        </w:rPr>
        <w:t>2</w:t>
      </w:r>
      <w:r>
        <w:rPr>
          <w:rFonts w:ascii="Arial Narrow" w:hAnsi="Arial Narrow"/>
          <w:sz w:val="28"/>
          <w:lang w:val="ru-RU"/>
        </w:rPr>
        <w:t>. При каких размерах участка длина окружающего его забора будет наименьшей?</w:t>
      </w:r>
    </w:p>
    <w:p w:rsidR="00C378A3" w:rsidRDefault="00C378A3">
      <w:pPr>
        <w:pStyle w:val="a3"/>
        <w:pBdr>
          <w:top w:val="single" w:sz="12" w:space="1" w:color="auto"/>
          <w:bottom w:val="single" w:sz="12" w:space="1" w:color="auto"/>
        </w:pBdr>
        <w:spacing w:line="360" w:lineRule="auto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spacing w:line="360" w:lineRule="auto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numPr>
          <w:ilvl w:val="0"/>
          <w:numId w:val="24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Постройте график функции</w:t>
      </w:r>
    </w:p>
    <w:p w:rsidR="00C378A3" w:rsidRDefault="00C378A3">
      <w:pPr>
        <w:pStyle w:val="a3"/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             .</w:t>
      </w:r>
    </w:p>
    <w:p w:rsidR="00C378A3" w:rsidRDefault="00C378A3">
      <w:pPr>
        <w:spacing w:line="36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КОНТРОЛЬНАЯ РАБОТА №7</w:t>
      </w:r>
    </w:p>
    <w:p w:rsidR="00C378A3" w:rsidRDefault="00C378A3">
      <w:pPr>
        <w:spacing w:after="200" w:line="360" w:lineRule="auto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(Применение производной к исследованию функций)</w:t>
      </w:r>
    </w:p>
    <w:p w:rsidR="00C378A3" w:rsidRDefault="00C378A3">
      <w:pPr>
        <w:spacing w:after="200" w:line="360" w:lineRule="auto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Вариант 2</w:t>
      </w:r>
    </w:p>
    <w:p w:rsidR="00C378A3" w:rsidRDefault="00C378A3">
      <w:pPr>
        <w:pStyle w:val="a3"/>
        <w:numPr>
          <w:ilvl w:val="0"/>
          <w:numId w:val="25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Дана функция - 4 Найдите: </w:t>
      </w:r>
    </w:p>
    <w:p w:rsidR="00C378A3" w:rsidRDefault="00C378A3">
      <w:pPr>
        <w:pStyle w:val="a3"/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а) промежутки возрастания и убывания функции;</w:t>
      </w:r>
    </w:p>
    <w:p w:rsidR="00C378A3" w:rsidRDefault="00C378A3">
      <w:pPr>
        <w:pStyle w:val="a3"/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б) точки экстремума;</w:t>
      </w:r>
    </w:p>
    <w:p w:rsidR="00C378A3" w:rsidRDefault="00C378A3">
      <w:pPr>
        <w:pStyle w:val="a3"/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в) наибольшее и наименьшее значение функции на отрезке </w:t>
      </w:r>
    </w:p>
    <w:p w:rsidR="00C378A3" w:rsidRDefault="00C378A3">
      <w:pPr>
        <w:pStyle w:val="a3"/>
        <w:numPr>
          <w:ilvl w:val="0"/>
          <w:numId w:val="25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Постройте график функции     - 4</w:t>
      </w:r>
    </w:p>
    <w:p w:rsidR="00C378A3" w:rsidRDefault="00C378A3">
      <w:pPr>
        <w:pStyle w:val="a3"/>
        <w:numPr>
          <w:ilvl w:val="0"/>
          <w:numId w:val="25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Составьте уравнение касательной к графику функции  в точке х=3.</w:t>
      </w:r>
    </w:p>
    <w:p w:rsidR="00C378A3" w:rsidRDefault="00C378A3">
      <w:pPr>
        <w:pStyle w:val="a3"/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___________________________________________________</w:t>
      </w:r>
    </w:p>
    <w:p w:rsidR="00C378A3" w:rsidRDefault="00C378A3">
      <w:pPr>
        <w:pStyle w:val="a3"/>
        <w:numPr>
          <w:ilvl w:val="0"/>
          <w:numId w:val="25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>Площадь прямоугольного треугольника 6 см</w:t>
      </w:r>
      <w:r>
        <w:rPr>
          <w:rFonts w:ascii="Arial Narrow" w:hAnsi="Arial Narrow"/>
          <w:sz w:val="28"/>
          <w:vertAlign w:val="superscript"/>
          <w:lang w:val="ru-RU"/>
        </w:rPr>
        <w:t>2</w:t>
      </w:r>
      <w:r>
        <w:rPr>
          <w:rFonts w:ascii="Arial Narrow" w:hAnsi="Arial Narrow"/>
          <w:sz w:val="28"/>
          <w:lang w:val="ru-RU"/>
        </w:rPr>
        <w:t xml:space="preserve">. Найдите наименьшее значение площади квадрата, построенного на гипотенузе треугольника. </w:t>
      </w:r>
    </w:p>
    <w:p w:rsidR="00C378A3" w:rsidRDefault="00C378A3">
      <w:pPr>
        <w:pStyle w:val="a3"/>
        <w:pBdr>
          <w:top w:val="single" w:sz="12" w:space="1" w:color="auto"/>
          <w:bottom w:val="single" w:sz="12" w:space="1" w:color="auto"/>
        </w:pBdr>
        <w:spacing w:line="360" w:lineRule="auto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spacing w:line="360" w:lineRule="auto"/>
        <w:rPr>
          <w:rFonts w:ascii="Times New Roman" w:hAnsi="Times New Roman"/>
          <w:lang w:val="ru-RU"/>
        </w:rPr>
      </w:pPr>
    </w:p>
    <w:p w:rsidR="00C378A3" w:rsidRDefault="00C378A3">
      <w:pPr>
        <w:pStyle w:val="a3"/>
        <w:numPr>
          <w:ilvl w:val="0"/>
          <w:numId w:val="25"/>
        </w:numPr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lastRenderedPageBreak/>
        <w:t>Постройте график функции</w:t>
      </w:r>
    </w:p>
    <w:p w:rsidR="00C378A3" w:rsidRDefault="00C378A3">
      <w:pPr>
        <w:pStyle w:val="a3"/>
        <w:spacing w:line="360" w:lineRule="auto"/>
        <w:rPr>
          <w:rFonts w:ascii="Arial Narrow" w:hAnsi="Arial Narrow"/>
          <w:sz w:val="28"/>
          <w:lang w:val="ru-RU"/>
        </w:rPr>
      </w:pPr>
      <w:r>
        <w:rPr>
          <w:rFonts w:ascii="Arial Narrow" w:hAnsi="Arial Narrow"/>
          <w:sz w:val="28"/>
          <w:lang w:val="ru-RU"/>
        </w:rPr>
        <w:t xml:space="preserve">             .</w:t>
      </w:r>
    </w:p>
    <w:p w:rsidR="00C378A3" w:rsidRDefault="00C378A3">
      <w:pPr>
        <w:pStyle w:val="a3"/>
        <w:spacing w:line="360" w:lineRule="auto"/>
        <w:rPr>
          <w:rFonts w:ascii="Arial Narrow" w:hAnsi="Arial Narrow"/>
          <w:sz w:val="28"/>
          <w:lang w:val="ru-RU"/>
        </w:rPr>
      </w:pPr>
    </w:p>
    <w:sectPr w:rsidR="00C378A3">
      <w:footerReference w:type="default" r:id="rId50"/>
      <w:type w:val="continuous"/>
      <w:pgSz w:w="16838" w:h="11906" w:orient="landscape"/>
      <w:pgMar w:top="720" w:right="720" w:bottom="720" w:left="720" w:header="709" w:footer="709" w:gutter="0"/>
      <w:cols w:num="2"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4E4" w:rsidRDefault="007D24E4">
      <w:r>
        <w:separator/>
      </w:r>
    </w:p>
  </w:endnote>
  <w:endnote w:type="continuationSeparator" w:id="1">
    <w:p w:rsidR="007D24E4" w:rsidRDefault="007D2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8A3" w:rsidRDefault="00C378A3">
    <w:pPr>
      <w:pStyle w:val="af0"/>
      <w:jc w:val="right"/>
      <w:rPr>
        <w:rFonts w:ascii="Calibri" w:hAnsi="Calibri"/>
        <w:sz w:val="22"/>
      </w:rPr>
    </w:pPr>
    <w:r>
      <w:rPr>
        <w:rFonts w:ascii="Calibri" w:hAnsi="Calibri"/>
        <w:sz w:val="22"/>
      </w:rPr>
      <w:fldChar w:fldCharType="begin"/>
    </w:r>
    <w:r>
      <w:rPr>
        <w:rFonts w:ascii="Calibri" w:hAnsi="Calibri"/>
        <w:sz w:val="22"/>
      </w:rPr>
      <w:instrText xml:space="preserve"> PAGE   \* MERGEFORMAT  </w:instrText>
    </w:r>
    <w:r>
      <w:rPr>
        <w:rFonts w:ascii="Calibri" w:hAnsi="Calibri"/>
        <w:sz w:val="22"/>
      </w:rPr>
      <w:fldChar w:fldCharType="separate"/>
    </w:r>
    <w:r w:rsidR="00272992">
      <w:rPr>
        <w:rFonts w:ascii="Calibri" w:hAnsi="Calibri"/>
        <w:noProof/>
        <w:sz w:val="22"/>
      </w:rPr>
      <w:t>1</w:t>
    </w:r>
    <w:r>
      <w:rPr>
        <w:rFonts w:ascii="Calibri" w:hAnsi="Calibri"/>
        <w:sz w:val="22"/>
      </w:rPr>
      <w:fldChar w:fldCharType="end"/>
    </w:r>
  </w:p>
  <w:p w:rsidR="00C378A3" w:rsidRDefault="00C378A3">
    <w:pPr>
      <w:pStyle w:val="af0"/>
      <w:rPr>
        <w:rFonts w:ascii="Calibri" w:hAnsi="Calibri"/>
        <w:sz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8A3" w:rsidRDefault="00C378A3">
    <w:pPr>
      <w:pStyle w:val="af0"/>
      <w:jc w:val="right"/>
      <w:rPr>
        <w:rFonts w:ascii="Calibri" w:hAnsi="Calibri"/>
        <w:sz w:val="22"/>
      </w:rPr>
    </w:pPr>
  </w:p>
  <w:p w:rsidR="00C378A3" w:rsidRDefault="00C378A3">
    <w:pPr>
      <w:pStyle w:val="af0"/>
      <w:rPr>
        <w:rFonts w:ascii="Calibri" w:hAnsi="Calibri"/>
        <w:sz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8A3" w:rsidRDefault="00C378A3">
    <w:pPr>
      <w:pStyle w:val="af0"/>
      <w:jc w:val="right"/>
      <w:rPr>
        <w:rFonts w:ascii="Calibri" w:hAnsi="Calibri"/>
        <w:sz w:val="22"/>
      </w:rPr>
    </w:pPr>
  </w:p>
  <w:p w:rsidR="00C378A3" w:rsidRDefault="00C378A3">
    <w:pPr>
      <w:pStyle w:val="af0"/>
      <w:rPr>
        <w:rFonts w:ascii="Calibri" w:hAnsi="Calibri"/>
        <w:sz w:val="2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8A3" w:rsidRDefault="00C378A3">
    <w:pPr>
      <w:pStyle w:val="af0"/>
      <w:jc w:val="right"/>
      <w:rPr>
        <w:rFonts w:ascii="Calibri" w:hAnsi="Calibri"/>
        <w:sz w:val="22"/>
      </w:rPr>
    </w:pPr>
    <w:r>
      <w:rPr>
        <w:rFonts w:ascii="Calibri" w:hAnsi="Calibri"/>
        <w:sz w:val="22"/>
      </w:rPr>
      <w:fldChar w:fldCharType="begin"/>
    </w:r>
    <w:r>
      <w:rPr>
        <w:rFonts w:ascii="Calibri" w:hAnsi="Calibri"/>
        <w:sz w:val="22"/>
      </w:rPr>
      <w:instrText xml:space="preserve"> PAGE   \* MERGEFORMAT  </w:instrText>
    </w:r>
    <w:r>
      <w:rPr>
        <w:rFonts w:ascii="Calibri" w:hAnsi="Calibri"/>
        <w:sz w:val="22"/>
      </w:rPr>
      <w:fldChar w:fldCharType="separate"/>
    </w:r>
    <w:r w:rsidR="00272992">
      <w:rPr>
        <w:rFonts w:ascii="Calibri" w:hAnsi="Calibri"/>
        <w:noProof/>
        <w:sz w:val="22"/>
      </w:rPr>
      <w:t>32</w:t>
    </w:r>
    <w:r>
      <w:rPr>
        <w:rFonts w:ascii="Calibri" w:hAnsi="Calibri"/>
        <w:sz w:val="22"/>
      </w:rPr>
      <w:fldChar w:fldCharType="end"/>
    </w:r>
  </w:p>
  <w:p w:rsidR="00C378A3" w:rsidRDefault="00C378A3">
    <w:pPr>
      <w:pStyle w:val="af0"/>
      <w:rPr>
        <w:rFonts w:ascii="Calibri" w:hAnsi="Calibri"/>
        <w:sz w:val="2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8A3" w:rsidRDefault="00C378A3">
    <w:pPr>
      <w:pStyle w:val="af0"/>
      <w:jc w:val="right"/>
      <w:rPr>
        <w:rFonts w:ascii="Calibri" w:hAnsi="Calibri"/>
        <w:sz w:val="22"/>
      </w:rPr>
    </w:pPr>
    <w:r>
      <w:rPr>
        <w:rFonts w:ascii="Calibri" w:hAnsi="Calibri"/>
        <w:sz w:val="22"/>
      </w:rPr>
      <w:fldChar w:fldCharType="begin"/>
    </w:r>
    <w:r>
      <w:rPr>
        <w:rFonts w:ascii="Calibri" w:hAnsi="Calibri"/>
        <w:sz w:val="22"/>
      </w:rPr>
      <w:instrText xml:space="preserve"> PAGE   \* MERGEFORMAT  </w:instrText>
    </w:r>
    <w:r>
      <w:rPr>
        <w:rFonts w:ascii="Calibri" w:hAnsi="Calibri"/>
        <w:sz w:val="22"/>
      </w:rPr>
      <w:fldChar w:fldCharType="separate"/>
    </w:r>
    <w:r w:rsidR="00272992">
      <w:rPr>
        <w:rFonts w:ascii="Calibri" w:hAnsi="Calibri"/>
        <w:noProof/>
        <w:sz w:val="22"/>
      </w:rPr>
      <w:t>33</w:t>
    </w:r>
    <w:r>
      <w:rPr>
        <w:rFonts w:ascii="Calibri" w:hAnsi="Calibri"/>
        <w:sz w:val="22"/>
      </w:rPr>
      <w:fldChar w:fldCharType="end"/>
    </w:r>
  </w:p>
  <w:p w:rsidR="00C378A3" w:rsidRDefault="00C378A3">
    <w:pPr>
      <w:pStyle w:val="af0"/>
      <w:rPr>
        <w:rFonts w:ascii="Calibri" w:hAnsi="Calibri"/>
        <w:sz w:val="2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8A3" w:rsidRDefault="00C378A3">
    <w:pPr>
      <w:pStyle w:val="af0"/>
      <w:jc w:val="right"/>
      <w:rPr>
        <w:rFonts w:ascii="Calibri" w:hAnsi="Calibri"/>
        <w:sz w:val="22"/>
      </w:rPr>
    </w:pPr>
    <w:r>
      <w:rPr>
        <w:rFonts w:ascii="Calibri" w:hAnsi="Calibri"/>
        <w:sz w:val="22"/>
      </w:rPr>
      <w:fldChar w:fldCharType="begin"/>
    </w:r>
    <w:r>
      <w:rPr>
        <w:rFonts w:ascii="Calibri" w:hAnsi="Calibri"/>
        <w:sz w:val="22"/>
      </w:rPr>
      <w:instrText xml:space="preserve"> PAGE   \* MERGEFORMAT  </w:instrText>
    </w:r>
    <w:r>
      <w:rPr>
        <w:rFonts w:ascii="Calibri" w:hAnsi="Calibri"/>
        <w:sz w:val="22"/>
      </w:rPr>
      <w:fldChar w:fldCharType="separate"/>
    </w:r>
    <w:r w:rsidR="00272992">
      <w:rPr>
        <w:rFonts w:ascii="Calibri" w:hAnsi="Calibri"/>
        <w:noProof/>
        <w:sz w:val="22"/>
      </w:rPr>
      <w:t>37</w:t>
    </w:r>
    <w:r>
      <w:rPr>
        <w:rFonts w:ascii="Calibri" w:hAnsi="Calibri"/>
        <w:sz w:val="22"/>
      </w:rPr>
      <w:fldChar w:fldCharType="end"/>
    </w:r>
  </w:p>
  <w:p w:rsidR="00C378A3" w:rsidRDefault="00C378A3">
    <w:pPr>
      <w:pStyle w:val="af0"/>
      <w:rPr>
        <w:rFonts w:ascii="Calibri" w:hAnsi="Calibri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4E4" w:rsidRDefault="007D24E4">
      <w:r>
        <w:separator/>
      </w:r>
    </w:p>
  </w:footnote>
  <w:footnote w:type="continuationSeparator" w:id="1">
    <w:p w:rsidR="007D24E4" w:rsidRDefault="007D24E4">
      <w:r>
        <w:continuationSeparator/>
      </w:r>
    </w:p>
  </w:footnote>
  <w:footnote w:id="2">
    <w:p w:rsidR="00C378A3" w:rsidRDefault="00C378A3">
      <w:pPr>
        <w:pStyle w:val="a5"/>
        <w:spacing w:line="240" w:lineRule="auto"/>
        <w:ind w:left="360" w:hanging="360"/>
        <w:rPr>
          <w:sz w:val="24"/>
          <w:lang w:val="ru-RU"/>
        </w:rPr>
      </w:pPr>
      <w:r>
        <w:rPr>
          <w:rStyle w:val="a4"/>
          <w:rFonts w:ascii="Times New Roman" w:hAnsi="Times New Roman"/>
          <w:lang w:val="ru-RU"/>
        </w:rPr>
        <w:footnoteRef/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sz w:val="18"/>
          <w:lang w:val="ru-RU"/>
        </w:rPr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  <w:footnote w:id="3">
    <w:p w:rsidR="00C378A3" w:rsidRDefault="00C378A3">
      <w:pPr>
        <w:pStyle w:val="a5"/>
        <w:spacing w:line="240" w:lineRule="auto"/>
        <w:ind w:left="357" w:hanging="357"/>
        <w:rPr>
          <w:sz w:val="24"/>
          <w:lang w:val="ru-RU"/>
        </w:rPr>
      </w:pPr>
      <w:r>
        <w:rPr>
          <w:rStyle w:val="a4"/>
          <w:rFonts w:ascii="Times New Roman" w:hAnsi="Times New Roman"/>
          <w:lang w:val="ru-RU"/>
        </w:rPr>
        <w:footnoteRef/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sz w:val="18"/>
          <w:lang w:val="ru-RU"/>
        </w:rPr>
        <w:t>Требования, выделенные курсивом, не применяются при контроле уровня подготовки выпускников профильных классов гуманитарной направленности.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DC5"/>
    <w:multiLevelType w:val="hybridMultilevel"/>
    <w:tmpl w:val="0000000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03C70D49"/>
    <w:multiLevelType w:val="hybridMultilevel"/>
    <w:tmpl w:val="00000000"/>
    <w:lvl w:ilvl="0" w:tplc="50740522">
      <w:start w:val="1"/>
      <w:numFmt w:val="decimal"/>
      <w:lvlText w:val="%1."/>
      <w:lvlJc w:val="left"/>
      <w:pPr>
        <w:ind w:left="502" w:hanging="360"/>
      </w:pPr>
      <w:rPr>
        <w:rFonts w:ascii="Wingdings" w:hAnsi="Wingdings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842CEA"/>
    <w:multiLevelType w:val="hybridMultilevel"/>
    <w:tmpl w:val="00000000"/>
    <w:lvl w:ilvl="0" w:tplc="04190011">
      <w:start w:val="1"/>
      <w:numFmt w:val="decimal"/>
      <w:lvlText w:val="%1)"/>
      <w:lvlJc w:val="left"/>
      <w:pPr>
        <w:ind w:left="360" w:hanging="360"/>
      </w:pPr>
      <w:rPr>
        <w:rFonts w:ascii="Wingdings" w:hAnsi="Wingdings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C2446D"/>
    <w:multiLevelType w:val="hybridMultilevel"/>
    <w:tmpl w:val="00000000"/>
    <w:lvl w:ilvl="0" w:tplc="0419000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FA13A1D"/>
    <w:multiLevelType w:val="hybridMultilevel"/>
    <w:tmpl w:val="00000000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/>
      </w:rPr>
    </w:lvl>
  </w:abstractNum>
  <w:abstractNum w:abstractNumId="5">
    <w:nsid w:val="18720053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Wingdings" w:hAnsi="Wingdings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FF0EA0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Wingdings" w:hAnsi="Wingdings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456BDF"/>
    <w:multiLevelType w:val="hybridMultilevel"/>
    <w:tmpl w:val="00000000"/>
    <w:lvl w:ilvl="0" w:tplc="722A4F94">
      <w:start w:val="1"/>
      <w:numFmt w:val="bullet"/>
      <w:lvlText w:val=""/>
      <w:lvlJc w:val="left"/>
      <w:pPr>
        <w:tabs>
          <w:tab w:val="num" w:pos="927"/>
        </w:tabs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29DF1480"/>
    <w:multiLevelType w:val="hybridMultilevel"/>
    <w:tmpl w:val="00000000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30513BE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Wingdings" w:hAnsi="Wingding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F7D64"/>
    <w:multiLevelType w:val="hybridMultilevel"/>
    <w:tmpl w:val="00000000"/>
    <w:lvl w:ilvl="0" w:tplc="56349DF2">
      <w:start w:val="1"/>
      <w:numFmt w:val="decimal"/>
      <w:lvlText w:val="%1."/>
      <w:lvlJc w:val="left"/>
      <w:pPr>
        <w:ind w:left="720" w:hanging="360"/>
      </w:pPr>
      <w:rPr>
        <w:rFonts w:ascii="Wingdings" w:hAnsi="Wingding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3AF5"/>
    <w:multiLevelType w:val="hybridMultilevel"/>
    <w:tmpl w:val="0000000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>
    <w:nsid w:val="389745C0"/>
    <w:multiLevelType w:val="hybridMultilevel"/>
    <w:tmpl w:val="00000000"/>
    <w:lvl w:ilvl="0" w:tplc="F47A7B3A">
      <w:start w:val="1"/>
      <w:numFmt w:val="decimal"/>
      <w:lvlText w:val="%1."/>
      <w:lvlJc w:val="left"/>
      <w:pPr>
        <w:ind w:left="1080" w:hanging="360"/>
      </w:pPr>
      <w:rPr>
        <w:rFonts w:ascii="Wingdings" w:hAnsi="Wingdings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A929A3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Wingdings" w:hAnsi="Wingding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00A00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Wingdings" w:hAnsi="Wingding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13E70"/>
    <w:multiLevelType w:val="hybridMultilevel"/>
    <w:tmpl w:val="0000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3E7E345E"/>
    <w:multiLevelType w:val="hybridMultilevel"/>
    <w:tmpl w:val="00000000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/>
      </w:rPr>
    </w:lvl>
  </w:abstractNum>
  <w:abstractNum w:abstractNumId="17">
    <w:nsid w:val="3F2D51DE"/>
    <w:multiLevelType w:val="hybridMultilevel"/>
    <w:tmpl w:val="00000000"/>
    <w:lvl w:ilvl="0" w:tplc="722A4F94">
      <w:start w:val="1"/>
      <w:numFmt w:val="bullet"/>
      <w:lvlText w:val=""/>
      <w:lvlJc w:val="left"/>
      <w:pPr>
        <w:tabs>
          <w:tab w:val="num" w:pos="927"/>
        </w:tabs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42894CC9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Wingdings" w:hAnsi="Wingding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924EB"/>
    <w:multiLevelType w:val="hybridMultilevel"/>
    <w:tmpl w:val="00000000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4BA36057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Wingdings" w:hAnsi="Wingding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C3F91"/>
    <w:multiLevelType w:val="hybridMultilevel"/>
    <w:tmpl w:val="000000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3A0796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Wingdings" w:hAnsi="Wingding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43AC4"/>
    <w:multiLevelType w:val="hybridMultilevel"/>
    <w:tmpl w:val="00000000"/>
    <w:lvl w:ilvl="0" w:tplc="7958B676">
      <w:start w:val="1"/>
      <w:numFmt w:val="decimal"/>
      <w:lvlText w:val="%1."/>
      <w:lvlJc w:val="left"/>
      <w:pPr>
        <w:ind w:left="720" w:hanging="360"/>
      </w:pPr>
      <w:rPr>
        <w:rFonts w:ascii="Wingdings" w:hAnsi="Wingding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2346D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Wingdings" w:hAnsi="Wingdings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2DA12F8"/>
    <w:multiLevelType w:val="hybridMultilevel"/>
    <w:tmpl w:val="00000000"/>
    <w:lvl w:ilvl="0" w:tplc="7958B676">
      <w:start w:val="1"/>
      <w:numFmt w:val="decimal"/>
      <w:lvlText w:val="%1."/>
      <w:lvlJc w:val="left"/>
      <w:pPr>
        <w:ind w:left="720" w:hanging="360"/>
      </w:pPr>
      <w:rPr>
        <w:rFonts w:ascii="Wingdings" w:hAnsi="Wingding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EF1FC8"/>
    <w:multiLevelType w:val="hybridMultilevel"/>
    <w:tmpl w:val="00000000"/>
    <w:lvl w:ilvl="0" w:tplc="70A62240">
      <w:start w:val="1"/>
      <w:numFmt w:val="decimal"/>
      <w:lvlText w:val="%1."/>
      <w:lvlJc w:val="left"/>
      <w:pPr>
        <w:ind w:left="360" w:hanging="360"/>
      </w:pPr>
      <w:rPr>
        <w:rFonts w:ascii="Wingdings" w:hAnsi="Wingdings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D07F0D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Wingdings" w:hAnsi="Wingding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777D6A"/>
    <w:multiLevelType w:val="hybridMultilevel"/>
    <w:tmpl w:val="00000000"/>
    <w:lvl w:ilvl="0" w:tplc="A4888AD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B34E25"/>
    <w:multiLevelType w:val="hybridMultilevel"/>
    <w:tmpl w:val="00000000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/>
      </w:rPr>
    </w:lvl>
  </w:abstractNum>
  <w:abstractNum w:abstractNumId="30">
    <w:nsid w:val="7AB67C70"/>
    <w:multiLevelType w:val="hybridMultilevel"/>
    <w:tmpl w:val="00000000"/>
    <w:lvl w:ilvl="0" w:tplc="722A4F94">
      <w:start w:val="1"/>
      <w:numFmt w:val="bullet"/>
      <w:lvlText w:val=""/>
      <w:lvlJc w:val="left"/>
      <w:pPr>
        <w:tabs>
          <w:tab w:val="num" w:pos="927"/>
        </w:tabs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3"/>
  </w:num>
  <w:num w:numId="3">
    <w:abstractNumId w:val="19"/>
  </w:num>
  <w:num w:numId="4">
    <w:abstractNumId w:val="8"/>
  </w:num>
  <w:num w:numId="5">
    <w:abstractNumId w:val="0"/>
  </w:num>
  <w:num w:numId="6">
    <w:abstractNumId w:val="11"/>
  </w:num>
  <w:num w:numId="7">
    <w:abstractNumId w:val="21"/>
  </w:num>
  <w:num w:numId="8">
    <w:abstractNumId w:val="29"/>
  </w:num>
  <w:num w:numId="9">
    <w:abstractNumId w:val="4"/>
  </w:num>
  <w:num w:numId="10">
    <w:abstractNumId w:val="16"/>
  </w:num>
  <w:num w:numId="11">
    <w:abstractNumId w:val="30"/>
  </w:num>
  <w:num w:numId="12">
    <w:abstractNumId w:val="17"/>
  </w:num>
  <w:num w:numId="13">
    <w:abstractNumId w:val="7"/>
  </w:num>
  <w:num w:numId="14">
    <w:abstractNumId w:val="6"/>
  </w:num>
  <w:num w:numId="15">
    <w:abstractNumId w:val="22"/>
  </w:num>
  <w:num w:numId="16">
    <w:abstractNumId w:val="28"/>
  </w:num>
  <w:num w:numId="17">
    <w:abstractNumId w:val="2"/>
  </w:num>
  <w:num w:numId="18">
    <w:abstractNumId w:val="24"/>
  </w:num>
  <w:num w:numId="19">
    <w:abstractNumId w:val="5"/>
  </w:num>
  <w:num w:numId="20">
    <w:abstractNumId w:val="26"/>
  </w:num>
  <w:num w:numId="21">
    <w:abstractNumId w:val="1"/>
  </w:num>
  <w:num w:numId="22">
    <w:abstractNumId w:val="13"/>
  </w:num>
  <w:num w:numId="23">
    <w:abstractNumId w:val="12"/>
  </w:num>
  <w:num w:numId="24">
    <w:abstractNumId w:val="14"/>
  </w:num>
  <w:num w:numId="25">
    <w:abstractNumId w:val="18"/>
  </w:num>
  <w:num w:numId="26">
    <w:abstractNumId w:val="27"/>
  </w:num>
  <w:num w:numId="27">
    <w:abstractNumId w:val="20"/>
  </w:num>
  <w:num w:numId="28">
    <w:abstractNumId w:val="25"/>
  </w:num>
  <w:num w:numId="29">
    <w:abstractNumId w:val="23"/>
  </w:num>
  <w:num w:numId="30">
    <w:abstractNumId w:val="9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</w:compat>
  <w:rsids>
    <w:rsidRoot w:val="00272992"/>
    <w:rsid w:val="00272992"/>
    <w:rsid w:val="00457B03"/>
    <w:rsid w:val="005F2ECD"/>
    <w:rsid w:val="007D24E4"/>
    <w:rsid w:val="00B94686"/>
    <w:rsid w:val="00C378A3"/>
    <w:rsid w:val="00D2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Wingdings" w:hAnsi="Wingdings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outlineLvl w:val="0"/>
    </w:pPr>
    <w:rPr>
      <w:rFonts w:cs="Wingdings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Lines/>
      <w:spacing w:before="60"/>
      <w:outlineLvl w:val="1"/>
    </w:pPr>
    <w:rPr>
      <w:b/>
      <w:i/>
      <w:sz w:val="28"/>
      <w:lang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outlineLvl w:val="4"/>
    </w:pPr>
    <w:rPr>
      <w:color w:val="243F60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outlineLvl w:val="8"/>
    </w:pPr>
    <w:rPr>
      <w:i/>
      <w:color w:val="404040"/>
      <w:sz w:val="20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Pr>
      <w:rFonts w:ascii="Wingdings" w:hAnsi="Wingdings"/>
      <w:b/>
      <w:i/>
      <w:sz w:val="28"/>
      <w:lang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Wingdings" w:hAnsi="Wingdings"/>
      <w:color w:val="243F60"/>
    </w:rPr>
  </w:style>
  <w:style w:type="character" w:customStyle="1" w:styleId="90">
    <w:name w:val="Заголовок 9 Знак"/>
    <w:basedOn w:val="a0"/>
    <w:link w:val="9"/>
    <w:uiPriority w:val="99"/>
    <w:rPr>
      <w:rFonts w:ascii="Wingdings" w:hAnsi="Wingdings"/>
      <w:i/>
      <w:color w:val="404040"/>
      <w:sz w:val="20"/>
      <w:lang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lang/>
    </w:rPr>
  </w:style>
  <w:style w:type="character" w:customStyle="1" w:styleId="10">
    <w:name w:val="Заголовок 1 Знак"/>
    <w:basedOn w:val="a0"/>
    <w:link w:val="1"/>
    <w:uiPriority w:val="99"/>
    <w:rPr>
      <w:rFonts w:ascii="Wingdings" w:hAnsi="Wingdings"/>
      <w:b/>
      <w:color w:val="365F91"/>
      <w:sz w:val="28"/>
    </w:rPr>
  </w:style>
  <w:style w:type="paragraph" w:styleId="21">
    <w:name w:val="Body Text Indent 2"/>
    <w:basedOn w:val="a"/>
    <w:link w:val="22"/>
    <w:uiPriority w:val="99"/>
    <w:pPr>
      <w:spacing w:line="360" w:lineRule="auto"/>
      <w:jc w:val="both"/>
    </w:pPr>
    <w:rPr>
      <w:sz w:val="28"/>
      <w:lang/>
    </w:rPr>
  </w:style>
  <w:style w:type="character" w:styleId="a4">
    <w:name w:val="footnote reference"/>
    <w:basedOn w:val="a0"/>
    <w:uiPriority w:val="99"/>
    <w:semiHidden/>
    <w:rPr>
      <w:vertAlign w:val="superscript"/>
    </w:rPr>
  </w:style>
  <w:style w:type="character" w:customStyle="1" w:styleId="22">
    <w:name w:val="Основной текст с отступом 2 Знак"/>
    <w:basedOn w:val="a0"/>
    <w:link w:val="21"/>
    <w:uiPriority w:val="99"/>
    <w:rPr>
      <w:rFonts w:ascii="Wingdings" w:hAnsi="Wingdings"/>
      <w:sz w:val="28"/>
      <w:lang/>
    </w:rPr>
  </w:style>
  <w:style w:type="paragraph" w:styleId="a5">
    <w:name w:val="footnote text"/>
    <w:basedOn w:val="a"/>
    <w:link w:val="a6"/>
    <w:uiPriority w:val="99"/>
    <w:semiHidden/>
    <w:pPr>
      <w:widowControl w:val="0"/>
      <w:spacing w:line="480" w:lineRule="auto"/>
      <w:jc w:val="both"/>
    </w:pPr>
    <w:rPr>
      <w:sz w:val="20"/>
      <w:lang/>
    </w:rPr>
  </w:style>
  <w:style w:type="paragraph" w:styleId="a7">
    <w:name w:val="Plain Text"/>
    <w:basedOn w:val="a"/>
    <w:link w:val="a8"/>
    <w:uiPriority w:val="99"/>
    <w:rPr>
      <w:sz w:val="20"/>
      <w:lang/>
    </w:rPr>
  </w:style>
  <w:style w:type="character" w:customStyle="1" w:styleId="a6">
    <w:name w:val="Текст сноски Знак"/>
    <w:basedOn w:val="a0"/>
    <w:link w:val="a5"/>
    <w:uiPriority w:val="99"/>
    <w:semiHidden/>
    <w:rPr>
      <w:rFonts w:ascii="Wingdings" w:hAnsi="Wingdings"/>
      <w:sz w:val="20"/>
      <w:lang/>
    </w:rPr>
  </w:style>
  <w:style w:type="paragraph" w:styleId="23">
    <w:name w:val="Body Text 2"/>
    <w:basedOn w:val="a"/>
    <w:link w:val="24"/>
    <w:uiPriority w:val="99"/>
    <w:pPr>
      <w:spacing w:before="120" w:line="480" w:lineRule="auto"/>
    </w:pPr>
    <w:rPr>
      <w:sz w:val="28"/>
      <w:lang/>
    </w:rPr>
  </w:style>
  <w:style w:type="character" w:customStyle="1" w:styleId="a8">
    <w:name w:val="Текст Знак"/>
    <w:basedOn w:val="a0"/>
    <w:link w:val="a7"/>
    <w:uiPriority w:val="99"/>
    <w:rPr>
      <w:rFonts w:ascii="Wingdings" w:hAnsi="Wingdings"/>
      <w:sz w:val="20"/>
      <w:lang/>
    </w:rPr>
  </w:style>
  <w:style w:type="paragraph" w:styleId="a9">
    <w:name w:val="Body Text Indent"/>
    <w:basedOn w:val="a"/>
    <w:link w:val="aa"/>
    <w:uiPriority w:val="99"/>
    <w:pPr>
      <w:spacing w:before="120"/>
      <w:ind w:left="283"/>
    </w:pPr>
    <w:rPr>
      <w:sz w:val="28"/>
      <w:lang/>
    </w:rPr>
  </w:style>
  <w:style w:type="character" w:customStyle="1" w:styleId="24">
    <w:name w:val="Основной текст 2 Знак"/>
    <w:basedOn w:val="a0"/>
    <w:link w:val="23"/>
    <w:uiPriority w:val="99"/>
    <w:rPr>
      <w:rFonts w:ascii="Wingdings" w:hAnsi="Wingdings"/>
      <w:sz w:val="28"/>
      <w:lang/>
    </w:rPr>
  </w:style>
  <w:style w:type="paragraph" w:styleId="3">
    <w:name w:val="Body Text Indent 3"/>
    <w:basedOn w:val="a"/>
    <w:link w:val="30"/>
    <w:uiPriority w:val="99"/>
    <w:pPr>
      <w:spacing w:before="120"/>
      <w:ind w:left="283"/>
    </w:pPr>
    <w:rPr>
      <w:sz w:val="16"/>
      <w:lang/>
    </w:rPr>
  </w:style>
  <w:style w:type="character" w:customStyle="1" w:styleId="aa">
    <w:name w:val="Основной текст с отступом Знак"/>
    <w:basedOn w:val="a0"/>
    <w:link w:val="a9"/>
    <w:uiPriority w:val="99"/>
    <w:rPr>
      <w:rFonts w:ascii="Wingdings" w:hAnsi="Wingdings"/>
      <w:sz w:val="28"/>
      <w:lang/>
    </w:rPr>
  </w:style>
  <w:style w:type="paragraph" w:styleId="ab">
    <w:name w:val="Body Text"/>
    <w:basedOn w:val="a"/>
    <w:link w:val="ac"/>
    <w:uiPriority w:val="99"/>
    <w:pPr>
      <w:spacing w:before="120"/>
    </w:pPr>
    <w:rPr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Pr>
      <w:rFonts w:ascii="Wingdings" w:hAnsi="Wingdings"/>
      <w:sz w:val="16"/>
      <w:lang/>
    </w:rPr>
  </w:style>
  <w:style w:type="table" w:styleId="ad">
    <w:name w:val="Table Grid"/>
    <w:basedOn w:val="a1"/>
    <w:uiPriority w:val="99"/>
    <w:pPr>
      <w:autoSpaceDE w:val="0"/>
      <w:autoSpaceDN w:val="0"/>
      <w:adjustRightInd w:val="0"/>
    </w:pPr>
    <w:rPr>
      <w:rFonts w:ascii="Wingdings" w:hAnsi="Wingdings"/>
      <w:szCs w:val="24"/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">
    <w:name w:val="Основной текст Знак"/>
    <w:basedOn w:val="a0"/>
    <w:link w:val="ab"/>
    <w:uiPriority w:val="99"/>
    <w:rPr>
      <w:rFonts w:ascii="Wingdings" w:hAnsi="Wingdings"/>
      <w:sz w:val="24"/>
      <w:lang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jc w:val="center"/>
    </w:pPr>
    <w:rPr>
      <w:rFonts w:ascii="Wingdings" w:hAnsi="Wingdings"/>
      <w:b/>
      <w:sz w:val="32"/>
      <w:szCs w:val="24"/>
    </w:rPr>
  </w:style>
  <w:style w:type="paragraph" w:styleId="ae">
    <w:name w:val="header"/>
    <w:basedOn w:val="a"/>
    <w:link w:val="af"/>
    <w:uiPriority w:val="99"/>
    <w:semiHidden/>
    <w:pPr>
      <w:tabs>
        <w:tab w:val="center" w:pos="4677"/>
        <w:tab w:val="right" w:pos="9355"/>
      </w:tabs>
    </w:p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</w:style>
  <w:style w:type="paragraph" w:styleId="31">
    <w:name w:val="Body Text 3"/>
    <w:basedOn w:val="a"/>
    <w:link w:val="32"/>
    <w:uiPriority w:val="99"/>
    <w:pPr>
      <w:spacing w:before="120"/>
    </w:pPr>
    <w:rPr>
      <w:sz w:val="16"/>
    </w:rPr>
  </w:style>
  <w:style w:type="character" w:customStyle="1" w:styleId="af1">
    <w:name w:val="Нижний колонтитул Знак"/>
    <w:basedOn w:val="a0"/>
    <w:link w:val="af0"/>
    <w:uiPriority w:val="99"/>
  </w:style>
  <w:style w:type="character" w:customStyle="1" w:styleId="11">
    <w:name w:val="Текст выноски Знак1"/>
    <w:basedOn w:val="a0"/>
    <w:link w:val="af2"/>
    <w:uiPriority w:val="99"/>
    <w:semiHidden/>
    <w:rPr>
      <w:rFonts w:ascii="Tahoma" w:hAnsi="Tahoma"/>
      <w:sz w:val="16"/>
      <w:lang w:val="en-US"/>
    </w:rPr>
  </w:style>
  <w:style w:type="character" w:customStyle="1" w:styleId="32">
    <w:name w:val="Основной текст 3 Знак"/>
    <w:basedOn w:val="a0"/>
    <w:link w:val="31"/>
    <w:uiPriority w:val="99"/>
    <w:rPr>
      <w:sz w:val="16"/>
    </w:rPr>
  </w:style>
  <w:style w:type="paragraph" w:styleId="af2">
    <w:name w:val="Balloon Text"/>
    <w:basedOn w:val="a"/>
    <w:link w:val="11"/>
    <w:uiPriority w:val="99"/>
    <w:semiHidden/>
    <w:rPr>
      <w:rFonts w:ascii="Tahoma" w:hAnsi="Tahoma"/>
      <w:sz w:val="16"/>
      <w:lang w:val="en-US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character" w:styleId="af4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footer" Target="footer6.xml"/><Relationship Id="rId7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41" Type="http://schemas.openxmlformats.org/officeDocument/2006/relationships/image" Target="media/image3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footer" Target="footer5.xml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footer" Target="footer4.xml"/><Relationship Id="rId8" Type="http://schemas.openxmlformats.org/officeDocument/2006/relationships/footer" Target="footer2.xml"/><Relationship Id="rId5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40;&#1041;&#1054;&#1058;&#1040;\&#1052;&#1040;&#1058;&#1045;&#1052;&#1040;&#1058;&#1048;&#1050;&#1040;\&#1056;&#1040;&#1041;&#1054;&#1063;&#1048;&#1045;%20&#1055;&#1056;&#1054;&#1043;&#1056;&#1040;&#1052;&#1052;&#1067;\&#1088;&#1072;&#1073;&#1086;&#1095;&#1080;&#1077;%20&#1087;&#1088;&#1086;&#1075;&#1088;&#1072;&#1084;&#1084;&#1099;%20&#1053;&#1080;&#1082;&#1086;&#1083;&#1072;&#1077;&#1074;&#1072;%20&#1048;.&#1053;%20&#1089;&#1076;&#1072;&#1083;&#1072;%20&#1055;&#1086;&#1074;&#1099;&#1096;&#1077;&#1074;&#1086;&#1081;\&#1088;&#1072;&#1073;&#1086;&#1095;&#1072;&#1103;%20&#1087;&#1088;&#1086;&#1075;&#1088;&#1072;&#1084;&#1084;&#1072;%20&#1087;&#1086;%20&#1072;&#1083;&#1075;&#1077;&#1073;&#1088;&#1077;%2010%20&#1082;&#1083;&#1072;&#1089;&#1089;%20&#1073;&#1072;&#1079;&#1072;%20&#1087;&#1088;&#1080;%203%20&#1095;&#1072;&#1089;&#1072;&#109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рабочая программа по алгебре 10 класс база при 3 часах.dot</Template>
  <TotalTime>21</TotalTime>
  <Pages>38</Pages>
  <Words>8362</Words>
  <Characters>47665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NIKOLAEWA</dc:creator>
  <cp:keywords/>
  <dc:description></dc:description>
  <cp:lastModifiedBy>IRINA NIKOLAEWA</cp:lastModifiedBy>
  <cp:revision>1</cp:revision>
  <dcterms:created xsi:type="dcterms:W3CDTF">2011-09-18T13:09:00Z</dcterms:created>
  <dcterms:modified xsi:type="dcterms:W3CDTF">2011-09-18T13:30:00Z</dcterms:modified>
</cp:coreProperties>
</file>