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57" w:rsidRPr="00EC0467" w:rsidRDefault="00D20057" w:rsidP="00D20057">
      <w:pPr>
        <w:pStyle w:val="a4"/>
        <w:spacing w:after="0"/>
        <w:jc w:val="right"/>
        <w:rPr>
          <w:rFonts w:ascii="Times New Roman" w:eastAsia="Nimbus Roman No9 L" w:hAnsi="Times New Roman" w:cs="Times New Roman"/>
        </w:rPr>
      </w:pPr>
      <w:r w:rsidRPr="00EC0467">
        <w:rPr>
          <w:rFonts w:ascii="Times New Roman" w:hAnsi="Times New Roman" w:cs="Times New Roman"/>
        </w:rPr>
        <w:t>Приложение</w:t>
      </w:r>
      <w:r w:rsidRPr="00EC0467">
        <w:rPr>
          <w:rFonts w:ascii="Times New Roman" w:eastAsia="Nimbus Roman No9 L" w:hAnsi="Times New Roman" w:cs="Times New Roman"/>
        </w:rPr>
        <w:t xml:space="preserve"> </w:t>
      </w:r>
      <w:r w:rsidRPr="00EC0467">
        <w:rPr>
          <w:rFonts w:ascii="Times New Roman" w:hAnsi="Times New Roman" w:cs="Times New Roman"/>
        </w:rPr>
        <w:t>1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>В Оргкомитет II этапа Всероссийского конкурса «Учитель года - 2015»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  <w:u w:val="single"/>
        </w:rPr>
        <w:t>Дарсалямовой  Гульназ  Ауельхановны</w:t>
      </w:r>
      <w:r w:rsidRPr="00EC0467">
        <w:rPr>
          <w:rFonts w:ascii="Times New Roman" w:hAnsi="Times New Roman" w:cs="Times New Roman"/>
          <w:sz w:val="24"/>
          <w:szCs w:val="24"/>
        </w:rPr>
        <w:t>,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      (Фамилия, И.О. в родительном падеже)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  <w:u w:val="single"/>
        </w:rPr>
        <w:t xml:space="preserve">учителя географии </w:t>
      </w:r>
      <w:r w:rsidRPr="00EC0467">
        <w:rPr>
          <w:rFonts w:ascii="Times New Roman" w:hAnsi="Times New Roman" w:cs="Times New Roman"/>
          <w:sz w:val="24"/>
          <w:szCs w:val="24"/>
        </w:rPr>
        <w:t>_________________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(наименование учебного предмета)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  <w:u w:val="single"/>
        </w:rPr>
        <w:t xml:space="preserve">МКОУ «Кош-Агачская вечерняя (сменная) общеобразовательная школа»   </w:t>
      </w:r>
      <w:r w:rsidRPr="00EC0467">
        <w:rPr>
          <w:rFonts w:ascii="Times New Roman" w:hAnsi="Times New Roman" w:cs="Times New Roman"/>
          <w:sz w:val="24"/>
          <w:szCs w:val="24"/>
        </w:rPr>
        <w:t>__________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образовательного учреждения)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>заявление.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Я, </w:t>
      </w:r>
      <w:r w:rsidRPr="00EC0467">
        <w:rPr>
          <w:rFonts w:ascii="Times New Roman" w:hAnsi="Times New Roman" w:cs="Times New Roman"/>
          <w:sz w:val="24"/>
          <w:szCs w:val="24"/>
          <w:u w:val="single"/>
        </w:rPr>
        <w:t>Дарсалямова Гульназ Ауельхановна</w:t>
      </w:r>
      <w:r w:rsidRPr="00EC0467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даю согласие на участие в II  этапе Всероссийского конкурса «Учитель года- 2015 и внесение сведений, указанных в информационной карте участника финала конкурса, представленной </w:t>
      </w:r>
      <w:r w:rsidRPr="00EC0467">
        <w:rPr>
          <w:rFonts w:ascii="Times New Roman" w:hAnsi="Times New Roman" w:cs="Times New Roman"/>
          <w:sz w:val="24"/>
          <w:szCs w:val="24"/>
          <w:u w:val="single"/>
        </w:rPr>
        <w:t xml:space="preserve">МКОУ «Кош-Агачская вечерняя (сменная) общеобразовательная школа»  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EC0467">
        <w:rPr>
          <w:rFonts w:ascii="Times New Roman" w:hAnsi="Times New Roman" w:cs="Times New Roman"/>
          <w:position w:val="6"/>
          <w:sz w:val="24"/>
          <w:szCs w:val="24"/>
        </w:rPr>
        <w:t>(наименование ОО)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>в базу данных об участниках финала конкурса и использование, за исключением разделов 7—9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Учебное занятие буду проводить в</w:t>
      </w:r>
      <w:r w:rsidR="00EC0467" w:rsidRPr="00EC0467">
        <w:rPr>
          <w:rFonts w:ascii="Times New Roman" w:hAnsi="Times New Roman" w:cs="Times New Roman"/>
          <w:sz w:val="24"/>
          <w:szCs w:val="24"/>
        </w:rPr>
        <w:t xml:space="preserve"> 11 классе.</w:t>
      </w:r>
    </w:p>
    <w:p w:rsidR="00D2005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67" w:rsidRPr="00EC0467" w:rsidRDefault="00EC046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EC046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«____» __________ 20____ г.        _____________________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C04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046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7" w:rsidRPr="00EC0467" w:rsidRDefault="00D20057" w:rsidP="00D200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D20057" w:rsidRPr="00EC0467" w:rsidRDefault="00D20057" w:rsidP="00D20057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D20057" w:rsidRPr="00EC0467" w:rsidRDefault="00D20057" w:rsidP="00D20057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D20057" w:rsidRPr="00EC0467" w:rsidRDefault="00D20057" w:rsidP="00D20057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Pr="00CB7DA6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0467" w:rsidRDefault="00EC046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20057" w:rsidRPr="00CB7DA6" w:rsidRDefault="00D20057" w:rsidP="00D20057">
      <w:pPr>
        <w:pStyle w:val="a4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7DA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CB7DA6">
        <w:rPr>
          <w:rFonts w:ascii="Times New Roman" w:eastAsia="Nimbus Roman No9 L" w:hAnsi="Times New Roman" w:cs="Times New Roman"/>
          <w:sz w:val="20"/>
          <w:szCs w:val="20"/>
        </w:rPr>
        <w:t xml:space="preserve"> </w:t>
      </w:r>
      <w:r w:rsidRPr="00CB7DA6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D20057" w:rsidRPr="00CB7DA6" w:rsidTr="00EB6494">
        <w:tc>
          <w:tcPr>
            <w:tcW w:w="3085" w:type="dxa"/>
          </w:tcPr>
          <w:p w:rsidR="00D20057" w:rsidRPr="00CB7DA6" w:rsidRDefault="00D20057" w:rsidP="00D20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00635" cy="1762125"/>
                  <wp:effectExtent l="19050" t="0" r="4315" b="0"/>
                  <wp:docPr id="5" name="Рисунок 1" descr="C:\Documents and Settings\Admin\Рабочий стол\Отсканировано 15.12.2013 16-21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Отсканировано 15.12.2013 16-21_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08" cy="176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D20057" w:rsidRPr="00116C07" w:rsidRDefault="00D20057" w:rsidP="00D20057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участника  </w:t>
            </w:r>
            <w:r w:rsidRPr="00116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Pr="00116C07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Всероссийского конкурса «Учитель года - 2015»</w:t>
            </w:r>
            <w:r w:rsidRPr="00116C0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Дарсалямова</w:t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D20057" w:rsidRPr="00116C07" w:rsidRDefault="00D20057" w:rsidP="00037E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Гульназ Ауельхановна</w:t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D20057" w:rsidRPr="00116C07" w:rsidRDefault="00D20057" w:rsidP="00D2005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6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 Алтай, Кош-Агачский район, с. Кош-</w:t>
            </w:r>
            <w:r w:rsidR="00037EFF" w:rsidRPr="00116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Агач</w:t>
            </w: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20057" w:rsidRPr="00116C07" w:rsidRDefault="00D20057" w:rsidP="00D200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07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  <w:p w:rsidR="00D20057" w:rsidRPr="00CB7DA6" w:rsidRDefault="00D20057" w:rsidP="00D20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624" w:type="dxa"/>
        <w:tblInd w:w="-35" w:type="dxa"/>
        <w:tblLayout w:type="fixed"/>
        <w:tblLook w:val="0000"/>
      </w:tblPr>
      <w:tblGrid>
        <w:gridCol w:w="4501"/>
        <w:gridCol w:w="83"/>
        <w:gridCol w:w="5040"/>
      </w:tblGrid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Общие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Субъект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Республика Алтай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Населенный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с. Кош-Агач</w:t>
            </w:r>
          </w:p>
        </w:tc>
      </w:tr>
      <w:tr w:rsidR="00D20057" w:rsidRPr="00EC0467" w:rsidTr="00EC0467">
        <w:trPr>
          <w:cantSplit/>
          <w:trHeight w:val="27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(день,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месяц,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год)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30.10.1980</w:t>
            </w:r>
          </w:p>
        </w:tc>
      </w:tr>
      <w:tr w:rsidR="00D20057" w:rsidRPr="00EC0467" w:rsidTr="00EC0467">
        <w:trPr>
          <w:cantSplit/>
          <w:trHeight w:val="27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с. Теленгит-Сортогой</w:t>
            </w:r>
          </w:p>
        </w:tc>
      </w:tr>
      <w:tr w:rsidR="00D20057" w:rsidRPr="00EC0467" w:rsidTr="00EC0467">
        <w:trPr>
          <w:cantSplit/>
          <w:trHeight w:val="27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eastAsia="Nimbus Roman No9 L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 xml:space="preserve">Интернете с указанием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гиперссыло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(сайт,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блог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 т. д.),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можно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познакомиться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публикуемыми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материалами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A5036B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hyperlink r:id="rId9" w:history="1"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</w:rPr>
                <w:t>://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  <w:lang w:val="en-US"/>
                </w:rPr>
                <w:t>nsportal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</w:rPr>
                <w:t>.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</w:rPr>
                <w:t>/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  <w:lang w:val="en-US"/>
                </w:rPr>
                <w:t>darsaliamova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</w:rPr>
                <w:t>-</w:t>
              </w:r>
              <w:r w:rsidR="00037EFF" w:rsidRPr="00EC0467">
                <w:rPr>
                  <w:rStyle w:val="ae"/>
                  <w:rFonts w:ascii="Times New Roman" w:hAnsi="Times New Roman"/>
                  <w:sz w:val="22"/>
                  <w:szCs w:val="22"/>
                  <w:lang w:val="en-US"/>
                </w:rPr>
                <w:t>gulnaz</w:t>
              </w:r>
            </w:hyperlink>
          </w:p>
          <w:p w:rsidR="00037EFF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http://www.it-n.ru/reg.aspx?tmpl=confirm&amp;pic_no=380967&amp;guid=EBF00E72-8AB1-47AE-97A3-02D3F4DA87C7</w:t>
            </w:r>
            <w:r w:rsidRPr="00EC0467">
              <w:rPr>
                <w:sz w:val="22"/>
                <w:szCs w:val="22"/>
              </w:rPr>
              <w:t xml:space="preserve"> </w:t>
            </w: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Работа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(наименование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разовательного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ответствии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уставом)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 xml:space="preserve">МКОУ «Кош-Агачская вечерняя (сменная) общеобразовательная школа»   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Занимаемая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Преподаваемые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предметы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eastAsia="Nimbus Roman No9 L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Классное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руководство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настоящее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время,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каком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классе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Общий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трудовой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педагогический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стаж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(полных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момент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полнения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анкеты)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11 лет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Квалификационная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037EFF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 xml:space="preserve"> К/К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Почетные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звания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награды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(на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именования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даты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получения)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94" w:rsidRPr="00EC0467" w:rsidRDefault="00EB6494" w:rsidP="00EB6494">
            <w:pPr>
              <w:pStyle w:val="ConsPlusNonformat"/>
              <w:numPr>
                <w:ilvl w:val="0"/>
                <w:numId w:val="1"/>
              </w:numPr>
              <w:spacing w:line="2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Почетная грамота администрации МО  «Село Кош-Агач»  з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а многолетний достойный труд и личный вклад в деле воспитания подрастающего поколения, в связи с Днем учителя и 210- летием со дня образования села Кош-Агач  от 05.10.2011г</w:t>
            </w:r>
          </w:p>
          <w:p w:rsidR="00EB6494" w:rsidRPr="00EC0467" w:rsidRDefault="00EB6494" w:rsidP="00EB6494">
            <w:pPr>
              <w:pStyle w:val="ConsPlusNonformat"/>
              <w:numPr>
                <w:ilvl w:val="0"/>
                <w:numId w:val="1"/>
              </w:numPr>
              <w:spacing w:line="200" w:lineRule="atLeas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Благодарность за активное участие в работе МО и за добросовестное отношение к работе  Приказ «49 от 30.04.2012г</w:t>
            </w:r>
          </w:p>
          <w:p w:rsidR="00EB6494" w:rsidRPr="00EC0467" w:rsidRDefault="00EB6494" w:rsidP="00EB6494">
            <w:pPr>
              <w:pStyle w:val="ConsPlusNonformat"/>
              <w:numPr>
                <w:ilvl w:val="0"/>
                <w:numId w:val="1"/>
              </w:numPr>
              <w:spacing w:line="200" w:lineRule="atLeas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Диплом о занесении на Доску Почета за многолетнюю профессиональную деятельность и за значительный вклад в развитии школы Приказ №50 от 05.10.2012г.</w:t>
            </w:r>
          </w:p>
          <w:p w:rsidR="00D20057" w:rsidRPr="00EC0467" w:rsidRDefault="00EB6494" w:rsidP="00EB6494">
            <w:pPr>
              <w:pStyle w:val="ConsPlusNonformat"/>
              <w:numPr>
                <w:ilvl w:val="0"/>
                <w:numId w:val="1"/>
              </w:numPr>
              <w:spacing w:line="200" w:lineRule="atLeas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Занесена на Доску Почета в Управления образования спорта, и молодежной политики  администрации МО «Кош-Агачский район» протокол №42 от 20.09.2013г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Послужной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список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(места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сроки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работы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последние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лет)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C0467">
              <w:rPr>
                <w:rStyle w:val="a3"/>
                <w:rFonts w:ascii="Times New Roman" w:eastAsia="Nimbus Roman No9 L" w:hAnsi="Times New Roman" w:cs="Times New Roman"/>
                <w:sz w:val="22"/>
                <w:szCs w:val="22"/>
              </w:rPr>
              <w:footnoteReference w:id="3"/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Преподавательская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деятельность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по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совместительству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(место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боты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занимаемая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должность)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учреж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профессионального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CB7DA6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г. Горно- Алтайск,  Горно-Алтайский Государственный Университет 25.06.2003г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Специальность,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квалификация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диплому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Преподаватель по специальности «География».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Дополнительное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профессиональ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ное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последние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(наименования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образователь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ных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программ,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модулей,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стажиро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вок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т. п.,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места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полу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Знание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иностранных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языков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(укажите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уровень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владения)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Ученая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степень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Название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диссертационной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боты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(работ)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Основные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публикации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(в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т.ч.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бро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шюры,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книги)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Общественная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общественных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зациях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(наименование,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вступле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ния)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управ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ляющего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(школьного)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совета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Участие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разработке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реализа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ции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муниципальных,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региональных,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федеральных,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международных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программ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проектов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(с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указанием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статуса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участия)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Семья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467">
              <w:rPr>
                <w:rFonts w:ascii="Times New Roman" w:hAnsi="Times New Roman" w:cs="Times New Roman"/>
                <w:i/>
              </w:rPr>
              <w:t>Семейное положение (фамилия, имя, отчество и про</w:t>
            </w:r>
            <w:r w:rsidRPr="00EC0467">
              <w:rPr>
                <w:rFonts w:ascii="Times New Roman" w:hAnsi="Times New Roman" w:cs="Times New Roman"/>
                <w:i/>
              </w:rPr>
              <w:softHyphen/>
              <w:t xml:space="preserve">фессия супруга)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9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замужем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0467">
              <w:rPr>
                <w:rFonts w:ascii="Times New Roman" w:hAnsi="Times New Roman" w:cs="Times New Roman"/>
                <w:i/>
              </w:rPr>
              <w:t>Дети (имена и возраст)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Ислан, Жания</w:t>
            </w: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Досуг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Хобби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 xml:space="preserve">Кулинария, домашнее цветоводство 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Спортивные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увлечения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Играть футбол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0467">
              <w:rPr>
                <w:rFonts w:ascii="Times New Roman" w:hAnsi="Times New Roman" w:cs="Times New Roman"/>
                <w:i/>
              </w:rPr>
              <w:t>Сценические таланты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Контакты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Рабочий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индексом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CB7DA6" w:rsidP="00CB7DA6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0467">
              <w:rPr>
                <w:rFonts w:ascii="Times New Roman" w:hAnsi="Times New Roman" w:cs="Times New Roman"/>
              </w:rPr>
              <w:t>с. Кош-Агач. ул. Мелиоративная -1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Домашний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индексом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с. Кош-Агач, Коммунальная-24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Рабочий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междугород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ним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кодом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CB7DA6" w:rsidP="00CB7DA6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83884222808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Домашний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междугород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ним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кодом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83884222297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Мобильный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междуго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родним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кодом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89136928211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междугородним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кодом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электронная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почта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vecherka-13@mail.ru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Личная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электронная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почта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CB7DA6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darsaliamova@yandex.ru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личного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сайта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Интернете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сайта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нете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2734B1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vecherka-13.ukoz.ru</w:t>
            </w:r>
          </w:p>
        </w:tc>
      </w:tr>
      <w:tr w:rsidR="00D20057" w:rsidRPr="00EC0467" w:rsidTr="00EC0467">
        <w:trPr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Профессиональные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ценности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Педагогическое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кредо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участника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1" w:rsidRPr="00EC0467" w:rsidRDefault="002734B1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«Чтобы быть хорошим учителем, нужно любить то, что преподаешь и тех, кому преподаешь!» (В. Ключевский)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Почему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нравится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работать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2734B1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Я выбрала эту профессию и работаю в школе.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Профессиональные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ценности,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наиболее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близкие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стнику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2734B1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Ответственность,  отзывчивость, справедливость</w:t>
            </w:r>
          </w:p>
        </w:tc>
      </w:tr>
      <w:tr w:rsidR="00D20057" w:rsidRPr="00EC0467" w:rsidTr="00EC0467">
        <w:trPr>
          <w:cantSplit/>
          <w:trHeight w:val="143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057" w:rsidRPr="00EC0467" w:rsidRDefault="00D20057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чем,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мнению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участника,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стоит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основная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миссия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победителя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конкурса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«Учитель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>- 2015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57" w:rsidRPr="00EC0467" w:rsidRDefault="002734B1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Повышать престиж профессии учителя и своей родной школы</w:t>
            </w:r>
          </w:p>
        </w:tc>
      </w:tr>
      <w:tr w:rsidR="00802659" w:rsidRPr="00EC0467" w:rsidTr="00EC0467">
        <w:trPr>
          <w:cantSplit/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59" w:rsidRPr="00EC0467" w:rsidRDefault="00802659" w:rsidP="00802659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  <w:r w:rsidRPr="00EC0467">
              <w:rPr>
                <w:rFonts w:ascii="Times New Roman" w:eastAsia="Nimbus Roman No9 L" w:hAnsi="Times New Roman" w:cs="Times New Roman"/>
                <w:b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Приложения</w:t>
            </w:r>
          </w:p>
        </w:tc>
      </w:tr>
      <w:tr w:rsidR="00802659" w:rsidRPr="00EC0467" w:rsidTr="00EC0467">
        <w:trPr>
          <w:cantSplit/>
          <w:trHeight w:val="14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76" w:rsidRPr="00EC0467" w:rsidRDefault="00802659" w:rsidP="00D2005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Интересные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сведения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об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участнике,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не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раскрытые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предыдущими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разделами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(не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более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500</w:t>
            </w:r>
            <w:r w:rsidRPr="00EC0467">
              <w:rPr>
                <w:rFonts w:ascii="Times New Roman" w:eastAsia="Nimbus Roman No9 L" w:hAnsi="Times New Roman" w:cs="Times New Roman"/>
                <w:i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i/>
                <w:sz w:val="22"/>
                <w:szCs w:val="22"/>
              </w:rPr>
              <w:t>слов).</w:t>
            </w:r>
          </w:p>
        </w:tc>
      </w:tr>
    </w:tbl>
    <w:tbl>
      <w:tblPr>
        <w:tblpPr w:leftFromText="180" w:rightFromText="180" w:vertAnchor="text" w:horzAnchor="margin" w:tblpX="-141" w:tblpY="25"/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4"/>
        <w:gridCol w:w="4975"/>
        <w:gridCol w:w="21"/>
      </w:tblGrid>
      <w:tr w:rsidR="00116C07" w:rsidRPr="00EC0467" w:rsidTr="00116C07">
        <w:tc>
          <w:tcPr>
            <w:tcW w:w="96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467">
              <w:rPr>
                <w:rFonts w:ascii="Times New Roman" w:hAnsi="Times New Roman" w:cs="Times New Roman"/>
                <w:b/>
              </w:rPr>
              <w:t>Подборка фотографий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6C07" w:rsidRPr="00EC0467" w:rsidTr="00116C07">
        <w:tblPrEx>
          <w:tblCellMar>
            <w:left w:w="108" w:type="dxa"/>
            <w:right w:w="108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pStyle w:val="a8"/>
              <w:tabs>
                <w:tab w:val="left" w:pos="426"/>
              </w:tabs>
              <w:snapToGrid w:val="0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1. Портрет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C0467">
              <w:rPr>
                <w:rFonts w:ascii="Times New Roman" w:eastAsia="Symbol" w:hAnsi="Times New Roman" w:cs="Times New Roman"/>
                <w:sz w:val="22"/>
                <w:szCs w:val="22"/>
              </w:rPr>
              <w:t>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см;</w:t>
            </w:r>
          </w:p>
          <w:p w:rsidR="00116C07" w:rsidRPr="00EC0467" w:rsidRDefault="00116C07" w:rsidP="00116C07">
            <w:pPr>
              <w:pStyle w:val="a8"/>
              <w:tabs>
                <w:tab w:val="left" w:pos="426"/>
              </w:tabs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2. Жанровая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занятия,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внеклассного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роприятия,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softHyphen/>
              <w:t>щания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C0467">
              <w:rPr>
                <w:rFonts w:ascii="Times New Roman" w:eastAsia="Nimbus Roman No9 L" w:hAnsi="Times New Roman" w:cs="Times New Roman"/>
                <w:sz w:val="22"/>
                <w:szCs w:val="22"/>
              </w:rPr>
              <w:t xml:space="preserve"> </w:t>
            </w:r>
            <w:r w:rsidRPr="00EC0467">
              <w:rPr>
                <w:rFonts w:ascii="Times New Roman" w:hAnsi="Times New Roman" w:cs="Times New Roman"/>
                <w:sz w:val="22"/>
                <w:szCs w:val="22"/>
              </w:rPr>
              <w:t>т. п.);</w:t>
            </w:r>
          </w:p>
          <w:p w:rsidR="00116C07" w:rsidRPr="00EC0467" w:rsidRDefault="00116C07" w:rsidP="00116C0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EC0467">
              <w:rPr>
                <w:rFonts w:ascii="Times New Roman" w:hAnsi="Times New Roman" w:cs="Times New Roman"/>
              </w:rPr>
              <w:t>3. </w:t>
            </w:r>
            <w:r w:rsidRPr="00EC0467">
              <w:rPr>
                <w:rFonts w:ascii="Times New Roman" w:hAnsi="Times New Roman" w:cs="Times New Roman"/>
                <w:i/>
              </w:rPr>
              <w:t>Дополнительные жанровые фо</w:t>
            </w:r>
            <w:r w:rsidRPr="00EC0467">
              <w:rPr>
                <w:rFonts w:ascii="Times New Roman" w:hAnsi="Times New Roman" w:cs="Times New Roman"/>
                <w:i/>
              </w:rPr>
              <w:softHyphen/>
              <w:t>тографии (не более 5)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67">
              <w:rPr>
                <w:rFonts w:ascii="Times New Roman" w:hAnsi="Times New Roman" w:cs="Times New Roman"/>
              </w:rPr>
              <w:t>Фотографии предоставляются в бумажном варианте и в электронной копии на компакт-диске в формате  *.jpg с разрешением 300 точек на дюйм без уменьшения исходного размера.</w:t>
            </w:r>
          </w:p>
        </w:tc>
      </w:tr>
      <w:tr w:rsidR="00116C07" w:rsidRPr="00EC0467" w:rsidTr="00116C07">
        <w:tc>
          <w:tcPr>
            <w:tcW w:w="96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EC0467">
              <w:rPr>
                <w:rFonts w:ascii="Times New Roman" w:hAnsi="Times New Roman" w:cs="Times New Roman"/>
                <w:b/>
              </w:rPr>
              <w:t>Материалы участника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16C07" w:rsidRPr="00EC0467" w:rsidTr="00116C07">
        <w:tblPrEx>
          <w:tblCellMar>
            <w:left w:w="108" w:type="dxa"/>
            <w:right w:w="108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467">
              <w:rPr>
                <w:rFonts w:ascii="Times New Roman" w:hAnsi="Times New Roman" w:cs="Times New Roman"/>
                <w:i/>
              </w:rPr>
              <w:t>Не публиковавшиеся ранее автор</w:t>
            </w:r>
            <w:r w:rsidRPr="00EC0467">
              <w:rPr>
                <w:rFonts w:ascii="Times New Roman" w:hAnsi="Times New Roman" w:cs="Times New Roman"/>
                <w:i/>
              </w:rPr>
              <w:softHyphen/>
              <w:t>ские статьи и разработки участ</w:t>
            </w:r>
            <w:r w:rsidRPr="00EC0467">
              <w:rPr>
                <w:rFonts w:ascii="Times New Roman" w:hAnsi="Times New Roman" w:cs="Times New Roman"/>
                <w:i/>
              </w:rPr>
              <w:softHyphen/>
              <w:t>ника, которые он хотел бы опуб</w:t>
            </w:r>
            <w:r w:rsidRPr="00EC0467">
              <w:rPr>
                <w:rFonts w:ascii="Times New Roman" w:hAnsi="Times New Roman" w:cs="Times New Roman"/>
                <w:i/>
              </w:rPr>
              <w:softHyphen/>
              <w:t xml:space="preserve">ликовать в средствах массовой информации </w:t>
            </w:r>
          </w:p>
          <w:p w:rsidR="00116C07" w:rsidRPr="00EC0467" w:rsidRDefault="00116C07" w:rsidP="00116C0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7" w:rsidRPr="00EC0467" w:rsidRDefault="00116C07" w:rsidP="00116C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467">
              <w:rPr>
                <w:rFonts w:ascii="Times New Roman" w:hAnsi="Times New Roman" w:cs="Times New Roman"/>
              </w:rPr>
              <w:t xml:space="preserve">Представляется на компакт-диске в формате </w:t>
            </w:r>
            <w:r w:rsidRPr="00EC0467">
              <w:rPr>
                <w:rFonts w:ascii="Times New Roman" w:hAnsi="Times New Roman" w:cs="Times New Roman"/>
                <w:i/>
                <w:lang w:val="en-US"/>
              </w:rPr>
              <w:t>DOC</w:t>
            </w:r>
            <w:r w:rsidRPr="00EC0467">
              <w:rPr>
                <w:rFonts w:ascii="Times New Roman" w:hAnsi="Times New Roman" w:cs="Times New Roman"/>
              </w:rPr>
              <w:t xml:space="preserve"> («*.</w:t>
            </w:r>
            <w:r w:rsidRPr="00EC0467">
              <w:rPr>
                <w:rFonts w:ascii="Times New Roman" w:hAnsi="Times New Roman" w:cs="Times New Roman"/>
                <w:i/>
                <w:lang w:val="en-US"/>
              </w:rPr>
              <w:t>doc</w:t>
            </w:r>
            <w:r w:rsidRPr="00EC0467">
              <w:rPr>
                <w:rFonts w:ascii="Times New Roman" w:hAnsi="Times New Roman" w:cs="Times New Roman"/>
              </w:rPr>
              <w:t>») в количестве не более пяти.</w:t>
            </w:r>
          </w:p>
        </w:tc>
      </w:tr>
    </w:tbl>
    <w:p w:rsidR="00D20057" w:rsidRDefault="00D20057" w:rsidP="00D2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0057" w:rsidRPr="00EC0467" w:rsidRDefault="00D20057" w:rsidP="00D20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C07" w:rsidRPr="00CB7DA6" w:rsidRDefault="00116C07" w:rsidP="00116C0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DA6"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</w:t>
      </w:r>
      <w:r w:rsidRPr="00CB7DA6">
        <w:rPr>
          <w:rFonts w:ascii="Times New Roman" w:hAnsi="Times New Roman" w:cs="Times New Roman"/>
          <w:sz w:val="24"/>
          <w:szCs w:val="24"/>
        </w:rPr>
        <w:softHyphen/>
        <w:t xml:space="preserve">тверждаю: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7DA6">
        <w:rPr>
          <w:rFonts w:ascii="Times New Roman" w:hAnsi="Times New Roman" w:cs="Times New Roman"/>
          <w:sz w:val="24"/>
          <w:szCs w:val="24"/>
        </w:rPr>
        <w:t>__________________________ (______</w:t>
      </w:r>
      <w:r w:rsidR="00EC0467">
        <w:rPr>
          <w:rFonts w:ascii="Times New Roman" w:hAnsi="Times New Roman" w:cs="Times New Roman"/>
          <w:sz w:val="24"/>
          <w:szCs w:val="24"/>
        </w:rPr>
        <w:t>___________________</w:t>
      </w:r>
      <w:r w:rsidRPr="00CB7DA6">
        <w:rPr>
          <w:rFonts w:ascii="Times New Roman" w:hAnsi="Times New Roman" w:cs="Times New Roman"/>
          <w:sz w:val="24"/>
          <w:szCs w:val="24"/>
        </w:rPr>
        <w:t>_______________________)</w:t>
      </w:r>
    </w:p>
    <w:p w:rsidR="00116C07" w:rsidRPr="00CB7DA6" w:rsidRDefault="00116C07" w:rsidP="00116C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D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04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DA6">
        <w:rPr>
          <w:rFonts w:ascii="Times New Roman" w:hAnsi="Times New Roman" w:cs="Times New Roman"/>
          <w:sz w:val="24"/>
          <w:szCs w:val="24"/>
        </w:rPr>
        <w:t xml:space="preserve">  (подпись)                      </w:t>
      </w:r>
      <w:r w:rsidR="00EC0467">
        <w:rPr>
          <w:rFonts w:ascii="Times New Roman" w:hAnsi="Times New Roman" w:cs="Times New Roman"/>
          <w:sz w:val="24"/>
          <w:szCs w:val="24"/>
        </w:rPr>
        <w:t xml:space="preserve">   </w:t>
      </w:r>
      <w:r w:rsidRPr="00CB7DA6">
        <w:rPr>
          <w:rFonts w:ascii="Times New Roman" w:hAnsi="Times New Roman" w:cs="Times New Roman"/>
          <w:sz w:val="24"/>
          <w:szCs w:val="24"/>
        </w:rPr>
        <w:t xml:space="preserve">   (фамилия, имя, отчество участника)</w:t>
      </w:r>
    </w:p>
    <w:p w:rsidR="00116C07" w:rsidRPr="00CB7DA6" w:rsidRDefault="00116C07" w:rsidP="00116C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07" w:rsidRPr="00CB7DA6" w:rsidRDefault="00116C07" w:rsidP="00116C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07" w:rsidRPr="00CB7DA6" w:rsidRDefault="00116C07" w:rsidP="00EC046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DA6">
        <w:rPr>
          <w:rFonts w:ascii="Times New Roman" w:hAnsi="Times New Roman" w:cs="Times New Roman"/>
          <w:sz w:val="24"/>
          <w:szCs w:val="24"/>
        </w:rPr>
        <w:t xml:space="preserve">«____» __________ 20____ г.        </w:t>
      </w:r>
    </w:p>
    <w:p w:rsidR="00D20057" w:rsidRPr="00CB7DA6" w:rsidRDefault="00D20057" w:rsidP="00D20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0057" w:rsidRPr="00CB7DA6" w:rsidSect="00EC046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37" w:rsidRDefault="00C96037" w:rsidP="00D20057">
      <w:pPr>
        <w:spacing w:after="0" w:line="240" w:lineRule="auto"/>
      </w:pPr>
      <w:r>
        <w:separator/>
      </w:r>
    </w:p>
  </w:endnote>
  <w:endnote w:type="continuationSeparator" w:id="1">
    <w:p w:rsidR="00C96037" w:rsidRDefault="00C96037" w:rsidP="00D2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37" w:rsidRDefault="00C96037" w:rsidP="00D20057">
      <w:pPr>
        <w:spacing w:after="0" w:line="240" w:lineRule="auto"/>
      </w:pPr>
      <w:r>
        <w:separator/>
      </w:r>
    </w:p>
  </w:footnote>
  <w:footnote w:type="continuationSeparator" w:id="1">
    <w:p w:rsidR="00C96037" w:rsidRDefault="00C96037" w:rsidP="00D20057">
      <w:pPr>
        <w:spacing w:after="0" w:line="240" w:lineRule="auto"/>
      </w:pPr>
      <w:r>
        <w:continuationSeparator/>
      </w:r>
    </w:p>
  </w:footnote>
  <w:footnote w:id="2">
    <w:p w:rsidR="00D20057" w:rsidRPr="007C539E" w:rsidRDefault="00D20057" w:rsidP="00D20057">
      <w:pPr>
        <w:pStyle w:val="a6"/>
        <w:jc w:val="both"/>
        <w:rPr>
          <w:rFonts w:ascii="Times New Roman" w:hAnsi="Times New Roman" w:cs="Times New Roman"/>
        </w:rPr>
      </w:pPr>
      <w:r w:rsidRPr="007C539E">
        <w:rPr>
          <w:rStyle w:val="a3"/>
          <w:rFonts w:ascii="Times New Roman" w:hAnsi="Times New Roman" w:cs="Times New Roman"/>
        </w:rPr>
        <w:footnoteRef/>
      </w:r>
      <w:r w:rsidRPr="007C539E">
        <w:rPr>
          <w:rFonts w:ascii="Times New Roman" w:eastAsia="Nimbus Roman No9 L" w:hAnsi="Times New Roman" w:cs="Times New Roman"/>
        </w:rPr>
        <w:tab/>
        <w:t xml:space="preserve"> </w:t>
      </w:r>
      <w:r w:rsidRPr="007C539E">
        <w:rPr>
          <w:rFonts w:ascii="Times New Roman" w:hAnsi="Times New Roman" w:cs="Times New Roman"/>
        </w:rPr>
        <w:t>Информационная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карта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должна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быть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сброшюрована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и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дополняться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компакт-диском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с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электронной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копией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информационной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карты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и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приложениями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согласно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разделу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11.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Электронная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версия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карты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размещена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на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сайте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конкурса.</w:t>
      </w:r>
    </w:p>
  </w:footnote>
  <w:footnote w:id="3">
    <w:p w:rsidR="00D20057" w:rsidRPr="007C539E" w:rsidRDefault="00D20057" w:rsidP="00D20057">
      <w:pPr>
        <w:pStyle w:val="a6"/>
        <w:rPr>
          <w:rFonts w:ascii="Times New Roman" w:hAnsi="Times New Roman" w:cs="Times New Roman"/>
        </w:rPr>
      </w:pPr>
      <w:r w:rsidRPr="007C539E">
        <w:rPr>
          <w:rStyle w:val="a3"/>
          <w:rFonts w:ascii="Times New Roman" w:hAnsi="Times New Roman" w:cs="Times New Roman"/>
        </w:rPr>
        <w:footnoteRef/>
      </w:r>
      <w:r w:rsidRPr="007C539E">
        <w:rPr>
          <w:rFonts w:ascii="Times New Roman" w:eastAsia="Nimbus Roman No9 L" w:hAnsi="Times New Roman" w:cs="Times New Roman"/>
        </w:rPr>
        <w:tab/>
        <w:t xml:space="preserve"> </w:t>
      </w:r>
      <w:r w:rsidRPr="007C539E">
        <w:rPr>
          <w:rFonts w:ascii="Times New Roman" w:hAnsi="Times New Roman" w:cs="Times New Roman"/>
        </w:rPr>
        <w:t>Поля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информационной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карты,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  <w:i/>
        </w:rPr>
        <w:t>выделенные</w:t>
      </w:r>
      <w:r w:rsidRPr="007C539E">
        <w:rPr>
          <w:rFonts w:ascii="Times New Roman" w:eastAsia="Nimbus Roman No9 L" w:hAnsi="Times New Roman" w:cs="Times New Roman"/>
          <w:i/>
        </w:rPr>
        <w:t xml:space="preserve"> </w:t>
      </w:r>
      <w:r w:rsidRPr="007C539E">
        <w:rPr>
          <w:rFonts w:ascii="Times New Roman" w:hAnsi="Times New Roman" w:cs="Times New Roman"/>
          <w:i/>
        </w:rPr>
        <w:t>курсивом</w:t>
      </w:r>
      <w:r w:rsidRPr="007C539E">
        <w:rPr>
          <w:rFonts w:ascii="Times New Roman" w:hAnsi="Times New Roman" w:cs="Times New Roman"/>
        </w:rPr>
        <w:t>,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не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обязательны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для</w:t>
      </w:r>
      <w:r w:rsidRPr="007C539E">
        <w:rPr>
          <w:rFonts w:ascii="Times New Roman" w:eastAsia="Nimbus Roman No9 L" w:hAnsi="Times New Roman" w:cs="Times New Roman"/>
        </w:rPr>
        <w:t xml:space="preserve"> </w:t>
      </w:r>
      <w:r w:rsidRPr="007C539E">
        <w:rPr>
          <w:rFonts w:ascii="Times New Roman" w:hAnsi="Times New Roman" w:cs="Times New Roman"/>
        </w:rPr>
        <w:t>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0E82"/>
    <w:multiLevelType w:val="hybridMultilevel"/>
    <w:tmpl w:val="A34C3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057"/>
    <w:rsid w:val="00037EFF"/>
    <w:rsid w:val="00116C07"/>
    <w:rsid w:val="00130A01"/>
    <w:rsid w:val="002734B1"/>
    <w:rsid w:val="004C5EDB"/>
    <w:rsid w:val="00536276"/>
    <w:rsid w:val="00802659"/>
    <w:rsid w:val="008D2457"/>
    <w:rsid w:val="00A5036B"/>
    <w:rsid w:val="00B31FA1"/>
    <w:rsid w:val="00C96037"/>
    <w:rsid w:val="00CB7DA6"/>
    <w:rsid w:val="00D20057"/>
    <w:rsid w:val="00D21B9C"/>
    <w:rsid w:val="00DD0B7E"/>
    <w:rsid w:val="00EB6494"/>
    <w:rsid w:val="00EC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D20057"/>
    <w:rPr>
      <w:vertAlign w:val="superscript"/>
    </w:rPr>
  </w:style>
  <w:style w:type="paragraph" w:styleId="a4">
    <w:name w:val="Body Text"/>
    <w:basedOn w:val="a"/>
    <w:link w:val="a5"/>
    <w:rsid w:val="00D20057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20057"/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a6">
    <w:name w:val="footnote text"/>
    <w:basedOn w:val="a"/>
    <w:link w:val="a7"/>
    <w:rsid w:val="00D20057"/>
    <w:pPr>
      <w:widowControl w:val="0"/>
      <w:suppressLineNumbers/>
      <w:suppressAutoHyphens/>
      <w:spacing w:after="0" w:line="240" w:lineRule="auto"/>
      <w:ind w:left="283" w:hanging="283"/>
    </w:pPr>
    <w:rPr>
      <w:rFonts w:ascii="Nimbus Roman No9 L" w:eastAsia="DejaVu Sans" w:hAnsi="Nimbus Roman No9 L" w:cs="Nimbus Roman No9 L"/>
      <w:kern w:val="1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D20057"/>
    <w:rPr>
      <w:rFonts w:ascii="Nimbus Roman No9 L" w:eastAsia="DejaVu Sans" w:hAnsi="Nimbus Roman No9 L" w:cs="Nimbus Roman No9 L"/>
      <w:kern w:val="1"/>
      <w:sz w:val="20"/>
      <w:szCs w:val="20"/>
      <w:lang w:eastAsia="zh-CN"/>
    </w:rPr>
  </w:style>
  <w:style w:type="paragraph" w:customStyle="1" w:styleId="a8">
    <w:name w:val="МОН"/>
    <w:basedOn w:val="a"/>
    <w:rsid w:val="00D20057"/>
    <w:pPr>
      <w:widowControl w:val="0"/>
      <w:suppressAutoHyphens/>
      <w:spacing w:after="0" w:line="360" w:lineRule="auto"/>
      <w:ind w:firstLine="709"/>
      <w:jc w:val="both"/>
    </w:pPr>
    <w:rPr>
      <w:rFonts w:ascii="Nimbus Roman No9 L" w:eastAsia="DejaVu Sans" w:hAnsi="Nimbus Roman No9 L" w:cs="Nimbus Roman No9 L"/>
      <w:kern w:val="1"/>
      <w:sz w:val="28"/>
      <w:szCs w:val="28"/>
      <w:lang w:eastAsia="zh-CN"/>
    </w:rPr>
  </w:style>
  <w:style w:type="paragraph" w:styleId="a9">
    <w:name w:val="footer"/>
    <w:basedOn w:val="a"/>
    <w:link w:val="aa"/>
    <w:rsid w:val="00D2005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D20057"/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2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005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2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37EFF"/>
    <w:rPr>
      <w:color w:val="0000FF" w:themeColor="hyperlink"/>
      <w:u w:val="single"/>
    </w:rPr>
  </w:style>
  <w:style w:type="paragraph" w:customStyle="1" w:styleId="ConsPlusNonformat">
    <w:name w:val="ConsPlusNonformat"/>
    <w:rsid w:val="00EB649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darsaliamova-guln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1F61-F598-46FB-A37C-A54B5F97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cp:lastPrinted>2015-01-20T08:22:00Z</cp:lastPrinted>
  <dcterms:created xsi:type="dcterms:W3CDTF">2015-01-20T08:35:00Z</dcterms:created>
  <dcterms:modified xsi:type="dcterms:W3CDTF">2015-01-20T08:35:00Z</dcterms:modified>
</cp:coreProperties>
</file>