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D51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D51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  Владимирской области</w:t>
      </w: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D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1D51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Pr="002D1D51">
        <w:rPr>
          <w:rFonts w:ascii="Times New Roman" w:hAnsi="Times New Roman" w:cs="Times New Roman"/>
          <w:sz w:val="24"/>
          <w:szCs w:val="24"/>
        </w:rPr>
        <w:t xml:space="preserve"> лицей сервиса и технологий»</w:t>
      </w:r>
    </w:p>
    <w:p w:rsidR="00073C1F" w:rsidRPr="002D1D51" w:rsidRDefault="00073C1F" w:rsidP="0007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51">
        <w:rPr>
          <w:rFonts w:ascii="Times New Roman" w:hAnsi="Times New Roman" w:cs="Times New Roman"/>
          <w:b/>
          <w:sz w:val="28"/>
          <w:szCs w:val="28"/>
        </w:rPr>
        <w:t>Методическое пособие по проведению</w:t>
      </w: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51"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51">
        <w:rPr>
          <w:rFonts w:ascii="Times New Roman" w:hAnsi="Times New Roman" w:cs="Times New Roman"/>
          <w:b/>
          <w:sz w:val="28"/>
          <w:szCs w:val="28"/>
        </w:rPr>
        <w:t>«Да, были люди в наше время»</w:t>
      </w: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51">
        <w:rPr>
          <w:rFonts w:ascii="Times New Roman" w:hAnsi="Times New Roman" w:cs="Times New Roman"/>
          <w:b/>
          <w:sz w:val="28"/>
          <w:szCs w:val="28"/>
        </w:rPr>
        <w:t>( к 200-летию победы в Отечественной войне 1812года)</w:t>
      </w: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left="3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 xml:space="preserve">Автор: преподаватель Ефимова О.А.  </w:t>
      </w:r>
    </w:p>
    <w:p w:rsidR="00073C1F" w:rsidRPr="002D1D51" w:rsidRDefault="00073C1F" w:rsidP="00073C1F">
      <w:pPr>
        <w:spacing w:after="0" w:line="36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C1F" w:rsidRPr="002D1D51" w:rsidRDefault="00073C1F" w:rsidP="00073C1F">
      <w:pPr>
        <w:spacing w:after="0" w:line="360" w:lineRule="auto"/>
        <w:ind w:left="2832" w:firstLine="709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Ковров 2013</w:t>
      </w:r>
    </w:p>
    <w:p w:rsidR="00073C1F" w:rsidRPr="002D1D51" w:rsidRDefault="00073C1F" w:rsidP="00073C1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D5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73C1F" w:rsidRPr="002D1D51" w:rsidRDefault="00073C1F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D1D51">
        <w:rPr>
          <w:sz w:val="28"/>
          <w:szCs w:val="28"/>
        </w:rPr>
        <w:lastRenderedPageBreak/>
        <w:t xml:space="preserve">Внеклассное мероприятие проводится с целью создания условий для привития любви и уважения к истории своей страны. </w:t>
      </w:r>
    </w:p>
    <w:p w:rsidR="00073C1F" w:rsidRPr="002D1D51" w:rsidRDefault="00073C1F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073C1F" w:rsidRPr="00616EA3" w:rsidRDefault="00073C1F" w:rsidP="00616EA3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616EA3">
        <w:rPr>
          <w:b/>
          <w:sz w:val="28"/>
          <w:szCs w:val="28"/>
        </w:rPr>
        <w:t>План</w:t>
      </w:r>
    </w:p>
    <w:p w:rsidR="00073C1F" w:rsidRPr="002D1D51" w:rsidRDefault="00073C1F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D1D51">
        <w:rPr>
          <w:sz w:val="28"/>
          <w:szCs w:val="28"/>
        </w:rPr>
        <w:t>1  Вступительное слово учителя</w:t>
      </w:r>
    </w:p>
    <w:p w:rsidR="00073C1F" w:rsidRPr="002D1D51" w:rsidRDefault="00073C1F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D1D51">
        <w:rPr>
          <w:sz w:val="28"/>
          <w:szCs w:val="28"/>
        </w:rPr>
        <w:t>2  Доклад учащ</w:t>
      </w:r>
      <w:r w:rsidR="002D1D51">
        <w:rPr>
          <w:sz w:val="28"/>
          <w:szCs w:val="28"/>
        </w:rPr>
        <w:t>егос</w:t>
      </w:r>
      <w:r w:rsidRPr="002D1D51">
        <w:rPr>
          <w:sz w:val="28"/>
          <w:szCs w:val="28"/>
        </w:rPr>
        <w:t>я</w:t>
      </w:r>
    </w:p>
    <w:p w:rsidR="00073C1F" w:rsidRPr="002D1D51" w:rsidRDefault="00073C1F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D1D51">
        <w:rPr>
          <w:sz w:val="28"/>
          <w:szCs w:val="28"/>
        </w:rPr>
        <w:t>3  викторина «Отечественная война 1812г.»</w:t>
      </w:r>
    </w:p>
    <w:p w:rsidR="00073C1F" w:rsidRPr="002D1D51" w:rsidRDefault="00262F72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Награждение. Заключительное слово учителя</w:t>
      </w:r>
    </w:p>
    <w:p w:rsidR="00073C1F" w:rsidRPr="002D1D51" w:rsidRDefault="00073C1F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D1D51">
        <w:rPr>
          <w:sz w:val="28"/>
          <w:szCs w:val="28"/>
        </w:rPr>
        <w:t>Оформление:</w:t>
      </w:r>
      <w:r w:rsidR="002D2102">
        <w:rPr>
          <w:sz w:val="28"/>
          <w:szCs w:val="28"/>
        </w:rPr>
        <w:t xml:space="preserve"> репродукции картин </w:t>
      </w:r>
      <w:r w:rsidRPr="002D1D51">
        <w:rPr>
          <w:sz w:val="28"/>
          <w:szCs w:val="28"/>
        </w:rPr>
        <w:t xml:space="preserve">  </w:t>
      </w:r>
      <w:proofErr w:type="spellStart"/>
      <w:r w:rsidR="002D2102">
        <w:rPr>
          <w:sz w:val="28"/>
          <w:szCs w:val="28"/>
        </w:rPr>
        <w:t>Кившенко</w:t>
      </w:r>
      <w:proofErr w:type="spellEnd"/>
      <w:r w:rsidR="002D2102">
        <w:rPr>
          <w:sz w:val="28"/>
          <w:szCs w:val="28"/>
        </w:rPr>
        <w:t xml:space="preserve"> А.Военный совет в Филях в 1812г.;  Прянишников И. В 1812году.</w:t>
      </w:r>
    </w:p>
    <w:p w:rsidR="00073C1F" w:rsidRPr="00616EA3" w:rsidRDefault="00073C1F" w:rsidP="00073C1F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616EA3">
        <w:rPr>
          <w:b/>
          <w:sz w:val="28"/>
          <w:szCs w:val="28"/>
        </w:rPr>
        <w:t>Ход мероприятия:</w:t>
      </w:r>
    </w:p>
    <w:p w:rsidR="00616EA3" w:rsidRDefault="00073C1F" w:rsidP="002D1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EA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16EA3" w:rsidRPr="00616EA3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  <w:r w:rsidR="00616EA3" w:rsidRPr="002D1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51" w:rsidRPr="00831A0A" w:rsidRDefault="00073C1F" w:rsidP="002D1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51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2D1D51" w:rsidRPr="002D1D51">
        <w:rPr>
          <w:rFonts w:ascii="Times New Roman" w:hAnsi="Times New Roman" w:cs="Times New Roman"/>
          <w:sz w:val="28"/>
          <w:szCs w:val="28"/>
        </w:rPr>
        <w:t>В этом году наша страна отмечает 200</w:t>
      </w:r>
      <w:r w:rsidR="00616EA3">
        <w:rPr>
          <w:rFonts w:ascii="Times New Roman" w:hAnsi="Times New Roman" w:cs="Times New Roman"/>
          <w:sz w:val="28"/>
          <w:szCs w:val="28"/>
        </w:rPr>
        <w:t>-</w:t>
      </w:r>
      <w:r w:rsidR="002D1D51" w:rsidRPr="002D1D51">
        <w:rPr>
          <w:rFonts w:ascii="Times New Roman" w:hAnsi="Times New Roman" w:cs="Times New Roman"/>
          <w:sz w:val="28"/>
          <w:szCs w:val="28"/>
        </w:rPr>
        <w:t xml:space="preserve">летие победы в </w:t>
      </w:r>
      <w:r w:rsidR="00616EA3">
        <w:rPr>
          <w:rFonts w:ascii="Times New Roman" w:hAnsi="Times New Roman" w:cs="Times New Roman"/>
          <w:sz w:val="28"/>
          <w:szCs w:val="28"/>
        </w:rPr>
        <w:t>О</w:t>
      </w:r>
      <w:r w:rsidR="002D1D51" w:rsidRPr="002D1D51">
        <w:rPr>
          <w:rFonts w:ascii="Times New Roman" w:hAnsi="Times New Roman" w:cs="Times New Roman"/>
          <w:sz w:val="28"/>
          <w:szCs w:val="28"/>
        </w:rPr>
        <w:t>течественной войне. Мы с вами сегодня вспомним основные события этой войны, отголоски, оставленные ей в культуре нашей страны.</w:t>
      </w:r>
      <w:r w:rsidR="00616EA3">
        <w:rPr>
          <w:rFonts w:ascii="Times New Roman" w:hAnsi="Times New Roman" w:cs="Times New Roman"/>
          <w:sz w:val="28"/>
          <w:szCs w:val="28"/>
        </w:rPr>
        <w:t xml:space="preserve">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</w:t>
      </w:r>
      <w:r w:rsid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важно</w:t>
      </w:r>
      <w:r w:rsidR="002D1D51" w:rsidRPr="002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событие в Российской</w:t>
      </w:r>
      <w:r w:rsidR="002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E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стории. Она 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вызвала небывалый всплеск национального самосознания у русского народа. Защищали свое Отечество все от </w:t>
      </w:r>
      <w:proofErr w:type="gramStart"/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велика. Победой в этой войне русский народ подтвердил своё мужество и свой героизм, показал пример самопожертвования во благо Родины. Война подарила нам много людей, имена которых будут навечно вписаны в русскую историю</w:t>
      </w:r>
      <w:r w:rsidR="002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Михаил Кутузов" w:history="1">
        <w:r w:rsidR="002D1D51" w:rsidRPr="002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Михаил Кутузов</w:t>
        </w:r>
      </w:hyperlink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tooltip="Милорадович" w:history="1">
        <w:r w:rsidR="002D1D51" w:rsidRPr="002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Милорадович</w:t>
        </w:r>
      </w:hyperlink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Дохтуров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Раевский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Тормасов</w:t>
      </w:r>
      <w:proofErr w:type="spellEnd"/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Багратион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Сеславин</w:t>
      </w:r>
      <w:proofErr w:type="spellEnd"/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Горчаков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Барклай–Де–Толли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tooltip="Алексей Петрович Ермолов" w:history="1">
        <w:r w:rsidR="002D1D51" w:rsidRPr="002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Ермолов</w:t>
        </w:r>
      </w:hyperlink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сколько еще неизвестных героев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Отечественной Войны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забытых имен. </w:t>
      </w:r>
      <w:r w:rsidR="002D1D51"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 1812 года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2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1D51"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еликое событие, уроки которого не стоит забывать и сегодня.</w:t>
      </w:r>
    </w:p>
    <w:p w:rsidR="00073C1F" w:rsidRPr="00616EA3" w:rsidRDefault="002D1D51" w:rsidP="00073C1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2.Доклад учащегося:</w:t>
      </w:r>
    </w:p>
    <w:p w:rsidR="00831A0A" w:rsidRPr="00831A0A" w:rsidRDefault="00831A0A" w:rsidP="00073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 1812 года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страница в истории не только нашей страны, но и всей Европы</w:t>
      </w:r>
      <w:proofErr w:type="gramStart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Франции и России была неизбежна, и 12 июня 1812 года собрав 600 тысячную армию, Наполеон форсировал Неман и вторгся в пределы России. У русской армии был план 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противостояния Наполеону. План был разработан прусским военным теоретиком </w:t>
      </w:r>
      <w:proofErr w:type="spellStart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Фулем</w:t>
      </w:r>
      <w:proofErr w:type="spellEnd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одобрен императором </w:t>
      </w: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Александром I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Фуль</w:t>
      </w:r>
      <w:proofErr w:type="spellEnd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 русские армии на три группы: 1-ой командовал </w:t>
      </w:r>
      <w:hyperlink r:id="rId8" w:tooltip="Барклай -де - Толли" w:history="1">
        <w:r w:rsidRPr="002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Барклай–де–Толли</w:t>
        </w:r>
      </w:hyperlink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2-ой </w:t>
      </w:r>
      <w:hyperlink r:id="rId9" w:tooltip="Петр Багратион" w:history="1">
        <w:r w:rsidRPr="002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Багратион</w:t>
        </w:r>
      </w:hyperlink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3-ей </w:t>
      </w:r>
      <w:proofErr w:type="spellStart"/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Тормасов</w:t>
      </w:r>
      <w:proofErr w:type="spellEnd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Фуль</w:t>
      </w:r>
      <w:proofErr w:type="spellEnd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предполагал, что армии будут планомерно отступать на укрепленные позиции, соединяться, и сдержат натиск Наполеона. На практике же вышла катастрофа. Русские войска отступали, и вскоре французы оказались недалеко от Москвы. План </w:t>
      </w:r>
      <w:proofErr w:type="spellStart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Фуля</w:t>
      </w:r>
      <w:proofErr w:type="spellEnd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провалился, несмотря на отчаянное сопротивление русского народа.</w:t>
      </w:r>
    </w:p>
    <w:p w:rsidR="00831A0A" w:rsidRPr="00831A0A" w:rsidRDefault="00831A0A" w:rsidP="00073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ситуация требовала решительных действий. Так, 20 августа пост главнокомандующего занял </w:t>
      </w:r>
      <w:hyperlink r:id="rId10" w:tooltip="Михаил Кутузов" w:history="1">
        <w:r w:rsidRPr="002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Михаил Кутузов</w:t>
        </w:r>
      </w:hyperlink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был одним из лучших учеников  </w:t>
      </w:r>
      <w:hyperlink r:id="rId11" w:tooltip="Александр Васильевич Суворов" w:history="1">
        <w:r w:rsidRPr="002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Александра Васильевича Суворова</w:t>
        </w:r>
      </w:hyperlink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войны с Франции </w:t>
      </w: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Кутузов 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произнесет интересную фразу: «Чтобы спасти Россию, надо сжечь Москву». Русские войска дадут генеральное сражение французам у деревни Бородино. Бой был жестоким, с обилием потерь с обеих сторон. Через несколько дней, на военном совете в Филях, </w:t>
      </w: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Кутузов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примет решение отступить. 2 сентября в Москву вошли французы. Наполеон рассчитывал, что москвичи принесут ему ключ от города. Опустевшая Москва встретила Наполеона совсем не торжественно. Город горел, сгорели амбары с провиантом и амуницией. </w:t>
      </w:r>
    </w:p>
    <w:p w:rsidR="00831A0A" w:rsidRPr="00831A0A" w:rsidRDefault="00831A0A" w:rsidP="00073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Москвы стало роковым для</w:t>
      </w:r>
      <w:r w:rsidR="002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Наполеона. Он толком и не знал, что делать дальше. Французскую армию каждый день, каждую ночь, донимали партизаны. </w:t>
      </w: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Война 1812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 поистине была Отечественной. В Армии Наполеона начались разброд и шатания, нарушилась дисциплина</w:t>
      </w:r>
      <w:proofErr w:type="gramStart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Наполеон пробыл в Москве до 7 октября 1812 года. Французская армия решила отступать на юг, в хлебные, не разоренные войной области. Русская армия дала бой французам у Малоярославца. Город погряз в ожесточенных боях, но французы дрогнули. Наполеон был вынужден отступать по Старой Смоленской дороге, той самой, по которой он пришел. Бои под Вязьмой, Красным и у переправы через Березину, положили конец Наполеоновской интервенции. Русская армия погнала неприятеля со своей земли. 23 декабря 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1812 года </w:t>
      </w: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Александром I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издан манифест об окончани</w:t>
      </w:r>
      <w:r w:rsidR="002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Отечественной Войны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 1812 года</w:t>
      </w:r>
      <w:r w:rsidRPr="008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закончилась, а вот кампания Наполеоновских войн была только в самом разгаре. Бои продолжались до 1814 года.</w:t>
      </w:r>
    </w:p>
    <w:p w:rsidR="00262F72" w:rsidRPr="00262F72" w:rsidRDefault="00262F72" w:rsidP="00073C1F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262F72">
        <w:rPr>
          <w:b/>
          <w:sz w:val="28"/>
          <w:szCs w:val="28"/>
        </w:rPr>
        <w:t>3</w:t>
      </w:r>
      <w:r w:rsidR="00073C1F" w:rsidRPr="00262F72">
        <w:rPr>
          <w:b/>
          <w:sz w:val="28"/>
          <w:szCs w:val="28"/>
        </w:rPr>
        <w:t>.</w:t>
      </w:r>
      <w:r w:rsidRPr="00262F72">
        <w:rPr>
          <w:b/>
          <w:sz w:val="28"/>
          <w:szCs w:val="28"/>
        </w:rPr>
        <w:t>Викторина</w:t>
      </w:r>
      <w:proofErr w:type="gramStart"/>
      <w:r w:rsidRPr="00262F72">
        <w:rPr>
          <w:b/>
          <w:sz w:val="28"/>
          <w:szCs w:val="28"/>
        </w:rPr>
        <w:t xml:space="preserve"> :</w:t>
      </w:r>
      <w:proofErr w:type="gramEnd"/>
    </w:p>
    <w:p w:rsidR="00616EA3" w:rsidRDefault="002D1D51" w:rsidP="00073C1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616EA3">
        <w:rPr>
          <w:sz w:val="28"/>
          <w:szCs w:val="28"/>
        </w:rPr>
        <w:t>продолжаем вспоминать события тех далеких лет.</w:t>
      </w:r>
      <w:r w:rsidRPr="002D1D51">
        <w:rPr>
          <w:sz w:val="28"/>
          <w:szCs w:val="28"/>
        </w:rPr>
        <w:t xml:space="preserve"> </w:t>
      </w:r>
      <w:r w:rsidR="00616EA3">
        <w:rPr>
          <w:sz w:val="28"/>
          <w:szCs w:val="28"/>
        </w:rPr>
        <w:t xml:space="preserve">Разрешите представить </w:t>
      </w:r>
      <w:r w:rsidR="00073C1F" w:rsidRPr="002D1D51">
        <w:rPr>
          <w:sz w:val="28"/>
          <w:szCs w:val="28"/>
        </w:rPr>
        <w:t>жюри</w:t>
      </w:r>
      <w:r w:rsidR="00616EA3">
        <w:rPr>
          <w:sz w:val="28"/>
          <w:szCs w:val="28"/>
        </w:rPr>
        <w:t xml:space="preserve">: заместитель директора по учебно-методической работе Крупнова Светлана Евгеньевна, преподаватель истории и обществознания </w:t>
      </w:r>
      <w:proofErr w:type="spellStart"/>
      <w:r w:rsidR="00616EA3">
        <w:rPr>
          <w:sz w:val="28"/>
          <w:szCs w:val="28"/>
        </w:rPr>
        <w:t>Гушан</w:t>
      </w:r>
      <w:proofErr w:type="spellEnd"/>
      <w:r w:rsidR="00616EA3">
        <w:rPr>
          <w:sz w:val="28"/>
          <w:szCs w:val="28"/>
        </w:rPr>
        <w:t xml:space="preserve"> Антонина Васильевна.</w:t>
      </w:r>
    </w:p>
    <w:p w:rsidR="00073C1F" w:rsidRPr="00616EA3" w:rsidRDefault="00073C1F" w:rsidP="00073C1F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616EA3">
        <w:rPr>
          <w:i/>
          <w:sz w:val="28"/>
          <w:szCs w:val="28"/>
        </w:rPr>
        <w:t xml:space="preserve"> Учащиеся делятся на 2 команды. Преподаватель задает вопросы учащимся. Время на обдумывание 30 сек.</w:t>
      </w:r>
    </w:p>
    <w:p w:rsidR="00073C1F" w:rsidRPr="002D1D51" w:rsidRDefault="00073C1F" w:rsidP="0007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b/>
          <w:sz w:val="28"/>
          <w:szCs w:val="28"/>
        </w:rPr>
        <w:t>Отечественная война 1812 года</w:t>
      </w:r>
      <w:r w:rsidRPr="002D1D51">
        <w:rPr>
          <w:rFonts w:ascii="Times New Roman" w:hAnsi="Times New Roman" w:cs="Times New Roman"/>
          <w:sz w:val="28"/>
          <w:szCs w:val="28"/>
        </w:rPr>
        <w:t>.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Численность армии Наполеона /</w:t>
      </w:r>
      <w:r w:rsidR="00616EA3">
        <w:rPr>
          <w:rFonts w:ascii="Times New Roman" w:hAnsi="Times New Roman" w:cs="Times New Roman"/>
          <w:sz w:val="28"/>
          <w:szCs w:val="28"/>
        </w:rPr>
        <w:t>600</w:t>
      </w:r>
      <w:r w:rsidRPr="002D1D51">
        <w:rPr>
          <w:rFonts w:ascii="Times New Roman" w:hAnsi="Times New Roman" w:cs="Times New Roman"/>
          <w:sz w:val="28"/>
          <w:szCs w:val="28"/>
        </w:rPr>
        <w:t xml:space="preserve"> тысяч/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Численность русской армии  /590 тыс., но выставить можно было  200/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 xml:space="preserve">Кто командовал тремя группами русской армии /Барклай де Толли М.Б., Багратион П.Н., </w:t>
      </w:r>
      <w:proofErr w:type="spellStart"/>
      <w:r w:rsidRPr="002D1D51">
        <w:rPr>
          <w:rFonts w:ascii="Times New Roman" w:hAnsi="Times New Roman" w:cs="Times New Roman"/>
          <w:sz w:val="28"/>
          <w:szCs w:val="28"/>
        </w:rPr>
        <w:t>Тормасов</w:t>
      </w:r>
      <w:proofErr w:type="spellEnd"/>
      <w:r w:rsidRPr="002D1D51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5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2D1D51">
        <w:rPr>
          <w:rFonts w:ascii="Times New Roman" w:hAnsi="Times New Roman" w:cs="Times New Roman"/>
          <w:sz w:val="28"/>
          <w:szCs w:val="28"/>
        </w:rPr>
        <w:t xml:space="preserve"> ли было при рекрутских наборах в армию быстро её пополнить? /нет/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Что сделал царь для пополнения армии? /6</w:t>
      </w:r>
      <w:r w:rsidR="00616EA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D1D51">
        <w:rPr>
          <w:rFonts w:ascii="Times New Roman" w:hAnsi="Times New Roman" w:cs="Times New Roman"/>
          <w:sz w:val="28"/>
          <w:szCs w:val="28"/>
        </w:rPr>
        <w:t xml:space="preserve"> издал манифе</w:t>
      </w:r>
      <w:proofErr w:type="gramStart"/>
      <w:r w:rsidRPr="002D1D51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2D1D51">
        <w:rPr>
          <w:rFonts w:ascii="Times New Roman" w:hAnsi="Times New Roman" w:cs="Times New Roman"/>
          <w:sz w:val="28"/>
          <w:szCs w:val="28"/>
        </w:rPr>
        <w:t>изывом создать народное ополчение/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 какому городу первоначально направилась армия французов? /к Смоленску/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Когда и где русские армии соединились? /В конце июля под Смоленском/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Какие настроения царили в народе в войну? /патриотические/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Кто назначен главнокомандующим армии? /Кутузов Михаил Илларионович/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lastRenderedPageBreak/>
        <w:t>Русский поэт, вступивший в ополчение писал:</w:t>
      </w:r>
      <w:proofErr w:type="gramStart"/>
      <w:r w:rsidRPr="002D1D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D51">
        <w:rPr>
          <w:rFonts w:ascii="Times New Roman" w:hAnsi="Times New Roman" w:cs="Times New Roman"/>
          <w:sz w:val="28"/>
          <w:szCs w:val="28"/>
        </w:rPr>
        <w:t>,Записался под знамёна не для чина, не для креста и не по выбору собственному, а потому что в это время всякому должно было быть военным’’ /Жуковский В.А./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51">
        <w:rPr>
          <w:rFonts w:ascii="Times New Roman" w:hAnsi="Times New Roman" w:cs="Times New Roman"/>
          <w:sz w:val="28"/>
          <w:szCs w:val="28"/>
        </w:rPr>
        <w:t>Назовите города, в которых созданы ополчения / Москва, Петербург, Новгород, Тверь, Ярославль, Владимир, Рязань, Тула, Калуга/</w:t>
      </w:r>
      <w:proofErr w:type="gramEnd"/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Дата Бородинского сражения /26 августа 1812 года/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Какое решение было принято на совете в Филях /отступить, оставить Москву/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Кто выступил инициатором переговоров о мире в сентябре? / Наполеон/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Назовите лидеров партизанских отрядов /Герасим Кури</w:t>
      </w:r>
      <w:proofErr w:type="gramStart"/>
      <w:r w:rsidRPr="002D1D5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D1D51">
        <w:rPr>
          <w:rFonts w:ascii="Times New Roman" w:hAnsi="Times New Roman" w:cs="Times New Roman"/>
          <w:sz w:val="28"/>
          <w:szCs w:val="28"/>
        </w:rPr>
        <w:t xml:space="preserve">Подмосковье), Василиса Кожина(Смоленская губерния), Денис Васильевич Давыдов гусар, Фигнер А.С. подполковник, </w:t>
      </w:r>
      <w:proofErr w:type="spellStart"/>
      <w:r w:rsidRPr="002D1D51">
        <w:rPr>
          <w:rFonts w:ascii="Times New Roman" w:hAnsi="Times New Roman" w:cs="Times New Roman"/>
          <w:sz w:val="28"/>
          <w:szCs w:val="28"/>
        </w:rPr>
        <w:t>Сеславин</w:t>
      </w:r>
      <w:proofErr w:type="spellEnd"/>
      <w:r w:rsidRPr="002D1D51">
        <w:rPr>
          <w:rFonts w:ascii="Times New Roman" w:hAnsi="Times New Roman" w:cs="Times New Roman"/>
          <w:sz w:val="28"/>
          <w:szCs w:val="28"/>
        </w:rPr>
        <w:t xml:space="preserve"> А.Н., Дорохов И.С., Орлов-Давыдов В.В./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По какой дороге отступал Наполеон? /по Смоленской дороге/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Как проходила переправа через реку Березину 14-16</w:t>
      </w:r>
      <w:r w:rsidR="00616EA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D1D51">
        <w:rPr>
          <w:rFonts w:ascii="Times New Roman" w:hAnsi="Times New Roman" w:cs="Times New Roman"/>
          <w:sz w:val="28"/>
          <w:szCs w:val="28"/>
        </w:rPr>
        <w:t>1812 /французы понесли большие потери/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Как проходило отступление французов? /русская армия шла параллельно французской армии, постоянно совершая набеги/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Когда закончилось отступление французов? /середина декабря  - перешли через реку Неман/</w:t>
      </w:r>
    </w:p>
    <w:p w:rsidR="00073C1F" w:rsidRPr="002D1D51" w:rsidRDefault="00073C1F" w:rsidP="00073C1F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t>Какие писатели воспевали героизм русского народа в Отечественной войне?/ Лермонтов Михаил Юрьевич, Толстой Лев Николаевич</w:t>
      </w:r>
      <w:r w:rsidRPr="002D1D51">
        <w:rPr>
          <w:rFonts w:ascii="Times New Roman" w:hAnsi="Times New Roman" w:cs="Times New Roman"/>
          <w:sz w:val="28"/>
          <w:szCs w:val="28"/>
          <w:lang w:val="en-US"/>
        </w:rPr>
        <w:t>/</w:t>
      </w:r>
      <w:bookmarkStart w:id="0" w:name="_GoBack"/>
      <w:bookmarkEnd w:id="0"/>
    </w:p>
    <w:p w:rsidR="00073C1F" w:rsidRPr="002D1D51" w:rsidRDefault="00073C1F" w:rsidP="00073C1F">
      <w:pPr>
        <w:pStyle w:val="a6"/>
        <w:spacing w:line="360" w:lineRule="auto"/>
        <w:ind w:left="360" w:firstLine="709"/>
        <w:jc w:val="both"/>
        <w:rPr>
          <w:sz w:val="28"/>
          <w:szCs w:val="28"/>
        </w:rPr>
      </w:pPr>
    </w:p>
    <w:p w:rsidR="00073C1F" w:rsidRPr="00262F72" w:rsidRDefault="00262F72" w:rsidP="00073C1F">
      <w:pPr>
        <w:pStyle w:val="a6"/>
        <w:spacing w:line="360" w:lineRule="auto"/>
        <w:ind w:left="360" w:firstLine="709"/>
        <w:jc w:val="both"/>
        <w:rPr>
          <w:i/>
          <w:sz w:val="28"/>
          <w:szCs w:val="28"/>
        </w:rPr>
      </w:pPr>
      <w:r w:rsidRPr="00262F72">
        <w:rPr>
          <w:b/>
          <w:sz w:val="28"/>
          <w:szCs w:val="28"/>
        </w:rPr>
        <w:lastRenderedPageBreak/>
        <w:t>4. Награждение</w:t>
      </w:r>
      <w:r>
        <w:rPr>
          <w:i/>
          <w:sz w:val="28"/>
          <w:szCs w:val="28"/>
        </w:rPr>
        <w:t xml:space="preserve">: </w:t>
      </w:r>
      <w:r w:rsidR="00073C1F" w:rsidRPr="00262F72">
        <w:rPr>
          <w:i/>
          <w:sz w:val="28"/>
          <w:szCs w:val="28"/>
        </w:rPr>
        <w:t xml:space="preserve">По итогам игры </w:t>
      </w:r>
      <w:r>
        <w:rPr>
          <w:i/>
          <w:sz w:val="28"/>
          <w:szCs w:val="28"/>
        </w:rPr>
        <w:t xml:space="preserve">жюри </w:t>
      </w:r>
      <w:r w:rsidR="00073C1F" w:rsidRPr="00262F72">
        <w:rPr>
          <w:i/>
          <w:sz w:val="28"/>
          <w:szCs w:val="28"/>
        </w:rPr>
        <w:t>объявляется команда победительница.</w:t>
      </w:r>
      <w:r w:rsidR="00616EA3" w:rsidRPr="00262F72">
        <w:rPr>
          <w:i/>
          <w:sz w:val="28"/>
          <w:szCs w:val="28"/>
        </w:rPr>
        <w:t xml:space="preserve"> Награждается грамотой.</w:t>
      </w:r>
      <w:r>
        <w:rPr>
          <w:i/>
          <w:sz w:val="28"/>
          <w:szCs w:val="28"/>
        </w:rPr>
        <w:t xml:space="preserve"> Сладкие призы, подготовленные кондитерами нашего лицея: торты и пирожные.</w:t>
      </w:r>
    </w:p>
    <w:p w:rsidR="00262F72" w:rsidRDefault="00616EA3" w:rsidP="00073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вспомнили об одном из ключевых событий отечественной и мировой истории – Отечественной войне 1812года. Давайте будем помнить о подвигах своих предков, гордиться ими, постараемся быть достойными гражданами своей Родины.</w:t>
      </w:r>
    </w:p>
    <w:p w:rsidR="00262F72" w:rsidRDefault="0026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3C1F" w:rsidRDefault="00073C1F" w:rsidP="00262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1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62F72" w:rsidRPr="00262F72" w:rsidRDefault="00262F72" w:rsidP="00262F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72">
        <w:rPr>
          <w:rFonts w:ascii="Times New Roman" w:hAnsi="Times New Roman" w:cs="Times New Roman"/>
          <w:sz w:val="28"/>
          <w:szCs w:val="28"/>
        </w:rPr>
        <w:t>История Отечества. М., 2003</w:t>
      </w:r>
    </w:p>
    <w:p w:rsidR="00262F72" w:rsidRPr="00262F72" w:rsidRDefault="00262F72" w:rsidP="00262F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72">
        <w:rPr>
          <w:rFonts w:ascii="Times New Roman" w:hAnsi="Times New Roman" w:cs="Times New Roman"/>
          <w:sz w:val="28"/>
          <w:szCs w:val="28"/>
        </w:rPr>
        <w:t>История России с древнейших времен до наших дней М.,1998</w:t>
      </w:r>
    </w:p>
    <w:p w:rsidR="00262F72" w:rsidRPr="00262F72" w:rsidRDefault="00262F72" w:rsidP="00262F72">
      <w:pPr>
        <w:pStyle w:val="a8"/>
        <w:numPr>
          <w:ilvl w:val="0"/>
          <w:numId w:val="4"/>
        </w:num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F72">
        <w:rPr>
          <w:rFonts w:ascii="Times New Roman" w:hAnsi="Times New Roman" w:cs="Times New Roman"/>
          <w:sz w:val="28"/>
          <w:szCs w:val="28"/>
        </w:rPr>
        <w:t>История России/Россия в мировой цивилизации/ М.,1997</w:t>
      </w:r>
    </w:p>
    <w:p w:rsidR="00262F72" w:rsidRPr="00262F72" w:rsidRDefault="00262F72" w:rsidP="00262F72">
      <w:pPr>
        <w:pStyle w:val="a8"/>
        <w:numPr>
          <w:ilvl w:val="0"/>
          <w:numId w:val="4"/>
        </w:num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F72">
        <w:rPr>
          <w:rFonts w:ascii="Times New Roman" w:hAnsi="Times New Roman" w:cs="Times New Roman"/>
          <w:sz w:val="28"/>
          <w:szCs w:val="28"/>
        </w:rPr>
        <w:t>Всемирная история М.,1997</w:t>
      </w:r>
    </w:p>
    <w:p w:rsidR="00262F72" w:rsidRPr="00262F72" w:rsidRDefault="00262F72" w:rsidP="00262F72">
      <w:pPr>
        <w:pStyle w:val="a8"/>
        <w:numPr>
          <w:ilvl w:val="0"/>
          <w:numId w:val="4"/>
        </w:num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F72">
        <w:rPr>
          <w:rFonts w:ascii="Times New Roman" w:hAnsi="Times New Roman" w:cs="Times New Roman"/>
          <w:sz w:val="28"/>
          <w:szCs w:val="28"/>
        </w:rPr>
        <w:t>Российская история М.,2006</w:t>
      </w:r>
    </w:p>
    <w:p w:rsidR="00262F72" w:rsidRPr="00262F72" w:rsidRDefault="00262F72" w:rsidP="00262F72">
      <w:pPr>
        <w:pStyle w:val="a8"/>
        <w:numPr>
          <w:ilvl w:val="0"/>
          <w:numId w:val="4"/>
        </w:num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F72">
        <w:rPr>
          <w:rFonts w:ascii="Times New Roman" w:hAnsi="Times New Roman" w:cs="Times New Roman"/>
          <w:sz w:val="28"/>
          <w:szCs w:val="28"/>
        </w:rPr>
        <w:t>История России</w:t>
      </w:r>
      <w:proofErr w:type="gramStart"/>
      <w:r w:rsidRPr="00262F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2F72">
        <w:rPr>
          <w:rFonts w:ascii="Times New Roman" w:hAnsi="Times New Roman" w:cs="Times New Roman"/>
          <w:sz w:val="28"/>
          <w:szCs w:val="28"/>
        </w:rPr>
        <w:t>Учебник М.,1997</w:t>
      </w:r>
    </w:p>
    <w:p w:rsidR="00262F72" w:rsidRPr="00262F72" w:rsidRDefault="00262F72" w:rsidP="00262F72">
      <w:pPr>
        <w:pStyle w:val="a8"/>
        <w:numPr>
          <w:ilvl w:val="0"/>
          <w:numId w:val="4"/>
        </w:num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F72">
        <w:rPr>
          <w:rFonts w:ascii="Times New Roman" w:hAnsi="Times New Roman" w:cs="Times New Roman"/>
          <w:sz w:val="28"/>
          <w:szCs w:val="28"/>
        </w:rPr>
        <w:t>Мунчаев Ш.М. Устинов В.М. История России М.,2004</w:t>
      </w:r>
    </w:p>
    <w:p w:rsidR="00262F72" w:rsidRPr="00262F72" w:rsidRDefault="00262F72" w:rsidP="00262F7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2F72" w:rsidRPr="00262F72" w:rsidRDefault="00262F72" w:rsidP="00262F7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F72" w:rsidRPr="00262F72" w:rsidSect="0076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4C"/>
    <w:multiLevelType w:val="hybridMultilevel"/>
    <w:tmpl w:val="772E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6E1E"/>
    <w:multiLevelType w:val="hybridMultilevel"/>
    <w:tmpl w:val="9148E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3A3EA7"/>
    <w:multiLevelType w:val="hybridMultilevel"/>
    <w:tmpl w:val="B5341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EB3FE3"/>
    <w:multiLevelType w:val="hybridMultilevel"/>
    <w:tmpl w:val="AD10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0A"/>
    <w:rsid w:val="00073C1F"/>
    <w:rsid w:val="001C76F9"/>
    <w:rsid w:val="00262F72"/>
    <w:rsid w:val="002D1D51"/>
    <w:rsid w:val="002D2102"/>
    <w:rsid w:val="00616EA3"/>
    <w:rsid w:val="00763073"/>
    <w:rsid w:val="00831A0A"/>
    <w:rsid w:val="00F1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73"/>
  </w:style>
  <w:style w:type="paragraph" w:styleId="4">
    <w:name w:val="heading 4"/>
    <w:basedOn w:val="a"/>
    <w:link w:val="40"/>
    <w:uiPriority w:val="9"/>
    <w:qFormat/>
    <w:rsid w:val="00831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1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1A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1A0A"/>
    <w:rPr>
      <w:b/>
      <w:bCs/>
    </w:rPr>
  </w:style>
  <w:style w:type="character" w:customStyle="1" w:styleId="b-share-form-button4">
    <w:name w:val="b-share-form-button4"/>
    <w:basedOn w:val="a0"/>
    <w:rsid w:val="00831A0A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6">
    <w:name w:val="Body Text"/>
    <w:basedOn w:val="a"/>
    <w:link w:val="a7"/>
    <w:semiHidden/>
    <w:rsid w:val="00073C1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73C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073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e4estvo.ru/geroi-otechestvennoj-vojny-1812-goda/169-mixail-bogdanovich-barklaj-de-toll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te4estvo.ru/lichnosti-xvi-xviii/129-aleksej-petrovich-ermolo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e4estvo.ru/lichnosti-xvi-xviii/128-mixail-andreevich-miloradovich.html" TargetMode="External"/><Relationship Id="rId11" Type="http://schemas.openxmlformats.org/officeDocument/2006/relationships/hyperlink" Target="http://ote4estvo.ru/lichnosti-xviii-xix/137-aleksandr-vasilevich-suvorov.html" TargetMode="External"/><Relationship Id="rId5" Type="http://schemas.openxmlformats.org/officeDocument/2006/relationships/hyperlink" Target="http://ote4estvo.ru/lichnosti-xvi-xviii/130-mixail-illarionovich-kutuzov.html" TargetMode="External"/><Relationship Id="rId10" Type="http://schemas.openxmlformats.org/officeDocument/2006/relationships/hyperlink" Target="http://ote4estvo.ru/lichnosti-xvi-xviii/130-mixail-illarionovich-kutuz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e4estvo.ru/geroi-otechestvennoj-vojny-1812-goda/168-bagration-petr-ivan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2013-01-29T16:59:00Z</dcterms:created>
  <dcterms:modified xsi:type="dcterms:W3CDTF">2013-01-29T17:44:00Z</dcterms:modified>
</cp:coreProperties>
</file>