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Pr="00B9338F" w:rsidRDefault="00B9338F" w:rsidP="00B9338F">
      <w:pPr>
        <w:pStyle w:val="a4"/>
        <w:shd w:val="clear" w:color="auto" w:fill="auto"/>
        <w:spacing w:line="180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9338F" w:rsidRPr="00B9338F" w:rsidRDefault="00B9338F" w:rsidP="00B9338F">
      <w:pPr>
        <w:pStyle w:val="180"/>
        <w:shd w:val="clear" w:color="auto" w:fill="auto"/>
        <w:spacing w:line="160" w:lineRule="exact"/>
        <w:ind w:left="5320"/>
        <w:rPr>
          <w:rFonts w:ascii="Times New Roman" w:hAnsi="Times New Roman" w:cs="Times New Roman"/>
          <w:sz w:val="28"/>
          <w:szCs w:val="28"/>
        </w:rPr>
      </w:pPr>
    </w:p>
    <w:p w:rsidR="00B9338F" w:rsidRPr="00B9338F" w:rsidRDefault="00B9338F" w:rsidP="00B9338F">
      <w:pPr>
        <w:pStyle w:val="a4"/>
        <w:shd w:val="clear" w:color="auto" w:fill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помочь учащимся получить знания об основополагающих принципах и положениях международного гуманитарного права;</w:t>
      </w:r>
    </w:p>
    <w:p w:rsidR="00B9338F" w:rsidRPr="00B9338F" w:rsidRDefault="00B9338F" w:rsidP="00B9338F">
      <w:pPr>
        <w:pStyle w:val="a4"/>
        <w:shd w:val="clear" w:color="auto" w:fill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способствовать пониманию школьниками необходимости регулирования поведения участников вооруженного конфликта с помощью норм МГП; содействовать формированию таких качеств личности, как сострадание; уважение к человеческому достоинству;</w:t>
      </w:r>
    </w:p>
    <w:p w:rsidR="00B9338F" w:rsidRPr="00B9338F" w:rsidRDefault="00B9338F" w:rsidP="00B9338F">
      <w:pPr>
        <w:pStyle w:val="a4"/>
        <w:shd w:val="clear" w:color="auto" w:fill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продолжить формирование умений анализировать источники, сопоставлять факты, строить доказательства, делать выводы, интегрировать знания;</w:t>
      </w:r>
    </w:p>
    <w:p w:rsidR="00B9338F" w:rsidRPr="00B9338F" w:rsidRDefault="00B9338F" w:rsidP="00B9338F">
      <w:pPr>
        <w:pStyle w:val="a4"/>
        <w:shd w:val="clear" w:color="auto" w:fill="auto"/>
        <w:spacing w:after="255"/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работать над понятиями, извлекать необходимую информацию из разных источников, схем, таблиц.</w:t>
      </w:r>
    </w:p>
    <w:p w:rsidR="00B9338F" w:rsidRPr="00B9338F" w:rsidRDefault="00B9338F" w:rsidP="00B9338F">
      <w:pPr>
        <w:pStyle w:val="a4"/>
        <w:shd w:val="clear" w:color="auto" w:fill="auto"/>
        <w:spacing w:line="288" w:lineRule="exact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понятия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международное гуманитарное право; жертва вооруженного конфликта;</w:t>
      </w:r>
    </w:p>
    <w:p w:rsidR="00B9338F" w:rsidRPr="00B9338F" w:rsidRDefault="00B9338F" w:rsidP="00B9338F">
      <w:pPr>
        <w:pStyle w:val="a4"/>
        <w:shd w:val="clear" w:color="auto" w:fill="auto"/>
        <w:spacing w:after="225" w:line="288" w:lineRule="exact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лица, непосредственно не участвующие в военных действиях; военные и гражданские объекты; покровительствуемое лицо.</w:t>
      </w:r>
    </w:p>
    <w:p w:rsidR="00B9338F" w:rsidRPr="00B9338F" w:rsidRDefault="00B9338F" w:rsidP="00B9338F">
      <w:pPr>
        <w:pStyle w:val="a4"/>
        <w:shd w:val="clear" w:color="auto" w:fill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9338F" w:rsidRPr="00B9338F" w:rsidRDefault="00B9338F" w:rsidP="00B9338F">
      <w:pPr>
        <w:pStyle w:val="a4"/>
        <w:shd w:val="clear" w:color="auto" w:fill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современная политическая карта мира;</w:t>
      </w:r>
    </w:p>
    <w:p w:rsidR="00B9338F" w:rsidRPr="00B9338F" w:rsidRDefault="00B9338F" w:rsidP="00B9338F">
      <w:pPr>
        <w:pStyle w:val="a4"/>
        <w:shd w:val="clear" w:color="auto" w:fill="auto"/>
        <w:spacing w:after="240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словари, источники, ксерокопии учебных материалов для учащихся; рассказ Р. Шекли «Абсолютное оружие», стихотворения И. Бунина.</w:t>
      </w:r>
    </w:p>
    <w:p w:rsidR="00B9338F" w:rsidRPr="00B9338F" w:rsidRDefault="00B9338F" w:rsidP="00B9338F">
      <w:pPr>
        <w:pStyle w:val="a4"/>
        <w:shd w:val="clear" w:color="auto" w:fill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План урока</w:t>
      </w:r>
    </w:p>
    <w:p w:rsidR="00B9338F" w:rsidRPr="00B9338F" w:rsidRDefault="00B9338F" w:rsidP="00B9338F">
      <w:pPr>
        <w:pStyle w:val="a4"/>
        <w:numPr>
          <w:ilvl w:val="0"/>
          <w:numId w:val="3"/>
        </w:numPr>
        <w:shd w:val="clear" w:color="auto" w:fill="auto"/>
        <w:tabs>
          <w:tab w:val="left" w:pos="246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Мотивационная беседа, постановка проблемы;</w:t>
      </w:r>
    </w:p>
    <w:p w:rsidR="00B9338F" w:rsidRPr="00B9338F" w:rsidRDefault="00B9338F" w:rsidP="00B9338F">
      <w:pPr>
        <w:pStyle w:val="a4"/>
        <w:numPr>
          <w:ilvl w:val="0"/>
          <w:numId w:val="3"/>
        </w:numPr>
        <w:shd w:val="clear" w:color="auto" w:fill="auto"/>
        <w:tabs>
          <w:tab w:val="left" w:pos="304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26"/>
        </w:tabs>
        <w:ind w:right="2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понятиями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«война» и «право» - обсуждение точки зрения немецкого философа И. Канта</w:t>
      </w:r>
    </w:p>
    <w:p w:rsidR="00B9338F" w:rsidRPr="00B9338F" w:rsidRDefault="00B9338F" w:rsidP="00B9338F">
      <w:pPr>
        <w:pStyle w:val="a4"/>
        <w:shd w:val="clear" w:color="auto" w:fill="auto"/>
        <w:tabs>
          <w:tab w:val="left" w:pos="218"/>
          <w:tab w:val="left" w:pos="966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праве наций в ходе военных действий.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71"/>
        </w:tabs>
        <w:ind w:left="40" w:right="28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понятием МГП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схема №1 - практическая работа учащихся с текстом схемы и со словарями (понятия схемы №1). На доске эти понятия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записываются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и подробно раскрывается их содержимое.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41"/>
        </w:tabs>
        <w:ind w:left="4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понятиями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«гуманитарный»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62"/>
        </w:tabs>
        <w:ind w:left="40" w:right="28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работа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«Сходство и различие двух отраслей права - международного гуманитарного права и права прав человека» (Всеобщая декларация прав человека и II глава конституции РФ). Запись итогов обсуждения в таблице: «Сравнение МГП и права прав человека».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66"/>
        </w:tabs>
        <w:ind w:left="40" w:right="28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«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Историки и литераторы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об основных принципах МГП». «Основные нормы МГП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текст для учеников) - </w:t>
      </w: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сообщения-анализу</w:t>
      </w:r>
      <w:proofErr w:type="spell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произведений литературы.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31"/>
        </w:tabs>
        <w:ind w:left="4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учащихся: её результаты записываются в виде схемы.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62"/>
        </w:tabs>
        <w:ind w:left="40" w:right="28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Обобщающий контроль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- на доске несколько вариантов эпиграфов - выбрать 1 к изученному материалу,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объяснить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почему именно этот.</w:t>
      </w:r>
    </w:p>
    <w:p w:rsidR="00B9338F" w:rsidRPr="00B9338F" w:rsidRDefault="00B9338F" w:rsidP="00B9338F">
      <w:pPr>
        <w:pStyle w:val="a4"/>
        <w:numPr>
          <w:ilvl w:val="0"/>
          <w:numId w:val="4"/>
        </w:numPr>
        <w:shd w:val="clear" w:color="auto" w:fill="auto"/>
        <w:tabs>
          <w:tab w:val="left" w:pos="926"/>
        </w:tabs>
        <w:ind w:left="4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: поразмышлять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вопросам:</w:t>
      </w:r>
    </w:p>
    <w:p w:rsidR="00B9338F" w:rsidRPr="00B9338F" w:rsidRDefault="00B9338F" w:rsidP="00B9338F">
      <w:pPr>
        <w:pStyle w:val="a4"/>
        <w:numPr>
          <w:ilvl w:val="0"/>
          <w:numId w:val="5"/>
        </w:numPr>
        <w:shd w:val="clear" w:color="auto" w:fill="auto"/>
        <w:tabs>
          <w:tab w:val="left" w:pos="2351"/>
        </w:tabs>
        <w:ind w:left="40" w:firstLine="13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Почему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довольно часто МГП не соблюдается воюющими сторонами?</w:t>
      </w:r>
    </w:p>
    <w:p w:rsidR="00B9338F" w:rsidRPr="00B9338F" w:rsidRDefault="00B9338F" w:rsidP="00B9338F">
      <w:pPr>
        <w:pStyle w:val="a4"/>
        <w:numPr>
          <w:ilvl w:val="0"/>
          <w:numId w:val="5"/>
        </w:numPr>
        <w:shd w:val="clear" w:color="auto" w:fill="auto"/>
        <w:tabs>
          <w:tab w:val="left" w:pos="2262"/>
        </w:tabs>
        <w:ind w:left="40" w:right="600" w:firstLine="13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Война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и право. «Война-это всегда экстремальная ситуация. Она часто ассоциируется с хаосом и произволом. Имеет ли смысл пытаться установить для неё какие-либо правила?</w:t>
      </w:r>
    </w:p>
    <w:p w:rsidR="00B9338F" w:rsidRPr="00B9338F" w:rsidRDefault="00B9338F" w:rsidP="00B9338F">
      <w:pPr>
        <w:pStyle w:val="a4"/>
        <w:numPr>
          <w:ilvl w:val="0"/>
          <w:numId w:val="5"/>
        </w:numPr>
        <w:shd w:val="clear" w:color="auto" w:fill="auto"/>
        <w:tabs>
          <w:tab w:val="left" w:pos="2303"/>
        </w:tabs>
        <w:ind w:left="40" w:firstLine="13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каково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ваше отношение к существованию в жизни правил МГП?</w:t>
      </w:r>
    </w:p>
    <w:p w:rsidR="00B9338F" w:rsidRPr="00B9338F" w:rsidRDefault="00B9338F" w:rsidP="00B9338F">
      <w:pPr>
        <w:pStyle w:val="a4"/>
        <w:shd w:val="clear" w:color="auto" w:fill="auto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9-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Рефлексия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Записать в тетради предложения:</w:t>
      </w:r>
    </w:p>
    <w:p w:rsidR="00B9338F" w:rsidRPr="00B9338F" w:rsidRDefault="00B9338F" w:rsidP="00B9338F">
      <w:pPr>
        <w:pStyle w:val="a4"/>
        <w:shd w:val="clear" w:color="auto" w:fill="auto"/>
        <w:ind w:left="40" w:firstLine="13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Я узнал на уроке _____</w:t>
      </w:r>
    </w:p>
    <w:p w:rsidR="00B9338F" w:rsidRPr="00B9338F" w:rsidRDefault="00B9338F" w:rsidP="00B9338F">
      <w:pPr>
        <w:pStyle w:val="a4"/>
        <w:shd w:val="clear" w:color="auto" w:fill="auto"/>
        <w:tabs>
          <w:tab w:val="left" w:leader="underscore" w:pos="3378"/>
        </w:tabs>
        <w:ind w:left="40" w:firstLine="138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Меня удивило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</w:r>
    </w:p>
    <w:p w:rsidR="00B9338F" w:rsidRPr="00B9338F" w:rsidRDefault="00B9338F" w:rsidP="00B9338F">
      <w:pPr>
        <w:pStyle w:val="a4"/>
        <w:shd w:val="clear" w:color="auto" w:fill="auto"/>
        <w:tabs>
          <w:tab w:val="left" w:leader="underscore" w:pos="3230"/>
        </w:tabs>
        <w:ind w:left="40" w:firstLine="1380"/>
        <w:rPr>
          <w:rFonts w:ascii="Times New Roman" w:hAnsi="Times New Roman" w:cs="Times New Roman"/>
          <w:sz w:val="28"/>
          <w:szCs w:val="28"/>
        </w:rPr>
        <w:sectPr w:rsidR="00B9338F" w:rsidRPr="00B9338F" w:rsidSect="00B9338F">
          <w:headerReference w:type="even" r:id="rId5"/>
          <w:headerReference w:type="default" r:id="rId6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Мне кажется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</w:r>
    </w:p>
    <w:p w:rsidR="00B9338F" w:rsidRPr="00B9338F" w:rsidRDefault="00B9338F" w:rsidP="00B9338F">
      <w:pPr>
        <w:pStyle w:val="a7"/>
        <w:framePr w:w="10363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Сравнение МГП и права прав человека</w:t>
      </w:r>
    </w:p>
    <w:tbl>
      <w:tblPr>
        <w:tblpPr w:leftFromText="180" w:rightFromText="180" w:tblpY="4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6"/>
        <w:gridCol w:w="4272"/>
        <w:gridCol w:w="4306"/>
      </w:tblGrid>
      <w:tr w:rsidR="00B9338F" w:rsidRPr="00B9338F" w:rsidTr="00B9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after="180"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Линии</w:t>
            </w:r>
          </w:p>
          <w:p w:rsidR="00B9338F" w:rsidRPr="00B9338F" w:rsidRDefault="00B9338F" w:rsidP="00B9338F">
            <w:pPr>
              <w:pStyle w:val="a4"/>
              <w:shd w:val="clear" w:color="auto" w:fill="auto"/>
              <w:spacing w:before="180"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left="19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МГП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прав человека</w:t>
            </w:r>
          </w:p>
        </w:tc>
      </w:tr>
      <w:tr w:rsidR="00B9338F" w:rsidRPr="00B9338F" w:rsidTr="00B9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Сходство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на защиту личности</w:t>
            </w:r>
          </w:p>
        </w:tc>
      </w:tr>
      <w:tr w:rsidR="00B9338F" w:rsidRPr="00B9338F" w:rsidTr="00B9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B933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338F" w:rsidRPr="00B9338F" w:rsidTr="00B9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1)Содержание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Регулирует отношения между сторонами в вооруженном конфликте.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302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Регулирует отношения между государствами и его гражданами, иностранцами и лицами без гражданства, находящимися на его территории.</w:t>
            </w:r>
          </w:p>
        </w:tc>
      </w:tr>
      <w:tr w:rsidR="00B9338F" w:rsidRPr="00B9338F" w:rsidTr="00B9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2)Применение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Применяется только в период вооруженных конфликтов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B9338F">
            <w:pPr>
              <w:pStyle w:val="a4"/>
              <w:shd w:val="clear" w:color="auto" w:fill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Применяется в любое время, однако некоторые права человека могут быть приостановлены в чрезвычайных ситуациях, в том числе в период вооруженных конфликтов</w:t>
            </w:r>
          </w:p>
        </w:tc>
      </w:tr>
    </w:tbl>
    <w:p w:rsidR="00B9338F" w:rsidRPr="00B9338F" w:rsidRDefault="00B9338F" w:rsidP="00B9338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338F" w:rsidRPr="00B9338F" w:rsidRDefault="00B9338F" w:rsidP="00B9338F">
      <w:pPr>
        <w:pStyle w:val="a4"/>
        <w:shd w:val="clear" w:color="auto" w:fill="auto"/>
        <w:spacing w:before="198"/>
        <w:ind w:left="20" w:right="7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мы видим, что МГП и право прав человека тесно взаимосвязаны и дополняют друг друга, но выступают как различные отрасли международного права. Они отличаются друг от друга по содержанию и условиям применения.</w:t>
      </w:r>
    </w:p>
    <w:p w:rsidR="00B9338F" w:rsidRPr="00B9338F" w:rsidRDefault="00B9338F" w:rsidP="00B9338F">
      <w:pPr>
        <w:pStyle w:val="a4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Какие факты из истории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об ограничении жестокости на войне Вы можете привести?</w:t>
      </w:r>
    </w:p>
    <w:p w:rsidR="00B9338F" w:rsidRPr="00B9338F" w:rsidRDefault="00B9338F" w:rsidP="00B9338F">
      <w:pPr>
        <w:pStyle w:val="a4"/>
        <w:numPr>
          <w:ilvl w:val="0"/>
          <w:numId w:val="6"/>
        </w:numPr>
        <w:shd w:val="clear" w:color="auto" w:fill="auto"/>
        <w:tabs>
          <w:tab w:val="left" w:pos="169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Рассказ об А.В. Суворове, его книге «Наука побеждать»:</w:t>
      </w:r>
    </w:p>
    <w:p w:rsidR="00B9338F" w:rsidRPr="00B9338F" w:rsidRDefault="00B9338F" w:rsidP="00B9338F">
      <w:pPr>
        <w:pStyle w:val="a4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«Грех напрасно убивать, они такие же люди. (...) Солдат не разбойник. (...) Неприятель сдался - пощада!»</w:t>
      </w:r>
    </w:p>
    <w:p w:rsidR="00B9338F" w:rsidRPr="00B9338F" w:rsidRDefault="00B9338F" w:rsidP="00B9338F">
      <w:pPr>
        <w:pStyle w:val="a4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Из приказа войсками Кубанского корпуса 1778 г:</w:t>
      </w:r>
    </w:p>
    <w:p w:rsidR="00B9338F" w:rsidRPr="00B9338F" w:rsidRDefault="00B9338F" w:rsidP="00B9338F">
      <w:pPr>
        <w:pStyle w:val="a4"/>
        <w:shd w:val="clear" w:color="auto" w:fill="auto"/>
        <w:ind w:left="20" w:right="7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«С пленными поступать человеколюбиво, стыдиться варварства... Не меньше оружия поражать неприятеля человеколюбием».</w:t>
      </w:r>
    </w:p>
    <w:p w:rsidR="00B9338F" w:rsidRPr="00B9338F" w:rsidRDefault="00B9338F" w:rsidP="00B9338F">
      <w:pPr>
        <w:pStyle w:val="a4"/>
        <w:numPr>
          <w:ilvl w:val="0"/>
          <w:numId w:val="6"/>
        </w:numPr>
        <w:shd w:val="clear" w:color="auto" w:fill="auto"/>
        <w:tabs>
          <w:tab w:val="left" w:pos="188"/>
        </w:tabs>
        <w:ind w:left="20" w:right="7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: рассказывает о генерале Скобелеве, который, будучи комендантом </w:t>
      </w: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Полевны</w:t>
      </w:r>
      <w:proofErr w:type="spellEnd"/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 короткий срок ликвидировал угрозы эпидемии, оказывал помощь раненым турецким пленным, больным, всем пострадавшим наладил снабжение продуктами; начал работы по восстановлению разрушенных домов и дорог.</w:t>
      </w:r>
    </w:p>
    <w:p w:rsidR="00B9338F" w:rsidRPr="00B9338F" w:rsidRDefault="00B9338F" w:rsidP="00B9338F">
      <w:pPr>
        <w:pStyle w:val="a4"/>
        <w:shd w:val="clear" w:color="auto" w:fill="auto"/>
        <w:ind w:left="20" w:right="7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: Не только в истории мы сталкиваемся с принципами и нормами МГП. На уроках литературы в курсе «Вокруг тебя мир» Вы также обсуждали эти проблемы, отраженные в произведениях литературы. 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Каких же?</w:t>
      </w:r>
    </w:p>
    <w:p w:rsidR="00B9338F" w:rsidRPr="00B9338F" w:rsidRDefault="00B9338F" w:rsidP="00B9338F">
      <w:pPr>
        <w:pStyle w:val="a4"/>
        <w:numPr>
          <w:ilvl w:val="0"/>
          <w:numId w:val="6"/>
        </w:numPr>
        <w:shd w:val="clear" w:color="auto" w:fill="auto"/>
        <w:tabs>
          <w:tab w:val="left" w:pos="188"/>
        </w:tabs>
        <w:ind w:left="20" w:right="7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рассказ Р. Шекли «Абсолютное оружие» - о том, что это рассказ предупреждение: «Тот, кто участвует в конфликте, несет ответственность за выбор средств и способов достижения цели, что в случае любого вооруженного конфликта право воюющих сторон выбирать методы или средства ведения войны не является не ограниченным».</w:t>
      </w:r>
    </w:p>
    <w:p w:rsidR="00B9338F" w:rsidRPr="00B9338F" w:rsidRDefault="00B9338F" w:rsidP="00B9338F">
      <w:pPr>
        <w:pStyle w:val="a4"/>
        <w:numPr>
          <w:ilvl w:val="0"/>
          <w:numId w:val="6"/>
        </w:numPr>
        <w:shd w:val="clear" w:color="auto" w:fill="auto"/>
        <w:tabs>
          <w:tab w:val="left" w:pos="183"/>
        </w:tabs>
        <w:ind w:left="20" w:right="70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proofErr w:type="gramEnd"/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ченик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: Ученик читает и анализирует стихотворения И. Бунина: «Люблю цветные стекла окон» и «У птицы есть гнездо». Вывод о том, что во время войны люди часто лишаются дома. Как это больно и ужасно. Трудно передать чувства человека, лишившегося дома!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необходимы ограничения средств достижении цели в ситуации вооруженного конфликта, в соответствии с которыми объекты, не служащие непосредственно военным целям, не должны подвергаться нападению.</w:t>
      </w:r>
    </w:p>
    <w:p w:rsidR="00B9338F" w:rsidRPr="00B9338F" w:rsidRDefault="00B9338F" w:rsidP="00B9338F">
      <w:pPr>
        <w:pStyle w:val="a4"/>
        <w:numPr>
          <w:ilvl w:val="0"/>
          <w:numId w:val="6"/>
        </w:numPr>
        <w:shd w:val="clear" w:color="auto" w:fill="auto"/>
        <w:tabs>
          <w:tab w:val="left" w:pos="178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proofErr w:type="gramEnd"/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ченик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читает отрывок из «Дневников военных лет» Вс. Вишневского:</w:t>
      </w:r>
    </w:p>
    <w:p w:rsidR="00B9338F" w:rsidRPr="00B9338F" w:rsidRDefault="00B9338F" w:rsidP="00B9338F">
      <w:pPr>
        <w:pStyle w:val="a4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«Зимой, после перового прорыва блокады мальчик 9 лет спросил:</w:t>
      </w:r>
    </w:p>
    <w:p w:rsidR="00B9338F" w:rsidRPr="00B9338F" w:rsidRDefault="00B9338F" w:rsidP="00B9338F">
      <w:pPr>
        <w:pStyle w:val="a4"/>
        <w:numPr>
          <w:ilvl w:val="0"/>
          <w:numId w:val="1"/>
        </w:numPr>
        <w:shd w:val="clear" w:color="auto" w:fill="auto"/>
        <w:tabs>
          <w:tab w:val="left" w:pos="145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Мамочка,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весной мы поедем в Петергоф, домой?</w:t>
      </w:r>
    </w:p>
    <w:p w:rsidR="00B9338F" w:rsidRPr="00B9338F" w:rsidRDefault="00B9338F" w:rsidP="00B9338F">
      <w:pPr>
        <w:pStyle w:val="a4"/>
        <w:numPr>
          <w:ilvl w:val="0"/>
          <w:numId w:val="1"/>
        </w:numPr>
        <w:shd w:val="clear" w:color="auto" w:fill="auto"/>
        <w:tabs>
          <w:tab w:val="left" w:pos="145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Нет, милый...</w:t>
      </w:r>
    </w:p>
    <w:p w:rsidR="00B9338F" w:rsidRPr="00B9338F" w:rsidRDefault="00B9338F" w:rsidP="00B9338F">
      <w:pPr>
        <w:pStyle w:val="a4"/>
        <w:shd w:val="clear" w:color="auto" w:fill="auto"/>
        <w:spacing w:after="84" w:line="180" w:lineRule="exact"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Схема </w:t>
      </w:r>
    </w:p>
    <w:p w:rsidR="00B9338F" w:rsidRPr="00B9338F" w:rsidRDefault="00B9338F" w:rsidP="00B9338F">
      <w:pPr>
        <w:pStyle w:val="a4"/>
        <w:shd w:val="clear" w:color="auto" w:fill="auto"/>
        <w:spacing w:after="452" w:line="180" w:lineRule="exact"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Международное гуманитарное право</w:t>
      </w:r>
    </w:p>
    <w:p w:rsidR="00B9338F" w:rsidRPr="00B9338F" w:rsidRDefault="00B9338F" w:rsidP="00B9338F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"/>
        </w:tabs>
        <w:spacing w:after="420" w:line="269" w:lineRule="exact"/>
        <w:ind w:left="680" w:right="9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защищает лиц, прекративших принимать участие в военных действиях (раненых, больных, потерпевших кораблекрушение, военнопленных)</w:t>
      </w:r>
    </w:p>
    <w:p w:rsidR="00B9338F" w:rsidRPr="00B9338F" w:rsidRDefault="00B9338F" w:rsidP="00B9338F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11"/>
        </w:tabs>
        <w:spacing w:after="536" w:line="269" w:lineRule="exact"/>
        <w:ind w:left="680" w:right="9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предоставляет защиту лицам, не принимающим непосредственного участия в военных действиях (гражданскому населению, медицинскому и духовному персоналу)</w:t>
      </w:r>
    </w:p>
    <w:p w:rsidR="00B9338F" w:rsidRPr="00B9338F" w:rsidRDefault="00B9338F" w:rsidP="00B9338F">
      <w:pPr>
        <w:pStyle w:val="a4"/>
        <w:numPr>
          <w:ilvl w:val="0"/>
          <w:numId w:val="7"/>
        </w:numPr>
        <w:shd w:val="clear" w:color="auto" w:fill="auto"/>
        <w:tabs>
          <w:tab w:val="left" w:pos="1045"/>
          <w:tab w:val="left" w:leader="underscore" w:pos="9642"/>
        </w:tabs>
        <w:spacing w:after="124" w:line="274" w:lineRule="exact"/>
        <w:ind w:left="680" w:right="9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защищает объекты, которые не служат непосредственно военным целям (например, 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жилые дома, школы)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</w:r>
    </w:p>
    <w:p w:rsidR="00B9338F" w:rsidRPr="00B9338F" w:rsidRDefault="00B9338F" w:rsidP="00B9338F">
      <w:pPr>
        <w:pStyle w:val="a4"/>
        <w:numPr>
          <w:ilvl w:val="0"/>
          <w:numId w:val="7"/>
        </w:numPr>
        <w:shd w:val="clear" w:color="auto" w:fill="auto"/>
        <w:tabs>
          <w:tab w:val="left" w:pos="1102"/>
        </w:tabs>
        <w:spacing w:after="390" w:line="269" w:lineRule="exact"/>
        <w:ind w:left="680" w:right="9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защищает применение средств и методов ведения военных действий, которые причиняют излишние повреждения или страдания, не позволяют проводить различия между гражданскими и военными лицами и объектами; наносят серьёзный ущерб природной среде</w:t>
      </w:r>
    </w:p>
    <w:p w:rsidR="00B9338F" w:rsidRPr="00B9338F" w:rsidRDefault="00B9338F" w:rsidP="00B9338F">
      <w:pPr>
        <w:pStyle w:val="a4"/>
        <w:shd w:val="clear" w:color="auto" w:fill="auto"/>
        <w:ind w:left="20"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анализируют схему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. По первым трем блокам схемы ученики определяют категории лиц и объектов, находящихся под защитой МГП. Анализ четвертого блока схемы подводит их к выводу, что гуманитарное право ограничивает воюющих в действиях, не обусловленных военной необходимостью.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Специальные термины, используемые в схеме анализируются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Ученики, которым дано задание,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читают выдержки из документов по поводу обращения с военнопленными: «Женевская конвенция от 12 августа 1949 г. об обращении с военнопленными», об улучшении участи раненых, больных и лиц, потерпевших кораблекрушение, о защите гражданского населения во время войны, «Дополнительный протокол 1977 г. к Женевским конвенциям от 12 августа 1949 г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....»</w:t>
      </w:r>
      <w:proofErr w:type="gramEnd"/>
    </w:p>
    <w:p w:rsidR="00B9338F" w:rsidRPr="00B9338F" w:rsidRDefault="00B9338F" w:rsidP="00B9338F">
      <w:pPr>
        <w:pStyle w:val="a4"/>
        <w:shd w:val="clear" w:color="auto" w:fill="auto"/>
        <w:ind w:left="20" w:right="2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Далее обсуждение и 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 предлагает самостоятельно сформулировать определение МГП.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и обратить внимание учащихся на особенности МГП, его отличие от других отраслей права.</w:t>
      </w:r>
    </w:p>
    <w:p w:rsidR="00B9338F" w:rsidRPr="00B9338F" w:rsidRDefault="00B9338F" w:rsidP="00B9338F">
      <w:pPr>
        <w:pStyle w:val="a4"/>
        <w:numPr>
          <w:ilvl w:val="0"/>
          <w:numId w:val="2"/>
        </w:numPr>
        <w:shd w:val="clear" w:color="auto" w:fill="auto"/>
        <w:tabs>
          <w:tab w:val="left" w:pos="246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Работа со словарем: понятие «гуманитарный»</w:t>
      </w:r>
    </w:p>
    <w:p w:rsidR="00B9338F" w:rsidRPr="00B9338F" w:rsidRDefault="00B9338F" w:rsidP="00B9338F">
      <w:pPr>
        <w:pStyle w:val="a4"/>
        <w:numPr>
          <w:ilvl w:val="0"/>
          <w:numId w:val="2"/>
        </w:numPr>
        <w:shd w:val="clear" w:color="auto" w:fill="auto"/>
        <w:tabs>
          <w:tab w:val="left" w:pos="250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Практическая работа «Сходство и отличие МГП и права прав человека»</w:t>
      </w:r>
    </w:p>
    <w:p w:rsidR="00B9338F" w:rsidRPr="00B9338F" w:rsidRDefault="00B9338F" w:rsidP="00B9338F">
      <w:pPr>
        <w:pStyle w:val="a4"/>
        <w:shd w:val="clear" w:color="auto" w:fill="auto"/>
        <w:ind w:left="20" w:right="220" w:firstLine="0"/>
        <w:rPr>
          <w:rFonts w:ascii="Times New Roman" w:hAnsi="Times New Roman" w:cs="Times New Roman"/>
          <w:sz w:val="28"/>
          <w:szCs w:val="28"/>
        </w:rPr>
        <w:sectPr w:rsidR="00B9338F" w:rsidRPr="00B9338F" w:rsidSect="00B9338F">
          <w:headerReference w:type="even" r:id="rId7"/>
          <w:headerReference w:type="default" r:id="rId8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: Обращаясь к учащимся со словами о том, что они уже знакомы с Всеобщей декларацией прав человека и II главой 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Конституции РФ, посвященной правам и свободам человека и гражданина. В чем сходства и различия. Учащиеся работают с документами,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выявляя сходства и различия и составляют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в итоге таблицу 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  <w:lang w:eastAsia="en-US"/>
        </w:rPr>
        <w:t>92.</w:t>
      </w:r>
    </w:p>
    <w:p w:rsidR="00B9338F" w:rsidRPr="00B9338F" w:rsidRDefault="00B9338F" w:rsidP="00B9338F">
      <w:pPr>
        <w:pStyle w:val="a4"/>
        <w:shd w:val="clear" w:color="auto" w:fill="auto"/>
        <w:spacing w:after="240"/>
        <w:ind w:left="20" w:right="8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узнал на уроке Меня удивило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_ Мне кажется</w:t>
      </w:r>
    </w:p>
    <w:p w:rsidR="00B9338F" w:rsidRPr="00B9338F" w:rsidRDefault="00B9338F" w:rsidP="00B9338F">
      <w:pPr>
        <w:pStyle w:val="a4"/>
        <w:shd w:val="clear" w:color="auto" w:fill="auto"/>
        <w:ind w:left="40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Литература и источники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366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Тексты Женевских конвенций 1949 г. и Дополнительные протоколы к ним.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375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Словари 1) Большой энциклопедический словарь</w:t>
      </w:r>
    </w:p>
    <w:p w:rsidR="00B9338F" w:rsidRPr="00B9338F" w:rsidRDefault="00B9338F" w:rsidP="00B9338F">
      <w:pPr>
        <w:pStyle w:val="a4"/>
        <w:numPr>
          <w:ilvl w:val="0"/>
          <w:numId w:val="9"/>
        </w:numPr>
        <w:shd w:val="clear" w:color="auto" w:fill="auto"/>
        <w:tabs>
          <w:tab w:val="left" w:pos="406"/>
        </w:tabs>
        <w:ind w:lef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Ожегов С.И., Шведова Н.Ю. Толковый словарь русского языка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42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Всеобщая декларация прав человека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47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Конституция РФ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28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Учебно-методические комплексы «</w:t>
      </w: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Вокругтебя</w:t>
      </w:r>
      <w:proofErr w:type="spell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мир...», «Международное гуманитарное право»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38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Вс. Вишневский «Дневник военных лет»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28"/>
        </w:tabs>
        <w:ind w:left="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Корольченко</w:t>
      </w:r>
      <w:proofErr w:type="spell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«Генерал Соболев»</w:t>
      </w:r>
    </w:p>
    <w:p w:rsidR="00B9338F" w:rsidRPr="00B9338F" w:rsidRDefault="00B9338F" w:rsidP="00B9338F">
      <w:pPr>
        <w:pStyle w:val="a4"/>
        <w:numPr>
          <w:ilvl w:val="0"/>
          <w:numId w:val="8"/>
        </w:numPr>
        <w:shd w:val="clear" w:color="auto" w:fill="auto"/>
        <w:tabs>
          <w:tab w:val="left" w:pos="442"/>
        </w:tabs>
        <w:ind w:left="20" w:firstLine="0"/>
        <w:rPr>
          <w:rFonts w:ascii="Times New Roman" w:hAnsi="Times New Roman" w:cs="Times New Roman"/>
          <w:sz w:val="28"/>
          <w:szCs w:val="28"/>
        </w:rPr>
        <w:sectPr w:rsidR="00B9338F" w:rsidRPr="00B9338F" w:rsidSect="00B9338F">
          <w:type w:val="continuous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Р. Шекли «Абсолютное оружие»</w:t>
      </w:r>
    </w:p>
    <w:p w:rsidR="00B9338F" w:rsidRPr="00B9338F" w:rsidRDefault="00B9338F" w:rsidP="00B9338F">
      <w:pPr>
        <w:pStyle w:val="a4"/>
        <w:numPr>
          <w:ilvl w:val="0"/>
          <w:numId w:val="1"/>
        </w:numPr>
        <w:shd w:val="clear" w:color="auto" w:fill="auto"/>
        <w:tabs>
          <w:tab w:val="left" w:pos="135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>А почему нет?</w:t>
      </w:r>
    </w:p>
    <w:p w:rsidR="00B9338F" w:rsidRPr="00B9338F" w:rsidRDefault="00B9338F" w:rsidP="00B9338F">
      <w:pPr>
        <w:pStyle w:val="a4"/>
        <w:shd w:val="clear" w:color="auto" w:fill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-Там всё разрушено.</w:t>
      </w:r>
    </w:p>
    <w:p w:rsidR="00B9338F" w:rsidRPr="00B9338F" w:rsidRDefault="00B9338F" w:rsidP="00B9338F">
      <w:pPr>
        <w:pStyle w:val="a4"/>
        <w:shd w:val="clear" w:color="auto" w:fill="auto"/>
        <w:tabs>
          <w:tab w:val="left" w:pos="5343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Мальчик задумался, потом сказал: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</w:r>
      <w:r w:rsidRPr="00B9338F">
        <w:rPr>
          <w:rStyle w:val="ArialNarrow"/>
          <w:rFonts w:ascii="Times New Roman" w:hAnsi="Times New Roman" w:cs="Times New Roman"/>
          <w:color w:val="000000"/>
          <w:sz w:val="28"/>
          <w:szCs w:val="28"/>
        </w:rPr>
        <w:t>$</w:t>
      </w:r>
    </w:p>
    <w:p w:rsidR="00B9338F" w:rsidRPr="00B9338F" w:rsidRDefault="00B9338F" w:rsidP="00B9338F">
      <w:pPr>
        <w:pStyle w:val="a4"/>
        <w:numPr>
          <w:ilvl w:val="0"/>
          <w:numId w:val="1"/>
        </w:numPr>
        <w:shd w:val="clear" w:color="auto" w:fill="auto"/>
        <w:tabs>
          <w:tab w:val="left" w:pos="140"/>
        </w:tabs>
        <w:ind w:left="2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Они, наверное, дворец и фонтаны разрушили, а наш домик цел. Зачем им наш домик?...Вечером мальчик показал матери два рисунка..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а втором - развалины их дома, торчащие голые трубы, груда кирпичей!... Мальчик прижался к материнскому плечу и разрыдался...</w:t>
      </w:r>
    </w:p>
    <w:p w:rsidR="00B9338F" w:rsidRPr="00B9338F" w:rsidRDefault="00B9338F" w:rsidP="00B9338F">
      <w:pPr>
        <w:pStyle w:val="a4"/>
        <w:numPr>
          <w:ilvl w:val="0"/>
          <w:numId w:val="1"/>
        </w:numPr>
        <w:shd w:val="clear" w:color="auto" w:fill="auto"/>
        <w:tabs>
          <w:tab w:val="left" w:pos="150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Мама, зачем люди делают войну?»</w:t>
      </w:r>
    </w:p>
    <w:p w:rsidR="00B9338F" w:rsidRPr="00B9338F" w:rsidRDefault="00B9338F" w:rsidP="00B9338F">
      <w:pPr>
        <w:pStyle w:val="a4"/>
        <w:shd w:val="clear" w:color="auto" w:fill="auto"/>
        <w:ind w:left="2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В МГП существует разделение объектов на военные и гражданские, и воюющие обязаны различать эти объекты.</w:t>
      </w:r>
    </w:p>
    <w:p w:rsidR="00B9338F" w:rsidRPr="00B9338F" w:rsidRDefault="00B9338F" w:rsidP="00B9338F">
      <w:pPr>
        <w:pStyle w:val="a4"/>
        <w:shd w:val="clear" w:color="auto" w:fill="auto"/>
        <w:ind w:left="20" w:right="76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Какие же существуют ещё нормы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МГП? </w:t>
      </w: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Прочтите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самостоятельно текст «Основные нормы МГП» и запишите в тетради основные принципы МГП.</w:t>
      </w:r>
    </w:p>
    <w:p w:rsidR="00B9338F" w:rsidRPr="00B9338F" w:rsidRDefault="00B9338F" w:rsidP="00B9338F">
      <w:pPr>
        <w:pStyle w:val="a4"/>
        <w:shd w:val="clear" w:color="auto" w:fill="auto"/>
        <w:spacing w:after="716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Обсуждение текста и составление схемы.</w:t>
      </w:r>
    </w:p>
    <w:p w:rsidR="00B9338F" w:rsidRPr="00B9338F" w:rsidRDefault="00B9338F" w:rsidP="00B9338F">
      <w:pPr>
        <w:pStyle w:val="a4"/>
        <w:shd w:val="clear" w:color="auto" w:fill="auto"/>
        <w:spacing w:after="418" w:line="312" w:lineRule="exact"/>
        <w:ind w:righ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Принципы Международного гуманитарного права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778"/>
        <w:gridCol w:w="2957"/>
      </w:tblGrid>
      <w:tr w:rsidR="00B9338F" w:rsidRPr="00B9338F" w:rsidTr="0099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 с лицами,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framePr w:w="674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</w:t>
            </w:r>
            <w:proofErr w:type="gramStart"/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вооруженного</w:t>
            </w:r>
            <w:proofErr w:type="gramEnd"/>
          </w:p>
        </w:tc>
      </w:tr>
      <w:tr w:rsidR="00B9338F" w:rsidRPr="00B9338F" w:rsidTr="0099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оказавшимися во власти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framePr w:w="674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конфликта ограничивается</w:t>
            </w:r>
          </w:p>
        </w:tc>
      </w:tr>
      <w:tr w:rsidR="00B9338F" w:rsidRPr="00B9338F" w:rsidTr="0099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неприятеля, должно быть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framePr w:w="674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методов и средств</w:t>
            </w:r>
          </w:p>
        </w:tc>
      </w:tr>
      <w:tr w:rsidR="00B9338F" w:rsidRPr="00B9338F" w:rsidTr="0099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гуманным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38F" w:rsidRPr="00B9338F" w:rsidRDefault="00B9338F" w:rsidP="00992E11">
            <w:pPr>
              <w:framePr w:w="6744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38F" w:rsidRPr="00B9338F" w:rsidRDefault="00B9338F" w:rsidP="00992E11">
            <w:pPr>
              <w:pStyle w:val="a4"/>
              <w:framePr w:w="6744" w:wrap="notBeside" w:vAnchor="text" w:hAnchor="text" w:xAlign="center" w:y="1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причинения ущерба</w:t>
            </w:r>
          </w:p>
        </w:tc>
      </w:tr>
    </w:tbl>
    <w:p w:rsidR="00B9338F" w:rsidRPr="00B9338F" w:rsidRDefault="00B9338F" w:rsidP="00B9338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9338F" w:rsidRPr="00B9338F" w:rsidRDefault="00B9338F" w:rsidP="00B9338F">
      <w:pPr>
        <w:pStyle w:val="a4"/>
        <w:shd w:val="clear" w:color="auto" w:fill="auto"/>
        <w:spacing w:before="148"/>
        <w:ind w:left="20" w:right="4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МГП - это самостоятельная отрасль международного права, предоставляющая собой совокупность юридических норм, основанных на принципах гуманности и направленных на защиту жертв вооруженных конфликтов и ограничение средств и методов ведения войны. Его главное предназначение - регулирование поведения участников международных и немеждународных вооруженных конфликтов с целью смягчения тяжелых последствий этих конфликтов.</w:t>
      </w:r>
    </w:p>
    <w:p w:rsidR="00B9338F" w:rsidRPr="00B9338F" w:rsidRDefault="00B9338F" w:rsidP="00B9338F">
      <w:pPr>
        <w:pStyle w:val="a4"/>
        <w:numPr>
          <w:ilvl w:val="0"/>
          <w:numId w:val="10"/>
        </w:numPr>
        <w:shd w:val="clear" w:color="auto" w:fill="auto"/>
        <w:tabs>
          <w:tab w:val="left" w:pos="236"/>
        </w:tabs>
        <w:ind w:left="20" w:right="76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: Чтобы нам стало ясно, что все осознали лавную цель темы. Выберите эпиграф к теме и объясните, почему выбрали этот, как связан с темой.</w:t>
      </w:r>
    </w:p>
    <w:p w:rsidR="00B9338F" w:rsidRPr="00B9338F" w:rsidRDefault="00B9338F" w:rsidP="00B9338F">
      <w:pPr>
        <w:pStyle w:val="a4"/>
        <w:shd w:val="clear" w:color="auto" w:fill="auto"/>
        <w:tabs>
          <w:tab w:val="left" w:pos="246"/>
        </w:tabs>
        <w:ind w:left="20" w:right="42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а)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«Благородно - сражаться и, если нужно, умереть за своё отечество. Не менее благородно и честно - проявить гуманность и сострадание к поверженному противнику или застигнутому сражением гражданскому лицу. Право войны показывает, как это должно быть сделано»</w:t>
      </w:r>
    </w:p>
    <w:p w:rsidR="00B9338F" w:rsidRPr="00B9338F" w:rsidRDefault="00B9338F" w:rsidP="00B9338F">
      <w:pPr>
        <w:pStyle w:val="a4"/>
        <w:shd w:val="clear" w:color="auto" w:fill="auto"/>
        <w:ind w:left="710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Д.Робертс</w:t>
      </w:r>
      <w:proofErr w:type="spellEnd"/>
    </w:p>
    <w:p w:rsidR="00B9338F" w:rsidRPr="00B9338F" w:rsidRDefault="00B9338F" w:rsidP="00B9338F">
      <w:pPr>
        <w:pStyle w:val="a4"/>
        <w:shd w:val="clear" w:color="auto" w:fill="auto"/>
        <w:tabs>
          <w:tab w:val="left" w:pos="260"/>
        </w:tabs>
        <w:ind w:left="2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б)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Всё на войне противоречит понятию гуманности, и всё в ней взывает к сохранению гуманности. Задача и смысл норм права заключается в том, чтобы примерить эти две крайности</w:t>
      </w:r>
    </w:p>
    <w:p w:rsidR="00B9338F" w:rsidRPr="00B9338F" w:rsidRDefault="00B9338F" w:rsidP="00B9338F">
      <w:pPr>
        <w:pStyle w:val="a4"/>
        <w:shd w:val="clear" w:color="auto" w:fill="auto"/>
        <w:ind w:left="71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Рюссбак</w:t>
      </w:r>
      <w:proofErr w:type="spellEnd"/>
    </w:p>
    <w:p w:rsidR="00B9338F" w:rsidRPr="00B9338F" w:rsidRDefault="00B9338F" w:rsidP="00B9338F">
      <w:pPr>
        <w:pStyle w:val="a4"/>
        <w:shd w:val="clear" w:color="auto" w:fill="auto"/>
        <w:tabs>
          <w:tab w:val="left" w:pos="236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в)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 xml:space="preserve">Судьбы цивилизации ставятся в зависимость от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прежде всего проблем духовного характера.</w:t>
      </w:r>
    </w:p>
    <w:p w:rsidR="00B9338F" w:rsidRPr="00B9338F" w:rsidRDefault="00B9338F" w:rsidP="00B9338F">
      <w:pPr>
        <w:pStyle w:val="a4"/>
        <w:shd w:val="clear" w:color="auto" w:fill="auto"/>
        <w:ind w:left="71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А.Д. Сахаров</w:t>
      </w:r>
    </w:p>
    <w:p w:rsidR="00B9338F" w:rsidRPr="00B9338F" w:rsidRDefault="00B9338F" w:rsidP="00B9338F">
      <w:pPr>
        <w:pStyle w:val="a4"/>
        <w:shd w:val="clear" w:color="auto" w:fill="auto"/>
        <w:tabs>
          <w:tab w:val="left" w:pos="217"/>
        </w:tabs>
        <w:ind w:left="2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г)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ab/>
        <w:t>Старый девиз права войны: «Причини неприятелю весь возможный ущерб» уступил место новому закону: «Не причиняй неприятелю больший ущерб, чем это требует цель войны».</w:t>
      </w:r>
    </w:p>
    <w:p w:rsidR="00B9338F" w:rsidRPr="00B9338F" w:rsidRDefault="00B9338F" w:rsidP="00B9338F">
      <w:pPr>
        <w:pStyle w:val="a4"/>
        <w:shd w:val="clear" w:color="auto" w:fill="auto"/>
        <w:ind w:left="710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Ж.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Пикте</w:t>
      </w:r>
      <w:proofErr w:type="gramEnd"/>
    </w:p>
    <w:p w:rsidR="00B9338F" w:rsidRPr="00B9338F" w:rsidRDefault="00B9338F" w:rsidP="00B9338F">
      <w:pPr>
        <w:pStyle w:val="a4"/>
        <w:shd w:val="clear" w:color="auto" w:fill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Далее ученики высказываются по поводу 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эпиграфа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и учитель оценивает эти ответы.</w:t>
      </w:r>
    </w:p>
    <w:p w:rsidR="00B9338F" w:rsidRPr="00B9338F" w:rsidRDefault="00B9338F" w:rsidP="00B9338F">
      <w:pPr>
        <w:pStyle w:val="a4"/>
        <w:numPr>
          <w:ilvl w:val="0"/>
          <w:numId w:val="10"/>
        </w:numPr>
        <w:shd w:val="clear" w:color="auto" w:fill="auto"/>
        <w:tabs>
          <w:tab w:val="left" w:pos="226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</w:t>
      </w: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 поразмышлять над вопросами:</w:t>
      </w:r>
    </w:p>
    <w:p w:rsidR="00B9338F" w:rsidRPr="00B9338F" w:rsidRDefault="00B9338F" w:rsidP="00B9338F">
      <w:pPr>
        <w:pStyle w:val="a4"/>
        <w:numPr>
          <w:ilvl w:val="0"/>
          <w:numId w:val="11"/>
        </w:numPr>
        <w:shd w:val="clear" w:color="auto" w:fill="auto"/>
        <w:tabs>
          <w:tab w:val="left" w:pos="250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Почему довольно часто МГП не соблюдается воюющими сторонами?</w:t>
      </w:r>
    </w:p>
    <w:p w:rsidR="00B9338F" w:rsidRPr="00B9338F" w:rsidRDefault="00B9338F" w:rsidP="00B9338F">
      <w:pPr>
        <w:pStyle w:val="a4"/>
        <w:numPr>
          <w:ilvl w:val="0"/>
          <w:numId w:val="11"/>
        </w:numPr>
        <w:shd w:val="clear" w:color="auto" w:fill="auto"/>
        <w:tabs>
          <w:tab w:val="left" w:pos="255"/>
        </w:tabs>
        <w:ind w:left="20" w:right="1180" w:firstLine="0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Война и право..</w:t>
      </w:r>
      <w:proofErr w:type="gramStart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ойна - это всегда экстремальная ситуация. Она часто ассоциируется с хаосом и произволом. Имеет ли смысл пытаться установить для неё какие-либо правила?</w:t>
      </w:r>
    </w:p>
    <w:p w:rsidR="00B9338F" w:rsidRPr="00B9338F" w:rsidRDefault="00B9338F" w:rsidP="00B9338F">
      <w:pPr>
        <w:pStyle w:val="a4"/>
        <w:numPr>
          <w:ilvl w:val="0"/>
          <w:numId w:val="11"/>
        </w:numPr>
        <w:shd w:val="clear" w:color="auto" w:fill="auto"/>
        <w:tabs>
          <w:tab w:val="left" w:pos="255"/>
        </w:tabs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8F">
        <w:rPr>
          <w:rStyle w:val="17"/>
          <w:rFonts w:ascii="Times New Roman" w:hAnsi="Times New Roman" w:cs="Times New Roman"/>
          <w:color w:val="000000"/>
          <w:sz w:val="28"/>
          <w:szCs w:val="28"/>
        </w:rPr>
        <w:t>Каково Ваше отношение к существованию в жизни правил МГП?</w:t>
      </w:r>
    </w:p>
    <w:p w:rsidR="00665A16" w:rsidRPr="00B9338F" w:rsidRDefault="00665A16">
      <w:pPr>
        <w:rPr>
          <w:rFonts w:ascii="Times New Roman" w:hAnsi="Times New Roman" w:cs="Times New Roman"/>
          <w:sz w:val="28"/>
          <w:szCs w:val="28"/>
        </w:rPr>
      </w:pPr>
    </w:p>
    <w:sectPr w:rsidR="00665A16" w:rsidRPr="00B9338F" w:rsidSect="00B9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B6" w:rsidRDefault="00507F8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pt;margin-top:211.6pt;width:263.3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57B6" w:rsidRDefault="00507F8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MicrosoftSansSerif"/>
                    <w:b w:val="0"/>
                    <w:bCs w:val="0"/>
                    <w:color w:val="000000"/>
                  </w:rPr>
                  <w:t>Тема: Сущность международного гуманитарного права.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B6" w:rsidRDefault="00507F8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pt;margin-top:211.6pt;width:263.3pt;height:9.6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57B6" w:rsidRDefault="00507F8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MicrosoftSansSerif"/>
                    <w:b w:val="0"/>
                    <w:bCs w:val="0"/>
                    <w:color w:val="000000"/>
                  </w:rPr>
                  <w:t>Тема: Сущность международного гуманитарного права.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B6" w:rsidRDefault="00507F8A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B6" w:rsidRDefault="00507F8A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81"/>
    <w:multiLevelType w:val="multilevel"/>
    <w:tmpl w:val="00000080"/>
    <w:lvl w:ilvl="0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87"/>
    <w:multiLevelType w:val="multilevel"/>
    <w:tmpl w:val="00000086"/>
    <w:lvl w:ilvl="0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6">
    <w:nsid w:val="00000089"/>
    <w:multiLevelType w:val="multilevel"/>
    <w:tmpl w:val="00000088"/>
    <w:lvl w:ilvl="0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8D"/>
    <w:multiLevelType w:val="multilevel"/>
    <w:tmpl w:val="0000008C"/>
    <w:lvl w:ilvl="0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8F"/>
    <w:multiLevelType w:val="multilevel"/>
    <w:tmpl w:val="0000008E"/>
    <w:lvl w:ilvl="0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9338F"/>
    <w:rsid w:val="00507F8A"/>
    <w:rsid w:val="00665A16"/>
    <w:rsid w:val="00B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B9338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9338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styleId="a4">
    <w:name w:val="Body Text"/>
    <w:basedOn w:val="a"/>
    <w:link w:val="a5"/>
    <w:uiPriority w:val="99"/>
    <w:rsid w:val="00B9338F"/>
    <w:pPr>
      <w:shd w:val="clear" w:color="auto" w:fill="FFFFFF"/>
      <w:spacing w:line="307" w:lineRule="exact"/>
      <w:ind w:hanging="360"/>
    </w:pPr>
    <w:rPr>
      <w:rFonts w:ascii="Tahoma" w:hAnsi="Tahoma" w:cs="Tahoma"/>
      <w:color w:val="auto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B9338F"/>
    <w:rPr>
      <w:rFonts w:ascii="Tahoma" w:eastAsia="Times New Roman" w:hAnsi="Tahoma" w:cs="Tahoma"/>
      <w:sz w:val="18"/>
      <w:szCs w:val="18"/>
      <w:shd w:val="clear" w:color="auto" w:fill="FFFFFF"/>
      <w:lang w:eastAsia="ru-RU"/>
    </w:rPr>
  </w:style>
  <w:style w:type="character" w:customStyle="1" w:styleId="MicrosoftSansSerif">
    <w:name w:val="Колонтитул + Microsoft Sans Serif"/>
    <w:aliases w:val="9,5 pt1"/>
    <w:basedOn w:val="a3"/>
    <w:uiPriority w:val="99"/>
    <w:rsid w:val="00B9338F"/>
    <w:rPr>
      <w:rFonts w:ascii="Microsoft Sans Serif" w:hAnsi="Microsoft Sans Serif" w:cs="Microsoft Sans Serif"/>
      <w:sz w:val="19"/>
      <w:szCs w:val="19"/>
    </w:rPr>
  </w:style>
  <w:style w:type="character" w:customStyle="1" w:styleId="18">
    <w:name w:val="Основной текст (18)_"/>
    <w:basedOn w:val="a0"/>
    <w:link w:val="180"/>
    <w:uiPriority w:val="99"/>
    <w:locked/>
    <w:rsid w:val="00B9338F"/>
    <w:rPr>
      <w:rFonts w:ascii="Arial Narrow" w:hAnsi="Arial Narrow" w:cs="Arial Narrow"/>
      <w:b/>
      <w:bCs/>
      <w:i/>
      <w:iCs/>
      <w:noProof/>
      <w:sz w:val="16"/>
      <w:szCs w:val="16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B9338F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rialNarrow">
    <w:name w:val="Основной текст + Arial Narrow"/>
    <w:aliases w:val="6 pt,Курсив"/>
    <w:basedOn w:val="17"/>
    <w:uiPriority w:val="99"/>
    <w:rsid w:val="00B9338F"/>
    <w:rPr>
      <w:rFonts w:ascii="Arial Narrow" w:hAnsi="Arial Narrow" w:cs="Arial Narrow"/>
      <w:i/>
      <w:iCs/>
      <w:noProof/>
      <w:sz w:val="12"/>
      <w:szCs w:val="12"/>
    </w:rPr>
  </w:style>
  <w:style w:type="paragraph" w:customStyle="1" w:styleId="1">
    <w:name w:val="Колонтитул1"/>
    <w:basedOn w:val="a"/>
    <w:link w:val="a3"/>
    <w:uiPriority w:val="99"/>
    <w:rsid w:val="00B9338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9338F"/>
    <w:pPr>
      <w:shd w:val="clear" w:color="auto" w:fill="FFFFFF"/>
      <w:spacing w:line="307" w:lineRule="exact"/>
    </w:pPr>
    <w:rPr>
      <w:rFonts w:ascii="Microsoft Sans Serif" w:eastAsiaTheme="minorHAnsi" w:hAnsi="Microsoft Sans Serif" w:cs="Microsoft Sans Serif"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B9338F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i/>
      <w:iCs/>
      <w:noProof/>
      <w:color w:val="auto"/>
      <w:sz w:val="16"/>
      <w:szCs w:val="16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B9338F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33main</dc:creator>
  <cp:keywords/>
  <dc:description/>
  <cp:lastModifiedBy>33main</cp:lastModifiedBy>
  <cp:revision>2</cp:revision>
  <dcterms:created xsi:type="dcterms:W3CDTF">2013-10-30T06:11:00Z</dcterms:created>
  <dcterms:modified xsi:type="dcterms:W3CDTF">2013-10-30T06:12:00Z</dcterms:modified>
</cp:coreProperties>
</file>