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5580"/>
        <w:gridCol w:w="4860"/>
      </w:tblGrid>
      <w:tr w:rsidR="00B223E3" w:rsidTr="00D66768">
        <w:tc>
          <w:tcPr>
            <w:tcW w:w="5580" w:type="dxa"/>
          </w:tcPr>
          <w:p w:rsidR="00B223E3" w:rsidRDefault="00B223E3" w:rsidP="00D66768">
            <w:pPr>
              <w:rPr>
                <w:rFonts w:cstheme="minorBidi"/>
                <w:b/>
              </w:rPr>
            </w:pPr>
          </w:p>
          <w:p w:rsidR="00B223E3" w:rsidRDefault="00B223E3" w:rsidP="00D66768">
            <w:pPr>
              <w:jc w:val="both"/>
              <w:rPr>
                <w:b/>
              </w:rPr>
            </w:pPr>
            <w:r>
              <w:rPr>
                <w:b/>
              </w:rPr>
              <w:t xml:space="preserve">«СОГЛАСОВАНО» </w:t>
            </w:r>
          </w:p>
          <w:p w:rsidR="00B223E3" w:rsidRDefault="00B223E3" w:rsidP="00D66768">
            <w:pPr>
              <w:jc w:val="both"/>
            </w:pPr>
            <w:r>
              <w:t xml:space="preserve">Зам. директора по УВР______________                                                       </w:t>
            </w:r>
          </w:p>
          <w:p w:rsidR="00B223E3" w:rsidRDefault="00B223E3" w:rsidP="00D66768">
            <w:pPr>
              <w:jc w:val="both"/>
            </w:pPr>
          </w:p>
          <w:p w:rsidR="00B223E3" w:rsidRDefault="005C4F40" w:rsidP="00D66768">
            <w:pPr>
              <w:jc w:val="both"/>
            </w:pPr>
            <w:r>
              <w:t xml:space="preserve"> «____»____________2011 </w:t>
            </w:r>
            <w:r w:rsidR="00B223E3">
              <w:t xml:space="preserve">г.              </w:t>
            </w:r>
          </w:p>
          <w:p w:rsidR="00B223E3" w:rsidRDefault="00B223E3" w:rsidP="00D6676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hideMark/>
          </w:tcPr>
          <w:p w:rsidR="00B223E3" w:rsidRDefault="00B223E3" w:rsidP="00D66768">
            <w:pPr>
              <w:rPr>
                <w:rFonts w:cstheme="minorBidi"/>
                <w:b/>
              </w:rPr>
            </w:pPr>
            <w:r>
              <w:t xml:space="preserve">                                                                       </w:t>
            </w:r>
            <w:r>
              <w:rPr>
                <w:b/>
              </w:rPr>
              <w:t>«УТВЕРЖДАЮ»</w:t>
            </w:r>
          </w:p>
          <w:p w:rsidR="00B223E3" w:rsidRDefault="00B223E3" w:rsidP="00D66768">
            <w:pPr>
              <w:rPr>
                <w:b/>
              </w:rPr>
            </w:pPr>
            <w:r>
              <w:t>Директор М</w:t>
            </w:r>
            <w:r w:rsidR="005C4F40">
              <w:t>Б</w:t>
            </w:r>
            <w:r>
              <w:t xml:space="preserve">ОУ </w:t>
            </w:r>
            <w:r w:rsidR="005C4F40">
              <w:t>«</w:t>
            </w:r>
            <w:r>
              <w:t>Марфинская СОШ</w:t>
            </w:r>
            <w:r w:rsidR="005C4F40">
              <w:t>»</w:t>
            </w:r>
            <w:r>
              <w:t xml:space="preserve"> _________________Черных И.Ю.                                                                                              </w:t>
            </w:r>
          </w:p>
          <w:p w:rsidR="00B223E3" w:rsidRDefault="00B223E3" w:rsidP="00D66768">
            <w: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      </w:t>
            </w:r>
            <w:r w:rsidR="005C4F40">
              <w:t xml:space="preserve">           «____»___________2011 </w:t>
            </w:r>
            <w:r>
              <w:t xml:space="preserve">г.                                                                                         </w:t>
            </w:r>
          </w:p>
          <w:p w:rsidR="00B223E3" w:rsidRDefault="00B223E3" w:rsidP="00D667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            </w:t>
            </w:r>
          </w:p>
        </w:tc>
      </w:tr>
      <w:tr w:rsidR="00B223E3" w:rsidTr="00D66768">
        <w:tc>
          <w:tcPr>
            <w:tcW w:w="5580" w:type="dxa"/>
          </w:tcPr>
          <w:p w:rsidR="00B223E3" w:rsidRDefault="00B223E3" w:rsidP="00D66768">
            <w:pPr>
              <w:jc w:val="both"/>
              <w:rPr>
                <w:rFonts w:cstheme="minorBidi"/>
              </w:rPr>
            </w:pPr>
          </w:p>
          <w:p w:rsidR="00B223E3" w:rsidRDefault="00B223E3" w:rsidP="00D66768">
            <w:pPr>
              <w:rPr>
                <w:b/>
              </w:rPr>
            </w:pPr>
            <w:r>
              <w:rPr>
                <w:b/>
              </w:rPr>
              <w:t xml:space="preserve">«СОГЛАСОВАНО»                                                                              </w:t>
            </w:r>
          </w:p>
          <w:p w:rsidR="00B223E3" w:rsidRDefault="00B223E3" w:rsidP="00D66768"/>
          <w:p w:rsidR="00B223E3" w:rsidRDefault="00B223E3" w:rsidP="00D66768">
            <w:r>
              <w:t>Руководитель  ШМО_______________</w:t>
            </w:r>
          </w:p>
          <w:p w:rsidR="00B223E3" w:rsidRDefault="00B223E3" w:rsidP="00D66768">
            <w:r>
              <w:t xml:space="preserve">                                      </w:t>
            </w:r>
            <w:r>
              <w:rPr>
                <w:sz w:val="20"/>
                <w:szCs w:val="20"/>
              </w:rPr>
              <w:t>подпись</w:t>
            </w:r>
          </w:p>
          <w:p w:rsidR="00B223E3" w:rsidRDefault="005C4F40" w:rsidP="00D66768">
            <w:pPr>
              <w:jc w:val="both"/>
              <w:rPr>
                <w:b/>
              </w:rPr>
            </w:pPr>
            <w:r>
              <w:t xml:space="preserve">«_____» ___________2011 </w:t>
            </w:r>
            <w:r w:rsidR="00B223E3">
              <w:t>г.</w:t>
            </w:r>
          </w:p>
          <w:p w:rsidR="00B223E3" w:rsidRDefault="00B223E3" w:rsidP="00D667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</w:t>
            </w:r>
          </w:p>
        </w:tc>
        <w:tc>
          <w:tcPr>
            <w:tcW w:w="4860" w:type="dxa"/>
          </w:tcPr>
          <w:p w:rsidR="00B223E3" w:rsidRDefault="00B223E3" w:rsidP="00D6676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223E3" w:rsidRDefault="00B223E3" w:rsidP="00B223E3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B223E3" w:rsidRDefault="00B223E3" w:rsidP="00B223E3">
      <w:pPr>
        <w:jc w:val="both"/>
      </w:pPr>
    </w:p>
    <w:p w:rsidR="00B223E3" w:rsidRDefault="00B223E3" w:rsidP="00B223E3"/>
    <w:p w:rsidR="00B223E3" w:rsidRDefault="00B223E3" w:rsidP="00B223E3">
      <w:r>
        <w:t xml:space="preserve">. </w:t>
      </w:r>
      <w:r>
        <w:rPr>
          <w:sz w:val="20"/>
        </w:rPr>
        <w:t xml:space="preserve">                                                          </w:t>
      </w:r>
      <w:r>
        <w:rPr>
          <w:b/>
        </w:rPr>
        <w:t xml:space="preserve">                                                                                </w:t>
      </w:r>
    </w:p>
    <w:p w:rsidR="00B223E3" w:rsidRDefault="00B223E3" w:rsidP="00B223E3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B223E3" w:rsidRDefault="00B223E3" w:rsidP="00B22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B223E3" w:rsidRDefault="00B223E3" w:rsidP="00B223E3">
      <w:pPr>
        <w:jc w:val="center"/>
        <w:rPr>
          <w:b/>
          <w:sz w:val="32"/>
          <w:szCs w:val="32"/>
        </w:rPr>
      </w:pPr>
    </w:p>
    <w:p w:rsidR="00B223E3" w:rsidRDefault="00B223E3" w:rsidP="00B223E3">
      <w:pPr>
        <w:jc w:val="center"/>
        <w:rPr>
          <w:b/>
          <w:sz w:val="32"/>
          <w:szCs w:val="32"/>
          <w:u w:val="single"/>
        </w:rPr>
      </w:pPr>
      <w:r>
        <w:rPr>
          <w:sz w:val="28"/>
        </w:rPr>
        <w:t xml:space="preserve">по  </w:t>
      </w:r>
      <w:r>
        <w:rPr>
          <w:b/>
          <w:sz w:val="32"/>
          <w:szCs w:val="32"/>
          <w:u w:val="single"/>
        </w:rPr>
        <w:t>геометрии</w:t>
      </w:r>
    </w:p>
    <w:p w:rsidR="00B223E3" w:rsidRDefault="00B223E3" w:rsidP="00B223E3">
      <w:pPr>
        <w:jc w:val="center"/>
        <w:rPr>
          <w:sz w:val="28"/>
          <w:szCs w:val="22"/>
        </w:rPr>
      </w:pPr>
    </w:p>
    <w:p w:rsidR="00B223E3" w:rsidRDefault="00B223E3" w:rsidP="00B223E3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8 </w:t>
      </w:r>
      <w:r>
        <w:rPr>
          <w:sz w:val="32"/>
          <w:szCs w:val="32"/>
        </w:rPr>
        <w:t>класс</w:t>
      </w:r>
    </w:p>
    <w:p w:rsidR="00B223E3" w:rsidRDefault="00B223E3" w:rsidP="00B223E3">
      <w:pPr>
        <w:jc w:val="center"/>
        <w:rPr>
          <w:sz w:val="32"/>
          <w:szCs w:val="32"/>
        </w:rPr>
      </w:pPr>
    </w:p>
    <w:p w:rsidR="00B223E3" w:rsidRDefault="00B223E3" w:rsidP="00B223E3">
      <w:pPr>
        <w:rPr>
          <w:color w:val="333333"/>
        </w:rPr>
      </w:pPr>
      <w:r>
        <w:rPr>
          <w:color w:val="333333"/>
        </w:rPr>
        <w:t xml:space="preserve">Составлена на основе Примерной </w:t>
      </w:r>
      <w:r>
        <w:rPr>
          <w:bCs/>
          <w:iCs/>
          <w:color w:val="333333"/>
        </w:rPr>
        <w:t xml:space="preserve">программы </w:t>
      </w:r>
      <w:r>
        <w:rPr>
          <w:color w:val="333333"/>
        </w:rPr>
        <w:t>общеобразовательных учреждений по геометрии 7–9 классы</w:t>
      </w:r>
    </w:p>
    <w:p w:rsidR="00B223E3" w:rsidRDefault="00B223E3" w:rsidP="00B223E3">
      <w:pPr>
        <w:rPr>
          <w:color w:val="333333"/>
        </w:rPr>
      </w:pPr>
      <w:r>
        <w:rPr>
          <w:color w:val="333333"/>
        </w:rPr>
        <w:t xml:space="preserve">УМК по предмету «Геометрия 7 класс», авторы Л.С. Атанасян, В.Ф. Бутузов, </w:t>
      </w:r>
    </w:p>
    <w:p w:rsidR="00B223E3" w:rsidRDefault="00B223E3" w:rsidP="00B223E3">
      <w:pPr>
        <w:rPr>
          <w:color w:val="333333"/>
        </w:rPr>
      </w:pPr>
      <w:r>
        <w:rPr>
          <w:color w:val="333333"/>
        </w:rPr>
        <w:t>С. В. Кадомцев и др.</w:t>
      </w:r>
    </w:p>
    <w:p w:rsidR="00B223E3" w:rsidRDefault="00B223E3" w:rsidP="00B223E3">
      <w:pPr>
        <w:rPr>
          <w:sz w:val="22"/>
          <w:szCs w:val="22"/>
        </w:rPr>
      </w:pPr>
    </w:p>
    <w:p w:rsidR="00B223E3" w:rsidRDefault="00B223E3" w:rsidP="00B223E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  программы: </w:t>
      </w:r>
      <w:r>
        <w:rPr>
          <w:sz w:val="28"/>
          <w:szCs w:val="28"/>
          <w:u w:val="single"/>
        </w:rPr>
        <w:t>Крючков С. С.</w:t>
      </w:r>
      <w:r>
        <w:rPr>
          <w:sz w:val="28"/>
          <w:szCs w:val="28"/>
        </w:rPr>
        <w:t xml:space="preserve">           </w:t>
      </w:r>
    </w:p>
    <w:p w:rsidR="00B223E3" w:rsidRDefault="00B223E3" w:rsidP="00B223E3">
      <w:pPr>
        <w:rPr>
          <w:sz w:val="22"/>
          <w:szCs w:val="22"/>
        </w:rPr>
      </w:pPr>
    </w:p>
    <w:p w:rsidR="00B223E3" w:rsidRDefault="00B223E3" w:rsidP="00B223E3">
      <w:pPr>
        <w:jc w:val="right"/>
      </w:pPr>
    </w:p>
    <w:p w:rsidR="00B223E3" w:rsidRDefault="00B223E3" w:rsidP="00B223E3">
      <w:pPr>
        <w:jc w:val="right"/>
      </w:pPr>
    </w:p>
    <w:p w:rsidR="00B223E3" w:rsidRDefault="00B223E3" w:rsidP="00B223E3">
      <w:pPr>
        <w:jc w:val="right"/>
      </w:pPr>
    </w:p>
    <w:p w:rsidR="00B223E3" w:rsidRDefault="00B223E3" w:rsidP="00B223E3">
      <w:pPr>
        <w:jc w:val="right"/>
      </w:pPr>
    </w:p>
    <w:p w:rsidR="00B223E3" w:rsidRDefault="00B223E3" w:rsidP="00B223E3">
      <w:pPr>
        <w:tabs>
          <w:tab w:val="left" w:pos="5569"/>
        </w:tabs>
      </w:pPr>
      <w:r>
        <w:tab/>
      </w:r>
    </w:p>
    <w:p w:rsidR="00B223E3" w:rsidRDefault="00B223E3" w:rsidP="00B223E3">
      <w:pPr>
        <w:tabs>
          <w:tab w:val="left" w:pos="5569"/>
        </w:tabs>
      </w:pPr>
    </w:p>
    <w:p w:rsidR="00B223E3" w:rsidRDefault="00B223E3" w:rsidP="00B223E3">
      <w:pPr>
        <w:tabs>
          <w:tab w:val="left" w:pos="5569"/>
        </w:tabs>
      </w:pPr>
    </w:p>
    <w:p w:rsidR="00B223E3" w:rsidRDefault="00B223E3" w:rsidP="00B223E3">
      <w:pPr>
        <w:tabs>
          <w:tab w:val="left" w:pos="5569"/>
        </w:tabs>
      </w:pPr>
    </w:p>
    <w:p w:rsidR="00B223E3" w:rsidRDefault="00B223E3" w:rsidP="00B223E3">
      <w:pPr>
        <w:tabs>
          <w:tab w:val="left" w:pos="5569"/>
        </w:tabs>
      </w:pPr>
    </w:p>
    <w:p w:rsidR="00B223E3" w:rsidRDefault="00B223E3" w:rsidP="00B223E3">
      <w:pPr>
        <w:tabs>
          <w:tab w:val="left" w:pos="5569"/>
        </w:tabs>
      </w:pPr>
    </w:p>
    <w:p w:rsidR="00B223E3" w:rsidRDefault="00B223E3" w:rsidP="00B223E3">
      <w:pPr>
        <w:tabs>
          <w:tab w:val="left" w:pos="5569"/>
        </w:tabs>
      </w:pPr>
    </w:p>
    <w:p w:rsidR="00B223E3" w:rsidRDefault="00B223E3" w:rsidP="00B223E3">
      <w:pPr>
        <w:tabs>
          <w:tab w:val="left" w:pos="5569"/>
        </w:tabs>
      </w:pPr>
    </w:p>
    <w:p w:rsidR="00B223E3" w:rsidRDefault="00B223E3" w:rsidP="00B223E3">
      <w:pPr>
        <w:rPr>
          <w:sz w:val="28"/>
        </w:rPr>
      </w:pPr>
    </w:p>
    <w:p w:rsidR="00B223E3" w:rsidRDefault="00B223E3" w:rsidP="00B223E3">
      <w:pPr>
        <w:rPr>
          <w:sz w:val="28"/>
        </w:rPr>
      </w:pPr>
    </w:p>
    <w:p w:rsidR="00B223E3" w:rsidRDefault="00B223E3" w:rsidP="00B223E3">
      <w:pPr>
        <w:jc w:val="center"/>
        <w:rPr>
          <w:sz w:val="28"/>
        </w:rPr>
      </w:pPr>
      <w:r>
        <w:rPr>
          <w:sz w:val="28"/>
        </w:rPr>
        <w:t>Муниципальное</w:t>
      </w:r>
      <w:r w:rsidR="005C4F40">
        <w:rPr>
          <w:sz w:val="28"/>
        </w:rPr>
        <w:t xml:space="preserve"> бюджетное</w:t>
      </w:r>
      <w:r>
        <w:rPr>
          <w:sz w:val="28"/>
        </w:rPr>
        <w:t xml:space="preserve"> общеобразовательное учреждение</w:t>
      </w:r>
    </w:p>
    <w:p w:rsidR="00B223E3" w:rsidRDefault="005C4F40" w:rsidP="00B223E3">
      <w:pPr>
        <w:jc w:val="center"/>
        <w:rPr>
          <w:sz w:val="28"/>
        </w:rPr>
      </w:pPr>
      <w:r>
        <w:rPr>
          <w:sz w:val="28"/>
        </w:rPr>
        <w:t>«</w:t>
      </w:r>
      <w:r w:rsidR="00B223E3">
        <w:rPr>
          <w:sz w:val="28"/>
        </w:rPr>
        <w:t>Марфинская средняя общеобразовательная школа</w:t>
      </w:r>
      <w:r>
        <w:rPr>
          <w:sz w:val="28"/>
        </w:rPr>
        <w:t>»</w:t>
      </w:r>
      <w:r w:rsidR="00B223E3">
        <w:rPr>
          <w:sz w:val="28"/>
        </w:rPr>
        <w:t xml:space="preserve"> </w:t>
      </w:r>
    </w:p>
    <w:p w:rsidR="00B223E3" w:rsidRDefault="00B223E3" w:rsidP="00B223E3">
      <w:pPr>
        <w:jc w:val="center"/>
        <w:rPr>
          <w:sz w:val="28"/>
        </w:rPr>
      </w:pPr>
    </w:p>
    <w:p w:rsidR="00B223E3" w:rsidRDefault="00B223E3" w:rsidP="00B223E3">
      <w:pPr>
        <w:jc w:val="center"/>
        <w:rPr>
          <w:sz w:val="22"/>
        </w:rPr>
      </w:pPr>
      <w:r>
        <w:t>г.Мытищи</w:t>
      </w:r>
    </w:p>
    <w:p w:rsidR="00B223E3" w:rsidRDefault="005C4F40" w:rsidP="00B223E3">
      <w:pPr>
        <w:jc w:val="center"/>
      </w:pPr>
      <w:r>
        <w:t>2011</w:t>
      </w:r>
      <w:r w:rsidR="00B223E3">
        <w:t xml:space="preserve"> г.</w:t>
      </w:r>
    </w:p>
    <w:p w:rsidR="006E3A43" w:rsidRPr="003E3CC4" w:rsidRDefault="006E3A43" w:rsidP="00BB5166">
      <w:pPr>
        <w:pStyle w:val="2"/>
        <w:widowControl w:val="0"/>
        <w:spacing w:before="0" w:line="240" w:lineRule="auto"/>
        <w:ind w:firstLine="0"/>
        <w:rPr>
          <w:color w:val="333333"/>
          <w:szCs w:val="24"/>
        </w:rPr>
      </w:pPr>
    </w:p>
    <w:p w:rsidR="00376BBF" w:rsidRPr="00C8391A" w:rsidRDefault="00376BBF" w:rsidP="001912C2">
      <w:pPr>
        <w:pStyle w:val="2"/>
        <w:widowControl w:val="0"/>
        <w:spacing w:before="0" w:line="240" w:lineRule="auto"/>
        <w:ind w:firstLine="0"/>
        <w:rPr>
          <w:color w:val="333333"/>
          <w:szCs w:val="24"/>
        </w:rPr>
        <w:sectPr w:rsidR="00376BBF" w:rsidRPr="00C8391A" w:rsidSect="0025186B">
          <w:footerReference w:type="even" r:id="rId7"/>
          <w:footerReference w:type="default" r:id="rId8"/>
          <w:pgSz w:w="11906" w:h="16838" w:code="9"/>
          <w:pgMar w:top="851" w:right="851" w:bottom="964" w:left="1418" w:header="709" w:footer="709" w:gutter="0"/>
          <w:cols w:space="708"/>
          <w:titlePg/>
          <w:docGrid w:linePitch="360"/>
        </w:sectPr>
      </w:pPr>
    </w:p>
    <w:p w:rsidR="00974BCE" w:rsidRPr="003E3CC4" w:rsidRDefault="001B5497" w:rsidP="00AC3542">
      <w:pPr>
        <w:jc w:val="both"/>
        <w:rPr>
          <w:color w:val="333333"/>
        </w:rPr>
      </w:pPr>
      <w:r w:rsidRPr="003E3CC4">
        <w:rPr>
          <w:b/>
          <w:color w:val="333333"/>
        </w:rPr>
        <w:lastRenderedPageBreak/>
        <w:t>ПОЯС</w:t>
      </w:r>
      <w:r w:rsidR="00974BCE" w:rsidRPr="003E3CC4">
        <w:rPr>
          <w:b/>
          <w:color w:val="333333"/>
        </w:rPr>
        <w:t>НИТЕЛЬНАЯ ЗАПИСКА</w:t>
      </w:r>
    </w:p>
    <w:p w:rsidR="00E967A7" w:rsidRPr="003E3CC4" w:rsidRDefault="00E967A7" w:rsidP="00AC3542">
      <w:pPr>
        <w:jc w:val="both"/>
        <w:rPr>
          <w:color w:val="333333"/>
        </w:rPr>
      </w:pPr>
    </w:p>
    <w:p w:rsidR="00281915" w:rsidRPr="009F4F05" w:rsidRDefault="00281915" w:rsidP="00281915">
      <w:pPr>
        <w:pStyle w:val="9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F4F05">
        <w:rPr>
          <w:rFonts w:ascii="Times New Roman" w:hAnsi="Times New Roman" w:cs="Times New Roman"/>
          <w:color w:val="333333"/>
          <w:sz w:val="24"/>
          <w:szCs w:val="24"/>
          <w:u w:val="single"/>
        </w:rPr>
        <w:t>Статус документа</w:t>
      </w:r>
    </w:p>
    <w:p w:rsidR="001630AF" w:rsidRPr="009F4F05" w:rsidRDefault="001630AF" w:rsidP="001630AF">
      <w:pPr>
        <w:pStyle w:val="1"/>
        <w:jc w:val="both"/>
        <w:rPr>
          <w:b w:val="0"/>
          <w:bCs w:val="0"/>
          <w:i w:val="0"/>
          <w:iCs w:val="0"/>
          <w:sz w:val="24"/>
          <w:u w:val="none"/>
        </w:rPr>
      </w:pPr>
      <w:r w:rsidRPr="009F4F05">
        <w:rPr>
          <w:b w:val="0"/>
          <w:i w:val="0"/>
          <w:color w:val="333333"/>
          <w:sz w:val="24"/>
          <w:u w:val="none"/>
        </w:rPr>
        <w:tab/>
      </w:r>
      <w:r w:rsidR="00281915" w:rsidRPr="009F4F05">
        <w:rPr>
          <w:b w:val="0"/>
          <w:i w:val="0"/>
          <w:color w:val="333333"/>
          <w:sz w:val="24"/>
          <w:u w:val="none"/>
        </w:rPr>
        <w:t xml:space="preserve">Настоящая программа по </w:t>
      </w:r>
      <w:r w:rsidR="00227C5F">
        <w:rPr>
          <w:b w:val="0"/>
          <w:i w:val="0"/>
          <w:color w:val="333333"/>
          <w:sz w:val="24"/>
          <w:u w:val="none"/>
        </w:rPr>
        <w:t xml:space="preserve">геометрии </w:t>
      </w:r>
      <w:r w:rsidR="00281915" w:rsidRPr="009F4F05">
        <w:rPr>
          <w:b w:val="0"/>
          <w:i w:val="0"/>
          <w:color w:val="333333"/>
          <w:sz w:val="24"/>
          <w:u w:val="none"/>
        </w:rPr>
        <w:t>для осно</w:t>
      </w:r>
      <w:r w:rsidR="008F74BC" w:rsidRPr="009F4F05">
        <w:rPr>
          <w:b w:val="0"/>
          <w:i w:val="0"/>
          <w:color w:val="333333"/>
          <w:sz w:val="24"/>
          <w:u w:val="none"/>
        </w:rPr>
        <w:t xml:space="preserve">вной общеобразовательной школы </w:t>
      </w:r>
      <w:r w:rsidR="006E4C38" w:rsidRPr="009F4F05">
        <w:rPr>
          <w:b w:val="0"/>
          <w:i w:val="0"/>
          <w:color w:val="333333"/>
          <w:sz w:val="24"/>
          <w:u w:val="none"/>
        </w:rPr>
        <w:t xml:space="preserve">8 </w:t>
      </w:r>
      <w:r w:rsidR="00281915" w:rsidRPr="009F4F05">
        <w:rPr>
          <w:b w:val="0"/>
          <w:i w:val="0"/>
          <w:color w:val="333333"/>
          <w:sz w:val="24"/>
          <w:u w:val="none"/>
        </w:rPr>
        <w:t xml:space="preserve"> класса составлена на основе </w:t>
      </w:r>
      <w:r w:rsidR="009D04B8" w:rsidRPr="009D04B8">
        <w:rPr>
          <w:b w:val="0"/>
          <w:i w:val="0"/>
          <w:color w:val="333333"/>
          <w:sz w:val="24"/>
          <w:u w:val="none"/>
        </w:rPr>
        <w:t>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1236),</w:t>
      </w:r>
      <w:r w:rsidR="009D04B8" w:rsidRPr="00AC1F2D">
        <w:rPr>
          <w:color w:val="333333"/>
        </w:rPr>
        <w:t xml:space="preserve"> </w:t>
      </w:r>
      <w:r w:rsidR="00A90F66" w:rsidRPr="009F4F05">
        <w:rPr>
          <w:b w:val="0"/>
          <w:i w:val="0"/>
          <w:color w:val="333333"/>
          <w:sz w:val="24"/>
          <w:u w:val="none"/>
        </w:rPr>
        <w:t xml:space="preserve">примерной </w:t>
      </w:r>
      <w:r w:rsidR="00A90F66" w:rsidRPr="009F4F05">
        <w:rPr>
          <w:b w:val="0"/>
          <w:bCs w:val="0"/>
          <w:i w:val="0"/>
          <w:iCs w:val="0"/>
          <w:color w:val="333333"/>
          <w:sz w:val="24"/>
          <w:u w:val="none"/>
        </w:rPr>
        <w:t xml:space="preserve">программы </w:t>
      </w:r>
      <w:r w:rsidR="00A90F66" w:rsidRPr="009F4F05">
        <w:rPr>
          <w:b w:val="0"/>
          <w:i w:val="0"/>
          <w:color w:val="333333"/>
          <w:sz w:val="24"/>
          <w:u w:val="none"/>
        </w:rPr>
        <w:t>общеобразовательных учреждений по геометрии 7–9 классы</w:t>
      </w:r>
      <w:r w:rsidR="00A90F66" w:rsidRPr="009F4F05">
        <w:rPr>
          <w:b w:val="0"/>
          <w:bCs w:val="0"/>
          <w:i w:val="0"/>
          <w:iCs w:val="0"/>
          <w:color w:val="333333"/>
          <w:sz w:val="24"/>
          <w:u w:val="none"/>
        </w:rPr>
        <w:t xml:space="preserve">, </w:t>
      </w:r>
      <w:r w:rsidR="00A90F66" w:rsidRPr="009F4F05">
        <w:rPr>
          <w:b w:val="0"/>
          <w:i w:val="0"/>
          <w:color w:val="333333"/>
          <w:sz w:val="24"/>
          <w:u w:val="none"/>
        </w:rPr>
        <w:t xml:space="preserve"> к учебному комплексу для 7-9 классов (авторы Л.С. Атанасян,   В.Ф. Бутузов, С.В. Кадомцев и др.,</w:t>
      </w:r>
      <w:r w:rsidR="00A90F66" w:rsidRPr="009F4F05">
        <w:rPr>
          <w:b w:val="0"/>
          <w:bCs w:val="0"/>
          <w:i w:val="0"/>
          <w:iCs w:val="0"/>
          <w:color w:val="333333"/>
          <w:sz w:val="24"/>
          <w:u w:val="none"/>
        </w:rPr>
        <w:t xml:space="preserve"> составитель </w:t>
      </w:r>
      <w:r w:rsidR="00A90F66" w:rsidRPr="009F4F05">
        <w:rPr>
          <w:b w:val="0"/>
          <w:i w:val="0"/>
          <w:color w:val="333333"/>
          <w:sz w:val="24"/>
          <w:u w:val="none"/>
        </w:rPr>
        <w:t>Т.А. Бурмистрова – М: «Просвещение», 2008. – с. 19-21)</w:t>
      </w:r>
      <w:r w:rsidRPr="009F4F05">
        <w:rPr>
          <w:b w:val="0"/>
          <w:i w:val="0"/>
          <w:color w:val="333333"/>
          <w:sz w:val="24"/>
          <w:u w:val="none"/>
        </w:rPr>
        <w:t xml:space="preserve">; примерной </w:t>
      </w:r>
      <w:r w:rsidRPr="009F4F05">
        <w:rPr>
          <w:b w:val="0"/>
          <w:bCs w:val="0"/>
          <w:i w:val="0"/>
          <w:iCs w:val="0"/>
          <w:sz w:val="24"/>
          <w:u w:val="none"/>
        </w:rPr>
        <w:t xml:space="preserve">программы для общеобразовательных школ, гимназий, лицеев математика 5-11 классы </w:t>
      </w:r>
      <w:r w:rsidRPr="009F4F05">
        <w:rPr>
          <w:b w:val="0"/>
          <w:i w:val="0"/>
          <w:color w:val="333333"/>
          <w:sz w:val="24"/>
          <w:u w:val="none"/>
        </w:rPr>
        <w:t>по геометрии 7–9 классы</w:t>
      </w:r>
      <w:r w:rsidRPr="009F4F05">
        <w:rPr>
          <w:b w:val="0"/>
          <w:bCs w:val="0"/>
          <w:i w:val="0"/>
          <w:iCs w:val="0"/>
          <w:color w:val="333333"/>
          <w:sz w:val="24"/>
          <w:u w:val="none"/>
        </w:rPr>
        <w:t xml:space="preserve">, </w:t>
      </w:r>
      <w:r w:rsidRPr="009F4F05">
        <w:rPr>
          <w:b w:val="0"/>
          <w:i w:val="0"/>
          <w:color w:val="333333"/>
          <w:sz w:val="24"/>
          <w:u w:val="none"/>
        </w:rPr>
        <w:t xml:space="preserve"> к учебному комплексу для 7-9 классов (авторы Л.С. Атанасян,   В.Ф. Бутузов, С.В. Кадомцев и др.,</w:t>
      </w:r>
      <w:r w:rsidR="00B769A2" w:rsidRPr="009F4F05">
        <w:rPr>
          <w:b w:val="0"/>
          <w:bCs w:val="0"/>
          <w:i w:val="0"/>
          <w:iCs w:val="0"/>
          <w:sz w:val="24"/>
          <w:u w:val="none"/>
        </w:rPr>
        <w:t xml:space="preserve"> составители </w:t>
      </w:r>
      <w:r w:rsidRPr="009F4F05">
        <w:rPr>
          <w:b w:val="0"/>
          <w:bCs w:val="0"/>
          <w:i w:val="0"/>
          <w:iCs w:val="0"/>
          <w:sz w:val="24"/>
          <w:u w:val="none"/>
        </w:rPr>
        <w:t>Г.М. Кузнецова, Н.Г. Миндюк– М: «Дрофа», 2004</w:t>
      </w:r>
      <w:r w:rsidR="00B769A2" w:rsidRPr="009F4F05">
        <w:rPr>
          <w:b w:val="0"/>
          <w:bCs w:val="0"/>
          <w:i w:val="0"/>
          <w:iCs w:val="0"/>
          <w:sz w:val="24"/>
          <w:u w:val="none"/>
        </w:rPr>
        <w:t xml:space="preserve"> – с. 195)</w:t>
      </w:r>
    </w:p>
    <w:p w:rsidR="00A90F66" w:rsidRPr="009F4F05" w:rsidRDefault="00A90F66" w:rsidP="00281915">
      <w:pPr>
        <w:jc w:val="both"/>
        <w:rPr>
          <w:color w:val="333333"/>
        </w:rPr>
      </w:pPr>
    </w:p>
    <w:p w:rsidR="00CA7EFE" w:rsidRPr="009F4F05" w:rsidRDefault="00281915" w:rsidP="00281915">
      <w:pPr>
        <w:jc w:val="both"/>
        <w:rPr>
          <w:color w:val="333333"/>
        </w:rPr>
      </w:pPr>
      <w:r w:rsidRPr="009F4F05">
        <w:rPr>
          <w:color w:val="333333"/>
        </w:rPr>
        <w:tab/>
      </w:r>
      <w:r w:rsidR="00DF7051" w:rsidRPr="009F4F05">
        <w:rPr>
          <w:color w:val="333333"/>
        </w:rPr>
        <w:t>Примерная программ</w:t>
      </w:r>
      <w:r w:rsidR="00DA15AF" w:rsidRPr="009F4F05">
        <w:rPr>
          <w:color w:val="333333"/>
        </w:rPr>
        <w:t>а</w:t>
      </w:r>
      <w:r w:rsidR="00DF7051" w:rsidRPr="009F4F05">
        <w:rPr>
          <w:color w:val="333333"/>
        </w:rPr>
        <w:t xml:space="preserve">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DF7051" w:rsidRPr="003E3CC4" w:rsidRDefault="00DF7051" w:rsidP="00AC3542">
      <w:pPr>
        <w:jc w:val="both"/>
        <w:rPr>
          <w:color w:val="333333"/>
          <w:u w:val="single"/>
        </w:rPr>
      </w:pPr>
    </w:p>
    <w:p w:rsidR="005C3C15" w:rsidRPr="003E3CC4" w:rsidRDefault="005C3C15" w:rsidP="00AC3542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Цель изучения:</w:t>
      </w:r>
    </w:p>
    <w:p w:rsidR="00C9344A" w:rsidRPr="003E3CC4" w:rsidRDefault="00C9344A" w:rsidP="00531011">
      <w:pPr>
        <w:numPr>
          <w:ilvl w:val="0"/>
          <w:numId w:val="17"/>
        </w:numPr>
        <w:ind w:left="714" w:hanging="357"/>
        <w:jc w:val="both"/>
        <w:rPr>
          <w:bCs/>
          <w:color w:val="333333"/>
        </w:rPr>
      </w:pPr>
      <w:r w:rsidRPr="003E3CC4">
        <w:rPr>
          <w:b/>
          <w:bCs/>
          <w:color w:val="333333"/>
        </w:rPr>
        <w:t>овладение</w:t>
      </w:r>
      <w:r w:rsidRPr="003E3CC4">
        <w:rPr>
          <w:bCs/>
          <w:color w:val="333333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9344A" w:rsidRPr="003E3CC4" w:rsidRDefault="00C9344A" w:rsidP="00531011">
      <w:pPr>
        <w:numPr>
          <w:ilvl w:val="0"/>
          <w:numId w:val="17"/>
        </w:numPr>
        <w:ind w:left="714" w:hanging="357"/>
        <w:jc w:val="both"/>
        <w:rPr>
          <w:bCs/>
          <w:color w:val="333333"/>
        </w:rPr>
      </w:pPr>
      <w:r w:rsidRPr="003E3CC4">
        <w:rPr>
          <w:b/>
          <w:bCs/>
          <w:color w:val="333333"/>
        </w:rPr>
        <w:t xml:space="preserve">интеллектуальное развитие, </w:t>
      </w:r>
      <w:r w:rsidRPr="003E3CC4">
        <w:rPr>
          <w:bCs/>
          <w:color w:val="333333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9344A" w:rsidRPr="003E3CC4" w:rsidRDefault="00C9344A" w:rsidP="00531011">
      <w:pPr>
        <w:numPr>
          <w:ilvl w:val="0"/>
          <w:numId w:val="17"/>
        </w:numPr>
        <w:ind w:left="714" w:hanging="357"/>
        <w:jc w:val="both"/>
        <w:rPr>
          <w:bCs/>
          <w:color w:val="333333"/>
        </w:rPr>
      </w:pPr>
      <w:r w:rsidRPr="003E3CC4">
        <w:rPr>
          <w:b/>
          <w:bCs/>
          <w:color w:val="333333"/>
        </w:rPr>
        <w:t>формирование представлений</w:t>
      </w:r>
      <w:r w:rsidRPr="003E3CC4">
        <w:rPr>
          <w:bCs/>
          <w:color w:val="333333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E4C38" w:rsidRPr="003E3CC4" w:rsidRDefault="00C9344A" w:rsidP="00531011">
      <w:pPr>
        <w:numPr>
          <w:ilvl w:val="0"/>
          <w:numId w:val="17"/>
        </w:numPr>
        <w:ind w:left="714" w:hanging="357"/>
        <w:jc w:val="both"/>
        <w:rPr>
          <w:color w:val="333333"/>
        </w:rPr>
      </w:pPr>
      <w:r w:rsidRPr="003E3CC4">
        <w:rPr>
          <w:b/>
          <w:color w:val="333333"/>
        </w:rPr>
        <w:t>воспитание</w:t>
      </w:r>
      <w:r w:rsidRPr="003E3CC4">
        <w:rPr>
          <w:color w:val="333333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="006E4C38" w:rsidRPr="003E3CC4">
        <w:rPr>
          <w:color w:val="333333"/>
        </w:rPr>
        <w:t>;</w:t>
      </w:r>
    </w:p>
    <w:p w:rsidR="006E4C38" w:rsidRPr="003E3CC4" w:rsidRDefault="00A90F66" w:rsidP="00531011">
      <w:pPr>
        <w:numPr>
          <w:ilvl w:val="0"/>
          <w:numId w:val="17"/>
        </w:numPr>
        <w:ind w:left="714" w:hanging="357"/>
        <w:jc w:val="both"/>
        <w:rPr>
          <w:color w:val="333333"/>
        </w:rPr>
      </w:pPr>
      <w:r w:rsidRPr="003E3CC4">
        <w:rPr>
          <w:b/>
          <w:color w:val="333333"/>
        </w:rPr>
        <w:t>приобретение</w:t>
      </w:r>
      <w:r w:rsidRPr="003E3CC4">
        <w:rPr>
          <w:color w:val="333333"/>
        </w:rPr>
        <w:t xml:space="preserve"> конкретных знаний о пространстве и практически значимых умений, фор</w:t>
      </w:r>
      <w:r w:rsidRPr="003E3CC4">
        <w:rPr>
          <w:color w:val="333333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3E3CC4">
        <w:rPr>
          <w:color w:val="333333"/>
        </w:rPr>
        <w:softHyphen/>
        <w:t xml:space="preserve">ческой культуры, для эстетического воспитания </w:t>
      </w:r>
      <w:r w:rsidR="00444227">
        <w:rPr>
          <w:color w:val="333333"/>
        </w:rPr>
        <w:t>обучающихся</w:t>
      </w:r>
      <w:r w:rsidRPr="003E3CC4">
        <w:rPr>
          <w:color w:val="333333"/>
        </w:rPr>
        <w:t>. Изу</w:t>
      </w:r>
      <w:r w:rsidRPr="003E3CC4">
        <w:rPr>
          <w:color w:val="333333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6E4C38" w:rsidRPr="003E3CC4" w:rsidRDefault="006E4C38" w:rsidP="006E4C38">
      <w:pPr>
        <w:spacing w:before="60"/>
        <w:jc w:val="both"/>
        <w:rPr>
          <w:color w:val="333333"/>
          <w:u w:val="single"/>
        </w:rPr>
      </w:pPr>
    </w:p>
    <w:p w:rsidR="005C3C15" w:rsidRPr="003E3CC4" w:rsidRDefault="005C3C15" w:rsidP="00AC3542">
      <w:pPr>
        <w:pStyle w:val="a4"/>
        <w:ind w:left="0"/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Общая характеристика учебного предмета</w:t>
      </w:r>
    </w:p>
    <w:p w:rsidR="005A3F67" w:rsidRDefault="00C23477" w:rsidP="005A3F67">
      <w:pPr>
        <w:pStyle w:val="a4"/>
        <w:ind w:left="0"/>
        <w:jc w:val="both"/>
        <w:rPr>
          <w:color w:val="333333"/>
          <w:u w:val="single"/>
        </w:rPr>
      </w:pPr>
      <w:r w:rsidRPr="003E3CC4">
        <w:rPr>
          <w:color w:val="333333"/>
        </w:rPr>
        <w:tab/>
      </w:r>
    </w:p>
    <w:p w:rsidR="005A3F67" w:rsidRDefault="005A3F67" w:rsidP="005A3F6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>
        <w:rPr>
          <w:color w:val="333333"/>
          <w:sz w:val="23"/>
          <w:szCs w:val="23"/>
        </w:rPr>
        <w:tab/>
      </w:r>
      <w:r>
        <w:rPr>
          <w:rFonts w:ascii="TimesNewRomanPSMT" w:eastAsia="Calibri" w:hAnsi="TimesNewRomanPSMT" w:cs="TimesNewRomanPSMT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арифметика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алгебра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геометрия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. </w:t>
      </w:r>
      <w:r>
        <w:rPr>
          <w:rFonts w:ascii="TimesNewRomanPSMT" w:eastAsia="Calibri" w:hAnsi="TimesNewRomanPSMT" w:cs="TimesNewRomanPSMT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A3F67" w:rsidRDefault="005A3F67" w:rsidP="005A3F67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ab/>
        <w:t>Геометрия</w:t>
      </w:r>
      <w:r>
        <w:rPr>
          <w:bCs/>
          <w:i/>
          <w:iCs/>
          <w:color w:val="333333"/>
        </w:rPr>
        <w:t xml:space="preserve"> </w:t>
      </w:r>
      <w:r>
        <w:rPr>
          <w:color w:val="333333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>
        <w:rPr>
          <w:color w:val="333333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>
        <w:rPr>
          <w:color w:val="333333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349BF" w:rsidRDefault="005A3F67" w:rsidP="005A3F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Cs/>
          <w:color w:val="000000"/>
        </w:rPr>
        <w:lastRenderedPageBreak/>
        <w:tab/>
      </w:r>
      <w:r w:rsidR="000349BF" w:rsidRPr="006A283D">
        <w:rPr>
          <w:bCs/>
          <w:color w:val="000000"/>
        </w:rPr>
        <w:t xml:space="preserve">В курсе геометрии </w:t>
      </w:r>
      <w:r w:rsidR="000349BF">
        <w:rPr>
          <w:bCs/>
          <w:color w:val="000000"/>
        </w:rPr>
        <w:t xml:space="preserve">8 </w:t>
      </w:r>
      <w:r w:rsidR="000349BF" w:rsidRPr="006A283D">
        <w:rPr>
          <w:bCs/>
          <w:color w:val="000000"/>
        </w:rPr>
        <w:t xml:space="preserve">класса  </w:t>
      </w:r>
      <w:r w:rsidR="000349BF">
        <w:rPr>
          <w:color w:val="000000"/>
          <w:sz w:val="23"/>
          <w:szCs w:val="23"/>
        </w:rPr>
        <w:t>изучаются наиболее важные виды четы</w:t>
      </w:r>
      <w:r w:rsidR="000349BF">
        <w:rPr>
          <w:color w:val="000000"/>
          <w:sz w:val="23"/>
          <w:szCs w:val="23"/>
        </w:rPr>
        <w:softHyphen/>
        <w:t>рехугольников -параллелограмм, прямоугольник, ромб, квад</w:t>
      </w:r>
      <w:r w:rsidR="000349BF">
        <w:rPr>
          <w:color w:val="000000"/>
          <w:sz w:val="23"/>
          <w:szCs w:val="23"/>
        </w:rPr>
        <w:softHyphen/>
        <w:t>рат, трапеци</w:t>
      </w:r>
      <w:r w:rsidR="002F71F7">
        <w:rPr>
          <w:color w:val="000000"/>
          <w:sz w:val="23"/>
          <w:szCs w:val="23"/>
        </w:rPr>
        <w:t>я</w:t>
      </w:r>
      <w:r w:rsidR="000349BF">
        <w:rPr>
          <w:color w:val="000000"/>
          <w:sz w:val="23"/>
          <w:szCs w:val="23"/>
        </w:rPr>
        <w:t>; да</w:t>
      </w:r>
      <w:r w:rsidR="002F71F7">
        <w:rPr>
          <w:color w:val="000000"/>
          <w:sz w:val="23"/>
          <w:szCs w:val="23"/>
        </w:rPr>
        <w:t>ё</w:t>
      </w:r>
      <w:r w:rsidR="000349BF">
        <w:rPr>
          <w:color w:val="000000"/>
          <w:sz w:val="23"/>
          <w:szCs w:val="23"/>
        </w:rPr>
        <w:t>т</w:t>
      </w:r>
      <w:r w:rsidR="002F71F7">
        <w:rPr>
          <w:color w:val="000000"/>
          <w:sz w:val="23"/>
          <w:szCs w:val="23"/>
        </w:rPr>
        <w:t>ся</w:t>
      </w:r>
      <w:r w:rsidR="000349BF">
        <w:rPr>
          <w:color w:val="000000"/>
          <w:sz w:val="23"/>
          <w:szCs w:val="23"/>
        </w:rPr>
        <w:t xml:space="preserve"> представление о фигурах, обладающих осе</w:t>
      </w:r>
      <w:r w:rsidR="000349BF">
        <w:rPr>
          <w:color w:val="000000"/>
          <w:sz w:val="23"/>
          <w:szCs w:val="23"/>
        </w:rPr>
        <w:softHyphen/>
        <w:t xml:space="preserve">вой или центральной симметрией; расширяются и углубляются полученные в 5—6 классах представления </w:t>
      </w:r>
      <w:r w:rsidR="00444227">
        <w:rPr>
          <w:color w:val="000000"/>
          <w:sz w:val="23"/>
          <w:szCs w:val="23"/>
        </w:rPr>
        <w:t>обучающихся</w:t>
      </w:r>
      <w:r w:rsidR="000349BF">
        <w:rPr>
          <w:color w:val="000000"/>
          <w:sz w:val="23"/>
          <w:szCs w:val="23"/>
        </w:rPr>
        <w:t xml:space="preserve"> об измерении и вычисле</w:t>
      </w:r>
      <w:r w:rsidR="000349BF">
        <w:rPr>
          <w:color w:val="000000"/>
          <w:sz w:val="23"/>
          <w:szCs w:val="23"/>
        </w:rPr>
        <w:softHyphen/>
        <w:t>нии площадей; выводятся формулы площадей прямоугольника, па</w:t>
      </w:r>
      <w:r w:rsidR="000349BF">
        <w:rPr>
          <w:color w:val="000000"/>
          <w:sz w:val="23"/>
          <w:szCs w:val="23"/>
        </w:rPr>
        <w:softHyphen/>
        <w:t>раллелограмма, треугольника, трапеции; доказывается одна из глав</w:t>
      </w:r>
      <w:r w:rsidR="000349BF">
        <w:rPr>
          <w:color w:val="000000"/>
          <w:sz w:val="23"/>
          <w:szCs w:val="23"/>
        </w:rPr>
        <w:softHyphen/>
        <w:t>ных теорем геометрии — теорему Пифагора; вводится понятие подобных треугольни</w:t>
      </w:r>
      <w:r w:rsidR="000349BF">
        <w:rPr>
          <w:color w:val="000000"/>
          <w:sz w:val="23"/>
          <w:szCs w:val="23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="000349BF">
        <w:rPr>
          <w:color w:val="000000"/>
          <w:sz w:val="23"/>
          <w:szCs w:val="23"/>
        </w:rPr>
        <w:softHyphen/>
        <w:t xml:space="preserve"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</w:t>
      </w:r>
      <w:r w:rsidR="00444227">
        <w:rPr>
          <w:color w:val="000000"/>
          <w:sz w:val="23"/>
          <w:szCs w:val="23"/>
        </w:rPr>
        <w:t>обучающиеся</w:t>
      </w:r>
      <w:r w:rsidR="000349BF">
        <w:rPr>
          <w:color w:val="000000"/>
          <w:sz w:val="23"/>
          <w:szCs w:val="23"/>
        </w:rPr>
        <w:t xml:space="preserve"> с четырьмя заме</w:t>
      </w:r>
      <w:r w:rsidR="000349BF">
        <w:rPr>
          <w:color w:val="000000"/>
          <w:sz w:val="23"/>
          <w:szCs w:val="23"/>
        </w:rPr>
        <w:softHyphen/>
        <w:t xml:space="preserve">чательными точками треугольника; знакомятся </w:t>
      </w:r>
      <w:r w:rsidR="002F71F7">
        <w:rPr>
          <w:color w:val="000000"/>
          <w:sz w:val="23"/>
          <w:szCs w:val="23"/>
        </w:rPr>
        <w:t>об</w:t>
      </w:r>
      <w:r w:rsidR="000349BF">
        <w:rPr>
          <w:color w:val="000000"/>
          <w:sz w:val="23"/>
          <w:szCs w:val="23"/>
        </w:rPr>
        <w:t>уча</w:t>
      </w:r>
      <w:r w:rsidR="002F71F7">
        <w:rPr>
          <w:color w:val="000000"/>
          <w:sz w:val="23"/>
          <w:szCs w:val="23"/>
        </w:rPr>
        <w:t>ю</w:t>
      </w:r>
      <w:r w:rsidR="000349BF">
        <w:rPr>
          <w:color w:val="000000"/>
          <w:sz w:val="23"/>
          <w:szCs w:val="23"/>
        </w:rPr>
        <w:t>щ</w:t>
      </w:r>
      <w:r w:rsidR="002F71F7">
        <w:rPr>
          <w:color w:val="000000"/>
          <w:sz w:val="23"/>
          <w:szCs w:val="23"/>
        </w:rPr>
        <w:t>и</w:t>
      </w:r>
      <w:r w:rsidR="000349BF">
        <w:rPr>
          <w:color w:val="000000"/>
          <w:sz w:val="23"/>
          <w:szCs w:val="23"/>
        </w:rPr>
        <w:t>еся с выполнением действий над векторами как направленными отрезками, что важно для применения векторов в физике.</w:t>
      </w:r>
    </w:p>
    <w:p w:rsidR="008F58ED" w:rsidRDefault="008F58ED" w:rsidP="00F50923">
      <w:pPr>
        <w:jc w:val="both"/>
      </w:pPr>
    </w:p>
    <w:p w:rsidR="008F58ED" w:rsidRDefault="008F58ED" w:rsidP="008F58ED">
      <w:pPr>
        <w:ind w:firstLine="709"/>
        <w:jc w:val="both"/>
      </w:pPr>
      <w:r>
        <w:t xml:space="preserve">Согласно </w:t>
      </w:r>
      <w:r w:rsidR="004E58A1">
        <w:t xml:space="preserve">федеральному базисному учебному плану </w:t>
      </w:r>
      <w:r>
        <w:t xml:space="preserve">на изучение математики в 8 классе отводится </w:t>
      </w:r>
      <w:r w:rsidRPr="0065324C">
        <w:t>не менее</w:t>
      </w:r>
      <w:r>
        <w:t xml:space="preserve"> 17</w:t>
      </w:r>
      <w:r w:rsidR="0065324C">
        <w:t>0</w:t>
      </w:r>
      <w:r>
        <w:t xml:space="preserve"> часов из расчета 5 ч в неделю, при этом разделение часов на изучение алгебры и геометрии следующ</w:t>
      </w:r>
      <w:r w:rsidR="002F26D1">
        <w:t>ее</w:t>
      </w:r>
      <w:r>
        <w:t>:</w:t>
      </w:r>
    </w:p>
    <w:p w:rsidR="008F58ED" w:rsidRPr="00F50923" w:rsidRDefault="0065324C" w:rsidP="00F50923">
      <w:pPr>
        <w:ind w:firstLine="709"/>
        <w:jc w:val="both"/>
      </w:pPr>
      <w:r>
        <w:t>3</w:t>
      </w:r>
      <w:r w:rsidR="008F58ED">
        <w:t xml:space="preserve"> часа в неделю</w:t>
      </w:r>
      <w:r>
        <w:t xml:space="preserve"> алгебры,</w:t>
      </w:r>
      <w:r w:rsidR="008F58ED">
        <w:t xml:space="preserve"> итого 1</w:t>
      </w:r>
      <w:r>
        <w:t>0</w:t>
      </w:r>
      <w:r w:rsidR="008F58ED">
        <w:t>2</w:t>
      </w:r>
      <w:r>
        <w:t xml:space="preserve"> часа; 2 часа в неделю ге</w:t>
      </w:r>
      <w:r w:rsidR="008F58ED">
        <w:t xml:space="preserve">ометрии, итого </w:t>
      </w:r>
      <w:r>
        <w:t>68</w:t>
      </w:r>
      <w:r w:rsidR="008F58ED">
        <w:t xml:space="preserve"> часов.</w:t>
      </w:r>
    </w:p>
    <w:p w:rsidR="00444227" w:rsidRDefault="00444227" w:rsidP="00531011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u w:val="single"/>
        </w:rPr>
      </w:pPr>
    </w:p>
    <w:p w:rsidR="00B97F31" w:rsidRPr="003E3CC4" w:rsidRDefault="00B97F31" w:rsidP="00531011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Количество учебных часов:</w:t>
      </w:r>
    </w:p>
    <w:p w:rsidR="00923332" w:rsidRPr="006A283D" w:rsidRDefault="00923332" w:rsidP="00923332">
      <w:pPr>
        <w:jc w:val="both"/>
      </w:pPr>
      <w:r w:rsidRPr="006A283D">
        <w:t xml:space="preserve">В год </w:t>
      </w:r>
      <w:r w:rsidR="00D93315">
        <w:t>–</w:t>
      </w:r>
      <w:r w:rsidRPr="003527F2">
        <w:t xml:space="preserve"> </w:t>
      </w:r>
      <w:r w:rsidR="00D93315">
        <w:t>6</w:t>
      </w:r>
      <w:r>
        <w:t>8</w:t>
      </w:r>
      <w:r w:rsidR="00D93315">
        <w:t xml:space="preserve"> </w:t>
      </w:r>
      <w:r w:rsidRPr="006A283D">
        <w:t>час</w:t>
      </w:r>
      <w:r w:rsidR="009F4F05">
        <w:t>ов</w:t>
      </w:r>
      <w:r w:rsidRPr="006A283D">
        <w:t xml:space="preserve"> (2 часа</w:t>
      </w:r>
      <w:r w:rsidRPr="003527F2">
        <w:t xml:space="preserve"> </w:t>
      </w:r>
      <w:r>
        <w:t>в неделю</w:t>
      </w:r>
      <w:r w:rsidRPr="006A283D">
        <w:t xml:space="preserve">, всего </w:t>
      </w:r>
      <w:r w:rsidR="00D93315">
        <w:t>6</w:t>
      </w:r>
      <w:r>
        <w:t>8</w:t>
      </w:r>
      <w:r w:rsidRPr="006A283D">
        <w:t xml:space="preserve"> часов)</w:t>
      </w:r>
    </w:p>
    <w:p w:rsidR="00923332" w:rsidRPr="006A283D" w:rsidRDefault="00923332" w:rsidP="00923332">
      <w:pPr>
        <w:jc w:val="both"/>
      </w:pPr>
      <w:r w:rsidRPr="006A283D">
        <w:t>В том числе:</w:t>
      </w:r>
    </w:p>
    <w:p w:rsidR="00923332" w:rsidRPr="003527F2" w:rsidRDefault="00923332" w:rsidP="00923332">
      <w:pPr>
        <w:jc w:val="both"/>
      </w:pPr>
      <w:r w:rsidRPr="006A283D">
        <w:t>Контрольных работ-</w:t>
      </w:r>
      <w:r w:rsidRPr="003527F2">
        <w:t>6</w:t>
      </w:r>
    </w:p>
    <w:p w:rsidR="00923332" w:rsidRPr="003527F2" w:rsidRDefault="00923332" w:rsidP="00923332">
      <w:pPr>
        <w:jc w:val="both"/>
      </w:pPr>
      <w:r w:rsidRPr="006A283D">
        <w:t xml:space="preserve">Резервное время- </w:t>
      </w:r>
      <w:r w:rsidR="00360813">
        <w:t>4</w:t>
      </w:r>
      <w:r>
        <w:t xml:space="preserve"> ч.</w:t>
      </w:r>
    </w:p>
    <w:p w:rsidR="00531011" w:rsidRPr="003E3CC4" w:rsidRDefault="00531011" w:rsidP="00AC3542">
      <w:pPr>
        <w:jc w:val="both"/>
        <w:rPr>
          <w:color w:val="333333"/>
          <w:u w:val="single"/>
        </w:rPr>
      </w:pPr>
    </w:p>
    <w:p w:rsidR="003C4F5F" w:rsidRDefault="00B8095E" w:rsidP="003C4F5F">
      <w:pPr>
        <w:pStyle w:val="FR2"/>
        <w:tabs>
          <w:tab w:val="left" w:pos="720"/>
        </w:tabs>
        <w:jc w:val="both"/>
        <w:rPr>
          <w:b w:val="0"/>
          <w:color w:val="333333"/>
          <w:sz w:val="24"/>
          <w:szCs w:val="24"/>
        </w:rPr>
      </w:pPr>
      <w:r w:rsidRPr="003C4F5F">
        <w:rPr>
          <w:b w:val="0"/>
          <w:color w:val="333333"/>
          <w:sz w:val="24"/>
          <w:szCs w:val="24"/>
          <w:u w:val="single"/>
        </w:rPr>
        <w:t xml:space="preserve">Формы промежуточной </w:t>
      </w:r>
      <w:r w:rsidR="00845F42" w:rsidRPr="003C4F5F">
        <w:rPr>
          <w:b w:val="0"/>
          <w:color w:val="333333"/>
          <w:sz w:val="24"/>
          <w:szCs w:val="24"/>
          <w:u w:val="single"/>
        </w:rPr>
        <w:t xml:space="preserve">и итоговой </w:t>
      </w:r>
      <w:r w:rsidRPr="003C4F5F">
        <w:rPr>
          <w:b w:val="0"/>
          <w:color w:val="333333"/>
          <w:sz w:val="24"/>
          <w:szCs w:val="24"/>
          <w:u w:val="single"/>
        </w:rPr>
        <w:t>аттестации:</w:t>
      </w:r>
      <w:r w:rsidRPr="003C4F5F">
        <w:rPr>
          <w:color w:val="333333"/>
        </w:rPr>
        <w:t xml:space="preserve"> </w:t>
      </w:r>
      <w:r w:rsidR="003C4F5F">
        <w:rPr>
          <w:b w:val="0"/>
          <w:color w:val="333333"/>
          <w:sz w:val="24"/>
          <w:szCs w:val="24"/>
        </w:rPr>
        <w:t xml:space="preserve">Промежуточная аттестация проводится в форме тестов, контрольных, самостоятельных,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BE0829" w:rsidRDefault="00BE0829" w:rsidP="00AC3542">
      <w:pPr>
        <w:jc w:val="both"/>
        <w:rPr>
          <w:color w:val="333333"/>
          <w:u w:val="single"/>
        </w:rPr>
      </w:pPr>
    </w:p>
    <w:p w:rsidR="003D4A55" w:rsidRPr="003E3CC4" w:rsidRDefault="003D4A55" w:rsidP="00AC3542">
      <w:pPr>
        <w:jc w:val="both"/>
        <w:rPr>
          <w:color w:val="333333"/>
        </w:rPr>
      </w:pPr>
      <w:r w:rsidRPr="003E3CC4">
        <w:rPr>
          <w:color w:val="333333"/>
          <w:u w:val="single"/>
        </w:rPr>
        <w:t xml:space="preserve">Уровень обучения </w:t>
      </w:r>
      <w:r w:rsidRPr="003E3CC4">
        <w:rPr>
          <w:color w:val="333333"/>
        </w:rPr>
        <w:t>– базовый.</w:t>
      </w:r>
    </w:p>
    <w:p w:rsidR="00845F42" w:rsidRPr="003E3CC4" w:rsidRDefault="00845F42" w:rsidP="00AC3542">
      <w:pPr>
        <w:jc w:val="both"/>
        <w:rPr>
          <w:color w:val="333333"/>
        </w:rPr>
      </w:pPr>
    </w:p>
    <w:p w:rsidR="00195A10" w:rsidRDefault="00195A10" w:rsidP="00195A10">
      <w:pPr>
        <w:jc w:val="both"/>
        <w:rPr>
          <w:color w:val="333333"/>
        </w:rPr>
      </w:pPr>
      <w:r>
        <w:rPr>
          <w:color w:val="333333"/>
          <w:u w:val="single"/>
        </w:rPr>
        <w:t>Отличительные особенности рабочей программы по сравнению с примерной:</w:t>
      </w:r>
      <w:r>
        <w:rPr>
          <w:color w:val="333333"/>
        </w:rPr>
        <w:t xml:space="preserve"> </w:t>
      </w:r>
    </w:p>
    <w:p w:rsidR="00195A10" w:rsidRDefault="00195A10" w:rsidP="00195A10">
      <w:pPr>
        <w:autoSpaceDE w:val="0"/>
        <w:autoSpaceDN w:val="0"/>
        <w:adjustRightInd w:val="0"/>
      </w:pPr>
      <w:r>
        <w:tab/>
        <w:t xml:space="preserve">В программу внесены изменения: уменьшено или увеличено количество часов </w:t>
      </w:r>
      <w:r w:rsidR="00ED7543">
        <w:t xml:space="preserve">на изучение некоторых тем. </w:t>
      </w:r>
      <w:r>
        <w:t xml:space="preserve"> </w:t>
      </w:r>
    </w:p>
    <w:tbl>
      <w:tblPr>
        <w:tblStyle w:val="a3"/>
        <w:tblW w:w="10173" w:type="dxa"/>
        <w:tblLook w:val="04A0"/>
      </w:tblPr>
      <w:tblGrid>
        <w:gridCol w:w="8472"/>
        <w:gridCol w:w="1701"/>
      </w:tblGrid>
      <w:tr w:rsidR="00923D6D" w:rsidTr="00D66768">
        <w:trPr>
          <w:trHeight w:val="585"/>
        </w:trPr>
        <w:tc>
          <w:tcPr>
            <w:tcW w:w="10173" w:type="dxa"/>
            <w:gridSpan w:val="2"/>
            <w:noWrap/>
          </w:tcPr>
          <w:p w:rsidR="00923D6D" w:rsidRDefault="001A4F4B" w:rsidP="00D66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32"/>
                <w:szCs w:val="32"/>
              </w:rPr>
              <w:t>Геометрия 8</w:t>
            </w:r>
            <w:r w:rsidR="00923D6D">
              <w:rPr>
                <w:rFonts w:ascii="Arial" w:hAnsi="Arial" w:cs="Arial"/>
                <w:b/>
                <w:bCs/>
                <w:i/>
                <w:iCs/>
                <w:color w:val="333333"/>
                <w:sz w:val="32"/>
                <w:szCs w:val="32"/>
              </w:rPr>
              <w:t xml:space="preserve"> класс  Л.С.Атанасян и др.</w:t>
            </w:r>
          </w:p>
        </w:tc>
      </w:tr>
      <w:tr w:rsidR="00923D6D" w:rsidTr="00D66768">
        <w:trPr>
          <w:trHeight w:val="420"/>
        </w:trPr>
        <w:tc>
          <w:tcPr>
            <w:tcW w:w="10173" w:type="dxa"/>
            <w:gridSpan w:val="2"/>
            <w:noWrap/>
          </w:tcPr>
          <w:p w:rsidR="00923D6D" w:rsidRDefault="00923D6D" w:rsidP="00D66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 xml:space="preserve"> 2 часа в неделю, всего 68 часов.</w:t>
            </w:r>
          </w:p>
        </w:tc>
      </w:tr>
      <w:tr w:rsidR="00923D6D" w:rsidRPr="00B72AAC" w:rsidTr="00D66768">
        <w:tc>
          <w:tcPr>
            <w:tcW w:w="8472" w:type="dxa"/>
          </w:tcPr>
          <w:p w:rsidR="00923D6D" w:rsidRPr="00B72AAC" w:rsidRDefault="00923D6D" w:rsidP="00D66768">
            <w:pPr>
              <w:pStyle w:val="a4"/>
              <w:ind w:left="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Вводное повторение</w:t>
            </w:r>
          </w:p>
        </w:tc>
        <w:tc>
          <w:tcPr>
            <w:tcW w:w="1701" w:type="dxa"/>
          </w:tcPr>
          <w:p w:rsidR="00923D6D" w:rsidRPr="00B72AAC" w:rsidRDefault="00923D6D" w:rsidP="00D66768">
            <w:pPr>
              <w:pStyle w:val="a4"/>
              <w:ind w:left="0"/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</w:tr>
      <w:tr w:rsidR="00923D6D" w:rsidRPr="00B72AAC" w:rsidTr="00D66768">
        <w:tc>
          <w:tcPr>
            <w:tcW w:w="8472" w:type="dxa"/>
          </w:tcPr>
          <w:p w:rsidR="00923D6D" w:rsidRPr="00B72AAC" w:rsidRDefault="00CF0FB5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>Глава 5</w:t>
            </w:r>
            <w:r w:rsidR="00923D6D" w:rsidRPr="00B72AAC">
              <w:rPr>
                <w:b/>
                <w:color w:val="333333"/>
              </w:rPr>
              <w:t>.</w:t>
            </w:r>
            <w:r>
              <w:rPr>
                <w:color w:val="333333"/>
              </w:rPr>
              <w:t xml:space="preserve"> Четырехугольники</w:t>
            </w:r>
            <w:r w:rsidR="00923D6D">
              <w:rPr>
                <w:color w:val="333333"/>
              </w:rPr>
              <w:t>.</w:t>
            </w:r>
          </w:p>
        </w:tc>
        <w:tc>
          <w:tcPr>
            <w:tcW w:w="1701" w:type="dxa"/>
          </w:tcPr>
          <w:p w:rsidR="00923D6D" w:rsidRPr="00B72AAC" w:rsidRDefault="00923D6D" w:rsidP="00D66768">
            <w:pPr>
              <w:pStyle w:val="a4"/>
              <w:ind w:left="0"/>
              <w:jc w:val="right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2</w:t>
            </w:r>
          </w:p>
        </w:tc>
      </w:tr>
      <w:tr w:rsidR="00923D6D" w:rsidTr="00D66768">
        <w:tc>
          <w:tcPr>
            <w:tcW w:w="8472" w:type="dxa"/>
          </w:tcPr>
          <w:p w:rsidR="00923D6D" w:rsidRPr="00B72AAC" w:rsidRDefault="00923D6D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№1.</w:t>
            </w:r>
          </w:p>
        </w:tc>
        <w:tc>
          <w:tcPr>
            <w:tcW w:w="1701" w:type="dxa"/>
          </w:tcPr>
          <w:p w:rsidR="00923D6D" w:rsidRDefault="00923D6D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23D6D" w:rsidRPr="00B72AAC" w:rsidTr="00D66768">
        <w:tc>
          <w:tcPr>
            <w:tcW w:w="8472" w:type="dxa"/>
          </w:tcPr>
          <w:p w:rsidR="00923D6D" w:rsidRPr="0005407C" w:rsidRDefault="00CF0FB5" w:rsidP="00D66768">
            <w:pPr>
              <w:pStyle w:val="a4"/>
              <w:ind w:left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Глава 6. Площадь</w:t>
            </w:r>
            <w:r w:rsidR="00923D6D" w:rsidRPr="0005407C">
              <w:rPr>
                <w:color w:val="333333"/>
              </w:rPr>
              <w:t>.</w:t>
            </w:r>
          </w:p>
        </w:tc>
        <w:tc>
          <w:tcPr>
            <w:tcW w:w="1701" w:type="dxa"/>
          </w:tcPr>
          <w:p w:rsidR="00923D6D" w:rsidRPr="00B72AAC" w:rsidRDefault="00923D6D" w:rsidP="00D66768">
            <w:pPr>
              <w:pStyle w:val="a4"/>
              <w:ind w:left="0"/>
              <w:jc w:val="right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</w:t>
            </w:r>
            <w:r w:rsidR="00CF0FB5">
              <w:rPr>
                <w:b/>
                <w:color w:val="333333"/>
              </w:rPr>
              <w:t>2</w:t>
            </w:r>
          </w:p>
        </w:tc>
      </w:tr>
      <w:tr w:rsidR="00923D6D" w:rsidTr="00D66768">
        <w:tc>
          <w:tcPr>
            <w:tcW w:w="8472" w:type="dxa"/>
          </w:tcPr>
          <w:p w:rsidR="00923D6D" w:rsidRDefault="00923D6D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№2.</w:t>
            </w:r>
          </w:p>
        </w:tc>
        <w:tc>
          <w:tcPr>
            <w:tcW w:w="1701" w:type="dxa"/>
          </w:tcPr>
          <w:p w:rsidR="00923D6D" w:rsidRDefault="00923D6D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23D6D" w:rsidRPr="00B72AAC" w:rsidTr="00D66768">
        <w:tc>
          <w:tcPr>
            <w:tcW w:w="8472" w:type="dxa"/>
          </w:tcPr>
          <w:p w:rsidR="00923D6D" w:rsidRPr="00B72AAC" w:rsidRDefault="00923D6D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Глава </w:t>
            </w:r>
            <w:r w:rsidR="00B505A8">
              <w:rPr>
                <w:b/>
                <w:color w:val="333333"/>
              </w:rPr>
              <w:t xml:space="preserve">7. </w:t>
            </w:r>
            <w:r w:rsidR="00B505A8">
              <w:rPr>
                <w:color w:val="333333"/>
              </w:rPr>
              <w:t>Подобные треугольники</w:t>
            </w:r>
            <w:r>
              <w:rPr>
                <w:color w:val="333333"/>
              </w:rPr>
              <w:t>.</w:t>
            </w:r>
          </w:p>
        </w:tc>
        <w:tc>
          <w:tcPr>
            <w:tcW w:w="1701" w:type="dxa"/>
          </w:tcPr>
          <w:p w:rsidR="00923D6D" w:rsidRPr="00B72AAC" w:rsidRDefault="00923D6D" w:rsidP="00D66768">
            <w:pPr>
              <w:pStyle w:val="a4"/>
              <w:ind w:left="0"/>
              <w:jc w:val="right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1</w:t>
            </w:r>
            <w:r w:rsidR="00B505A8">
              <w:rPr>
                <w:b/>
                <w:color w:val="333333"/>
              </w:rPr>
              <w:t>6</w:t>
            </w:r>
          </w:p>
        </w:tc>
      </w:tr>
      <w:tr w:rsidR="00923D6D" w:rsidTr="00D66768">
        <w:tc>
          <w:tcPr>
            <w:tcW w:w="8472" w:type="dxa"/>
          </w:tcPr>
          <w:p w:rsidR="00923D6D" w:rsidRDefault="00923D6D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№3</w:t>
            </w:r>
          </w:p>
        </w:tc>
        <w:tc>
          <w:tcPr>
            <w:tcW w:w="1701" w:type="dxa"/>
          </w:tcPr>
          <w:p w:rsidR="00923D6D" w:rsidRDefault="00923D6D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533E9" w:rsidTr="00D66768">
        <w:tc>
          <w:tcPr>
            <w:tcW w:w="8472" w:type="dxa"/>
          </w:tcPr>
          <w:p w:rsidR="007533E9" w:rsidRDefault="007533E9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№4</w:t>
            </w:r>
          </w:p>
        </w:tc>
        <w:tc>
          <w:tcPr>
            <w:tcW w:w="1701" w:type="dxa"/>
          </w:tcPr>
          <w:p w:rsidR="007533E9" w:rsidRDefault="007533E9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23D6D" w:rsidRPr="00B72AAC" w:rsidTr="00D66768">
        <w:tc>
          <w:tcPr>
            <w:tcW w:w="8472" w:type="dxa"/>
          </w:tcPr>
          <w:p w:rsidR="00923D6D" w:rsidRPr="00B72AAC" w:rsidRDefault="00B505A8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>Глава 8</w:t>
            </w:r>
            <w:r w:rsidR="00923D6D" w:rsidRPr="00B72AAC">
              <w:rPr>
                <w:b/>
                <w:color w:val="333333"/>
              </w:rPr>
              <w:t>.</w:t>
            </w:r>
            <w:r>
              <w:rPr>
                <w:color w:val="333333"/>
              </w:rPr>
              <w:t xml:space="preserve"> Окружность</w:t>
            </w:r>
            <w:r w:rsidR="00923D6D">
              <w:rPr>
                <w:color w:val="333333"/>
              </w:rPr>
              <w:t>.</w:t>
            </w:r>
          </w:p>
        </w:tc>
        <w:tc>
          <w:tcPr>
            <w:tcW w:w="1701" w:type="dxa"/>
          </w:tcPr>
          <w:p w:rsidR="00923D6D" w:rsidRPr="00B72AAC" w:rsidRDefault="00B505A8" w:rsidP="00D66768">
            <w:pPr>
              <w:pStyle w:val="a4"/>
              <w:ind w:left="0"/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</w:tr>
      <w:tr w:rsidR="00923D6D" w:rsidTr="00D66768">
        <w:tc>
          <w:tcPr>
            <w:tcW w:w="8472" w:type="dxa"/>
          </w:tcPr>
          <w:p w:rsidR="00923D6D" w:rsidRDefault="007533E9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Контрольная работа №5</w:t>
            </w:r>
            <w:r w:rsidR="00923D6D">
              <w:rPr>
                <w:color w:val="333333"/>
              </w:rPr>
              <w:t>.</w:t>
            </w:r>
          </w:p>
        </w:tc>
        <w:tc>
          <w:tcPr>
            <w:tcW w:w="1701" w:type="dxa"/>
          </w:tcPr>
          <w:p w:rsidR="00923D6D" w:rsidRDefault="00923D6D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23D6D" w:rsidRPr="004A3EF5" w:rsidTr="00D66768">
        <w:tc>
          <w:tcPr>
            <w:tcW w:w="8472" w:type="dxa"/>
          </w:tcPr>
          <w:p w:rsidR="00923D6D" w:rsidRDefault="007533E9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>Глава 9</w:t>
            </w:r>
            <w:r w:rsidR="00923D6D" w:rsidRPr="00B72AAC">
              <w:rPr>
                <w:b/>
                <w:color w:val="333333"/>
              </w:rPr>
              <w:t>.</w:t>
            </w:r>
            <w:r>
              <w:rPr>
                <w:color w:val="333333"/>
              </w:rPr>
              <w:t xml:space="preserve"> Векторы</w:t>
            </w:r>
            <w:r w:rsidR="00923D6D">
              <w:rPr>
                <w:color w:val="333333"/>
              </w:rPr>
              <w:t>.</w:t>
            </w:r>
          </w:p>
        </w:tc>
        <w:tc>
          <w:tcPr>
            <w:tcW w:w="1701" w:type="dxa"/>
          </w:tcPr>
          <w:p w:rsidR="00923D6D" w:rsidRPr="004A3EF5" w:rsidRDefault="007533E9" w:rsidP="00D66768">
            <w:pPr>
              <w:pStyle w:val="a4"/>
              <w:ind w:left="0"/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</w:tr>
      <w:tr w:rsidR="00923D6D" w:rsidRPr="00B72AAC" w:rsidTr="00D66768">
        <w:tc>
          <w:tcPr>
            <w:tcW w:w="8472" w:type="dxa"/>
          </w:tcPr>
          <w:p w:rsidR="00923D6D" w:rsidRPr="00B72AAC" w:rsidRDefault="00923D6D" w:rsidP="00D66768">
            <w:pPr>
              <w:pStyle w:val="a4"/>
              <w:ind w:left="0"/>
              <w:jc w:val="both"/>
              <w:rPr>
                <w:color w:val="333333"/>
              </w:rPr>
            </w:pPr>
            <w:r w:rsidRPr="00B72AAC">
              <w:rPr>
                <w:b/>
                <w:color w:val="333333"/>
              </w:rPr>
              <w:t>Повторение.</w:t>
            </w:r>
            <w:r>
              <w:rPr>
                <w:color w:val="333333"/>
              </w:rPr>
              <w:t xml:space="preserve"> Решение задач.</w:t>
            </w:r>
          </w:p>
        </w:tc>
        <w:tc>
          <w:tcPr>
            <w:tcW w:w="1701" w:type="dxa"/>
          </w:tcPr>
          <w:p w:rsidR="00923D6D" w:rsidRPr="00B72AAC" w:rsidRDefault="007533E9" w:rsidP="00D66768">
            <w:pPr>
              <w:pStyle w:val="a4"/>
              <w:ind w:left="0"/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</w:tr>
      <w:tr w:rsidR="00923D6D" w:rsidTr="00D66768">
        <w:tc>
          <w:tcPr>
            <w:tcW w:w="8472" w:type="dxa"/>
          </w:tcPr>
          <w:p w:rsidR="00923D6D" w:rsidRDefault="007533E9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Итоговая контрольная работа №6</w:t>
            </w:r>
            <w:r w:rsidR="00923D6D">
              <w:rPr>
                <w:color w:val="333333"/>
              </w:rPr>
              <w:t>.</w:t>
            </w:r>
          </w:p>
        </w:tc>
        <w:tc>
          <w:tcPr>
            <w:tcW w:w="1701" w:type="dxa"/>
          </w:tcPr>
          <w:p w:rsidR="00923D6D" w:rsidRDefault="00923D6D" w:rsidP="00D66768">
            <w:pPr>
              <w:pStyle w:val="a4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23D6D" w:rsidRPr="00B72AAC" w:rsidTr="00D66768">
        <w:tc>
          <w:tcPr>
            <w:tcW w:w="8472" w:type="dxa"/>
          </w:tcPr>
          <w:p w:rsidR="00923D6D" w:rsidRDefault="00923D6D" w:rsidP="00D66768">
            <w:pPr>
              <w:pStyle w:val="a4"/>
              <w:ind w:left="0"/>
              <w:jc w:val="righ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701" w:type="dxa"/>
          </w:tcPr>
          <w:p w:rsidR="00923D6D" w:rsidRPr="00B72AAC" w:rsidRDefault="00923D6D" w:rsidP="00D66768">
            <w:pPr>
              <w:pStyle w:val="a4"/>
              <w:ind w:left="0"/>
              <w:jc w:val="right"/>
              <w:rPr>
                <w:b/>
                <w:color w:val="333333"/>
              </w:rPr>
            </w:pPr>
            <w:r w:rsidRPr="00B72AAC">
              <w:rPr>
                <w:b/>
                <w:color w:val="333333"/>
              </w:rPr>
              <w:t>68</w:t>
            </w:r>
          </w:p>
        </w:tc>
      </w:tr>
    </w:tbl>
    <w:p w:rsidR="00195A10" w:rsidRDefault="00195A10" w:rsidP="00195A10">
      <w:pPr>
        <w:autoSpaceDE w:val="0"/>
        <w:autoSpaceDN w:val="0"/>
        <w:adjustRightInd w:val="0"/>
        <w:spacing w:line="360" w:lineRule="auto"/>
        <w:ind w:firstLine="708"/>
        <w:rPr>
          <w:rFonts w:ascii="TimesNewRomanPS-BoldMT" w:hAnsi="TimesNewRomanPS-BoldMT" w:cs="TimesNewRomanPS-BoldMT"/>
        </w:rPr>
      </w:pPr>
    </w:p>
    <w:p w:rsidR="00195A10" w:rsidRDefault="00195A10" w:rsidP="00195A10">
      <w:pPr>
        <w:autoSpaceDE w:val="0"/>
        <w:autoSpaceDN w:val="0"/>
        <w:adjustRightInd w:val="0"/>
        <w:ind w:firstLine="708"/>
        <w:rPr>
          <w:rFonts w:ascii="TimesNewRomanPS-BoldMT" w:eastAsia="Calibri" w:hAnsi="TimesNewRomanPS-BoldMT" w:cs="TimesNewRomanPS-BoldMT"/>
          <w:b/>
          <w:bCs/>
          <w:lang w:eastAsia="en-US"/>
        </w:rPr>
      </w:pPr>
      <w:r>
        <w:rPr>
          <w:rFonts w:ascii="TimesNewRomanPS-BoldMT" w:hAnsi="TimesNewRomanPS-BoldMT" w:cs="TimesNewRomanPS-BoldMT"/>
        </w:rPr>
        <w:lastRenderedPageBreak/>
        <w:t xml:space="preserve"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обучающимся. </w:t>
      </w:r>
    </w:p>
    <w:p w:rsidR="00531011" w:rsidRPr="003E3CC4" w:rsidRDefault="00531011" w:rsidP="00AC3542">
      <w:pPr>
        <w:jc w:val="both"/>
        <w:rPr>
          <w:color w:val="333333"/>
        </w:rPr>
      </w:pPr>
    </w:p>
    <w:p w:rsidR="00845F42" w:rsidRPr="003E3CC4" w:rsidRDefault="00845F42" w:rsidP="00AC3542">
      <w:pPr>
        <w:jc w:val="both"/>
        <w:rPr>
          <w:color w:val="333333"/>
        </w:rPr>
      </w:pPr>
      <w:r w:rsidRPr="003E3CC4">
        <w:rPr>
          <w:color w:val="333333"/>
          <w:u w:val="single"/>
        </w:rPr>
        <w:t>Срок реализации рабочей учебной программы</w:t>
      </w:r>
      <w:r w:rsidRPr="003E3CC4">
        <w:rPr>
          <w:color w:val="333333"/>
        </w:rPr>
        <w:t xml:space="preserve"> – один учебный год.</w:t>
      </w:r>
    </w:p>
    <w:p w:rsidR="00531011" w:rsidRPr="003E3CC4" w:rsidRDefault="00531011" w:rsidP="00AC3542">
      <w:pPr>
        <w:jc w:val="both"/>
        <w:rPr>
          <w:color w:val="333333"/>
        </w:rPr>
      </w:pPr>
    </w:p>
    <w:p w:rsidR="00845F42" w:rsidRPr="003E3CC4" w:rsidRDefault="000013D9" w:rsidP="000013D9">
      <w:pPr>
        <w:jc w:val="both"/>
        <w:rPr>
          <w:color w:val="333333"/>
        </w:rPr>
      </w:pPr>
      <w:r w:rsidRPr="003E3CC4">
        <w:rPr>
          <w:b/>
          <w:color w:val="333333"/>
        </w:rPr>
        <w:tab/>
      </w:r>
      <w:r w:rsidR="001E4CC1">
        <w:rPr>
          <w:color w:val="333333"/>
        </w:rPr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460AD2" w:rsidRPr="003E3CC4" w:rsidRDefault="00460AD2" w:rsidP="00AC3542">
      <w:pPr>
        <w:jc w:val="both"/>
        <w:rPr>
          <w:color w:val="333333"/>
          <w:u w:val="single"/>
        </w:rPr>
      </w:pPr>
    </w:p>
    <w:p w:rsidR="00F47F98" w:rsidRPr="003E3CC4" w:rsidRDefault="005C3C15" w:rsidP="00F47F98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Учебно-методический комплекс</w:t>
      </w:r>
      <w:r w:rsidR="000013D9" w:rsidRPr="003E3CC4">
        <w:rPr>
          <w:color w:val="333333"/>
          <w:u w:val="single"/>
        </w:rPr>
        <w:t xml:space="preserve"> учителя:</w:t>
      </w:r>
    </w:p>
    <w:p w:rsidR="00F47F98" w:rsidRPr="003E3CC4" w:rsidRDefault="00F47F98" w:rsidP="00F47F98">
      <w:pPr>
        <w:jc w:val="both"/>
        <w:rPr>
          <w:color w:val="333333"/>
          <w:u w:val="single"/>
        </w:rPr>
      </w:pPr>
      <w:r w:rsidRPr="003E3CC4">
        <w:rPr>
          <w:color w:val="333333"/>
        </w:rPr>
        <w:t>Геометрия:   учеб,   для   7—9 кл. / [Л.С. Атанасян,   В.Ф. Бутузов, С.В. Кадомцев и др.]. — М.: Просвещение, 2004-2008.</w:t>
      </w:r>
    </w:p>
    <w:p w:rsidR="00F47F98" w:rsidRPr="003E3CC4" w:rsidRDefault="00F47F98" w:rsidP="00F47F98">
      <w:pPr>
        <w:shd w:val="clear" w:color="auto" w:fill="FFFFFF"/>
        <w:autoSpaceDE w:val="0"/>
        <w:autoSpaceDN w:val="0"/>
        <w:adjustRightInd w:val="0"/>
        <w:rPr>
          <w:color w:val="333333"/>
        </w:rPr>
      </w:pPr>
      <w:r w:rsidRPr="003E3CC4">
        <w:rPr>
          <w:color w:val="333333"/>
        </w:rPr>
        <w:t xml:space="preserve">Зив Б.Г. .Геометрия:   дидакт.   материалы  для   </w:t>
      </w:r>
      <w:r w:rsidR="00923332">
        <w:rPr>
          <w:color w:val="333333"/>
        </w:rPr>
        <w:t>8</w:t>
      </w:r>
      <w:r w:rsidRPr="003E3CC4">
        <w:rPr>
          <w:color w:val="333333"/>
        </w:rPr>
        <w:t xml:space="preserve"> кл. / Б. Г. Зив, В.М. Мейлер. — М.: Просвещение, 2004—2008.</w:t>
      </w:r>
    </w:p>
    <w:p w:rsidR="00CC373E" w:rsidRPr="003E3CC4" w:rsidRDefault="00F47F98" w:rsidP="00684E19">
      <w:pPr>
        <w:jc w:val="both"/>
        <w:rPr>
          <w:color w:val="333333"/>
        </w:rPr>
      </w:pPr>
      <w:r w:rsidRPr="003E3CC4">
        <w:rPr>
          <w:color w:val="333333"/>
        </w:rPr>
        <w:t>Изучение геометрии в 7, 8, 9 классах: метод, рекомендации: кн. для учителя / [Л.С. Атанасян, В.Ф. Бутузов, Ю.А. Глазков и др.]. -М.: Просвещение, 2003 — 2008</w:t>
      </w:r>
    </w:p>
    <w:p w:rsidR="00AF4027" w:rsidRPr="003E3CC4" w:rsidRDefault="00B94961" w:rsidP="00B94961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both"/>
        <w:rPr>
          <w:color w:val="333333"/>
        </w:rPr>
      </w:pPr>
      <w:r w:rsidRPr="003E3CC4">
        <w:rPr>
          <w:rFonts w:ascii="Courier New" w:hAnsi="Courier New"/>
          <w:color w:val="333333"/>
        </w:rPr>
        <w:tab/>
      </w:r>
    </w:p>
    <w:p w:rsidR="00460AD2" w:rsidRPr="003E3CC4" w:rsidRDefault="00460AD2" w:rsidP="00460AD2">
      <w:pPr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Учебно-методический комплекс ученика:</w:t>
      </w:r>
    </w:p>
    <w:p w:rsidR="00CC373E" w:rsidRPr="00796E0A" w:rsidRDefault="00F47F98" w:rsidP="00CC373E">
      <w:pPr>
        <w:jc w:val="both"/>
        <w:rPr>
          <w:color w:val="333333"/>
          <w:u w:val="single"/>
        </w:rPr>
      </w:pPr>
      <w:r w:rsidRPr="003E3CC4">
        <w:rPr>
          <w:color w:val="333333"/>
        </w:rPr>
        <w:t>Геометрия:   учеб,   для   7—9 кл. / [Л. С. Атанасян,   В.Ф. Бутузов, С.В. Кадомцев и др.]. — М.: Просвещение, 2004-2008.</w:t>
      </w:r>
    </w:p>
    <w:p w:rsidR="00287FC5" w:rsidRPr="003E3CC4" w:rsidRDefault="00287FC5" w:rsidP="00AC3542">
      <w:pPr>
        <w:jc w:val="both"/>
        <w:rPr>
          <w:color w:val="333333"/>
          <w:u w:val="single"/>
        </w:rPr>
      </w:pPr>
    </w:p>
    <w:p w:rsidR="000164A9" w:rsidRPr="007976B3" w:rsidRDefault="000164A9" w:rsidP="00AC3542">
      <w:pPr>
        <w:jc w:val="both"/>
        <w:rPr>
          <w:b/>
          <w:color w:val="333333"/>
        </w:rPr>
      </w:pPr>
      <w:r w:rsidRPr="007976B3">
        <w:rPr>
          <w:b/>
          <w:color w:val="333333"/>
        </w:rPr>
        <w:t>О</w:t>
      </w:r>
      <w:r w:rsidR="00575C08" w:rsidRPr="007976B3">
        <w:rPr>
          <w:b/>
          <w:color w:val="333333"/>
        </w:rPr>
        <w:t>СНОВНОЕ  СО</w:t>
      </w:r>
      <w:r w:rsidRPr="007976B3">
        <w:rPr>
          <w:b/>
          <w:color w:val="333333"/>
        </w:rPr>
        <w:t>ДЕРЖАНИЕ</w:t>
      </w:r>
    </w:p>
    <w:p w:rsidR="00E508AD" w:rsidRDefault="00394B1B" w:rsidP="00AC3542">
      <w:pPr>
        <w:jc w:val="both"/>
        <w:rPr>
          <w:b/>
          <w:color w:val="333333"/>
        </w:rPr>
      </w:pPr>
      <w:r>
        <w:rPr>
          <w:b/>
          <w:color w:val="333333"/>
        </w:rPr>
        <w:t>Вводное повторение (2 часа)</w:t>
      </w:r>
    </w:p>
    <w:p w:rsidR="00394B1B" w:rsidRPr="00394B1B" w:rsidRDefault="00394B1B" w:rsidP="00AC3542">
      <w:pPr>
        <w:jc w:val="both"/>
        <w:rPr>
          <w:color w:val="333333"/>
        </w:rPr>
      </w:pPr>
      <w:r>
        <w:rPr>
          <w:b/>
          <w:color w:val="333333"/>
        </w:rPr>
        <w:t xml:space="preserve">Цель: </w:t>
      </w:r>
      <w:r>
        <w:rPr>
          <w:color w:val="333333"/>
        </w:rPr>
        <w:t>Повторение изученного в 7 классе.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 xml:space="preserve">Глава </w:t>
      </w:r>
      <w:r w:rsidR="007976B3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 </w:t>
      </w:r>
      <w:r w:rsidR="006358FF">
        <w:rPr>
          <w:b/>
          <w:bCs/>
          <w:color w:val="000000"/>
        </w:rPr>
        <w:t>Четырехугольники (12</w:t>
      </w:r>
      <w:r>
        <w:rPr>
          <w:b/>
          <w:bCs/>
          <w:color w:val="000000"/>
        </w:rPr>
        <w:t xml:space="preserve"> часов)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Многоугольник, выпуклый многоугольник, четырехуголь</w:t>
      </w:r>
      <w:r>
        <w:rPr>
          <w:color w:val="000000"/>
          <w:sz w:val="23"/>
          <w:szCs w:val="23"/>
        </w:rPr>
        <w:softHyphen/>
        <w:t>ник. Параллелограмм, его свойства и признаки. Трапеция. Пря</w:t>
      </w:r>
      <w:r>
        <w:rPr>
          <w:color w:val="000000"/>
          <w:sz w:val="23"/>
          <w:szCs w:val="23"/>
        </w:rPr>
        <w:softHyphen/>
        <w:t>моугольник, ромб, квадрат, их свойства. Осевая и центральная симметрии.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b/>
          <w:color w:val="000000"/>
          <w:sz w:val="23"/>
          <w:szCs w:val="23"/>
        </w:rPr>
        <w:t>Цель:</w:t>
      </w:r>
      <w:r>
        <w:rPr>
          <w:color w:val="000000"/>
          <w:sz w:val="23"/>
          <w:szCs w:val="23"/>
        </w:rPr>
        <w:t xml:space="preserve"> изучить наиболее важные виды четы</w:t>
      </w:r>
      <w:r>
        <w:rPr>
          <w:color w:val="000000"/>
          <w:sz w:val="23"/>
          <w:szCs w:val="23"/>
        </w:rPr>
        <w:softHyphen/>
        <w:t>рехугольников — параллелограмм, прямоугольник, ромб, квад</w:t>
      </w:r>
      <w:r>
        <w:rPr>
          <w:color w:val="000000"/>
          <w:sz w:val="23"/>
          <w:szCs w:val="23"/>
        </w:rPr>
        <w:softHyphen/>
        <w:t>рат, трапецию; дать представление о фигурах, обладающих осе</w:t>
      </w:r>
      <w:r>
        <w:rPr>
          <w:color w:val="000000"/>
          <w:sz w:val="23"/>
          <w:szCs w:val="23"/>
        </w:rPr>
        <w:softHyphen/>
        <w:t>вой или центральной симметрией.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Осевая и центральная симметрии вводятся не как преобразо</w:t>
      </w:r>
      <w:r>
        <w:rPr>
          <w:color w:val="000000"/>
          <w:sz w:val="23"/>
          <w:szCs w:val="23"/>
        </w:rPr>
        <w:softHyphen/>
        <w:t>вание плоскости, а как свойства геометрических фигур, в част</w:t>
      </w:r>
      <w:r>
        <w:rPr>
          <w:color w:val="000000"/>
          <w:sz w:val="23"/>
          <w:szCs w:val="23"/>
        </w:rPr>
        <w:softHyphen/>
        <w:t>ности четырехугольников. Рассмотрение этих понятий как дви</w:t>
      </w:r>
      <w:r>
        <w:rPr>
          <w:color w:val="000000"/>
          <w:sz w:val="23"/>
          <w:szCs w:val="23"/>
        </w:rPr>
        <w:softHyphen/>
        <w:t>жений плоскости состоится в 9 классе.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>Глава</w:t>
      </w:r>
      <w:r>
        <w:rPr>
          <w:b/>
          <w:bCs/>
          <w:color w:val="000000"/>
          <w:sz w:val="23"/>
          <w:szCs w:val="23"/>
        </w:rPr>
        <w:t xml:space="preserve"> </w:t>
      </w:r>
      <w:r w:rsidR="007976B3">
        <w:rPr>
          <w:b/>
          <w:bCs/>
          <w:color w:val="000000"/>
          <w:sz w:val="23"/>
          <w:szCs w:val="23"/>
        </w:rPr>
        <w:t>6</w:t>
      </w:r>
      <w:r>
        <w:rPr>
          <w:b/>
          <w:bCs/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 </w:t>
      </w:r>
      <w:r>
        <w:rPr>
          <w:b/>
          <w:bCs/>
          <w:color w:val="000000"/>
          <w:sz w:val="23"/>
          <w:szCs w:val="23"/>
        </w:rPr>
        <w:t xml:space="preserve">Площадь </w:t>
      </w:r>
      <w:r w:rsidR="006358FF">
        <w:rPr>
          <w:b/>
          <w:bCs/>
          <w:color w:val="000000"/>
        </w:rPr>
        <w:t>(12</w:t>
      </w:r>
      <w:r>
        <w:rPr>
          <w:b/>
          <w:bCs/>
          <w:color w:val="000000"/>
        </w:rPr>
        <w:t xml:space="preserve"> часов)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Понятие площади многоугольника. Площади прямоуголь</w:t>
      </w:r>
      <w:r>
        <w:rPr>
          <w:color w:val="000000"/>
          <w:sz w:val="23"/>
          <w:szCs w:val="23"/>
        </w:rPr>
        <w:softHyphen/>
        <w:t>ника, параллелограмма, треугольника, трапеции. Теорема Пи</w:t>
      </w:r>
      <w:r>
        <w:rPr>
          <w:color w:val="000000"/>
          <w:sz w:val="23"/>
          <w:szCs w:val="23"/>
        </w:rPr>
        <w:softHyphen/>
        <w:t>фагора.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b/>
          <w:color w:val="000000"/>
          <w:sz w:val="23"/>
          <w:szCs w:val="23"/>
        </w:rPr>
        <w:t xml:space="preserve">Цель: </w:t>
      </w:r>
      <w:r>
        <w:rPr>
          <w:color w:val="000000"/>
          <w:sz w:val="23"/>
          <w:szCs w:val="23"/>
        </w:rPr>
        <w:t xml:space="preserve">расширить и углубить полученные в 5—6 классах представления </w:t>
      </w:r>
      <w:r w:rsidR="00444227">
        <w:rPr>
          <w:color w:val="000000"/>
          <w:sz w:val="23"/>
          <w:szCs w:val="23"/>
        </w:rPr>
        <w:t>обучающихся</w:t>
      </w:r>
      <w:r>
        <w:rPr>
          <w:color w:val="000000"/>
          <w:sz w:val="23"/>
          <w:szCs w:val="23"/>
        </w:rPr>
        <w:t xml:space="preserve"> об измерении и вычисле</w:t>
      </w:r>
      <w:r>
        <w:rPr>
          <w:color w:val="000000"/>
          <w:sz w:val="23"/>
          <w:szCs w:val="23"/>
        </w:rPr>
        <w:softHyphen/>
        <w:t>нии площадей; вывести формулы площадей прямоугольника, па</w:t>
      </w:r>
      <w:r>
        <w:rPr>
          <w:color w:val="000000"/>
          <w:sz w:val="23"/>
          <w:szCs w:val="23"/>
        </w:rPr>
        <w:softHyphen/>
        <w:t>раллелограмма, треугольника, трапеции; доказать одну из глав</w:t>
      </w:r>
      <w:r>
        <w:rPr>
          <w:color w:val="000000"/>
          <w:sz w:val="23"/>
          <w:szCs w:val="23"/>
        </w:rPr>
        <w:softHyphen/>
        <w:t>ных теорем геометрии — теорему Пифагора.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color w:val="000000"/>
          <w:sz w:val="23"/>
          <w:szCs w:val="23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>
        <w:rPr>
          <w:color w:val="000000"/>
          <w:sz w:val="23"/>
          <w:szCs w:val="23"/>
        </w:rPr>
        <w:softHyphen/>
        <w:t xml:space="preserve">рата, обоснование которой не является обязательным для </w:t>
      </w:r>
      <w:r w:rsidR="00444227">
        <w:rPr>
          <w:color w:val="000000"/>
          <w:sz w:val="23"/>
          <w:szCs w:val="23"/>
        </w:rPr>
        <w:t>обучающихся</w:t>
      </w:r>
      <w:r>
        <w:rPr>
          <w:color w:val="000000"/>
          <w:sz w:val="23"/>
          <w:szCs w:val="23"/>
        </w:rPr>
        <w:t>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Нетрадиционной для школьного курса является теорема об от</w:t>
      </w:r>
      <w:r>
        <w:rPr>
          <w:color w:val="000000"/>
          <w:sz w:val="23"/>
          <w:szCs w:val="23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>
        <w:rPr>
          <w:color w:val="000000"/>
          <w:sz w:val="23"/>
          <w:szCs w:val="23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lastRenderedPageBreak/>
        <w:t>Глава</w:t>
      </w:r>
      <w:r>
        <w:rPr>
          <w:color w:val="000000"/>
          <w:sz w:val="23"/>
          <w:szCs w:val="23"/>
        </w:rPr>
        <w:t xml:space="preserve"> </w:t>
      </w:r>
      <w:r w:rsidR="007976B3">
        <w:rPr>
          <w:b/>
          <w:color w:val="000000"/>
          <w:sz w:val="23"/>
          <w:szCs w:val="23"/>
        </w:rPr>
        <w:t>7</w:t>
      </w:r>
      <w:r>
        <w:rPr>
          <w:b/>
          <w:color w:val="000000"/>
          <w:sz w:val="23"/>
          <w:szCs w:val="23"/>
        </w:rPr>
        <w:t xml:space="preserve">. Подобные треугольники </w:t>
      </w:r>
      <w:r w:rsidR="00BA2DCD">
        <w:rPr>
          <w:b/>
          <w:bCs/>
          <w:color w:val="000000"/>
        </w:rPr>
        <w:t>(16</w:t>
      </w:r>
      <w:r>
        <w:rPr>
          <w:b/>
          <w:bCs/>
          <w:color w:val="000000"/>
        </w:rPr>
        <w:t xml:space="preserve"> часов)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>
        <w:rPr>
          <w:color w:val="000000"/>
          <w:sz w:val="23"/>
          <w:szCs w:val="23"/>
        </w:rPr>
        <w:softHyphen/>
        <w:t>ника.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color w:val="000000"/>
          <w:sz w:val="23"/>
          <w:szCs w:val="23"/>
        </w:rPr>
        <w:t xml:space="preserve">Цель: </w:t>
      </w:r>
      <w:r>
        <w:rPr>
          <w:color w:val="000000"/>
          <w:sz w:val="23"/>
          <w:szCs w:val="23"/>
        </w:rPr>
        <w:t>ввести понятие подобных треугольни</w:t>
      </w:r>
      <w:r>
        <w:rPr>
          <w:color w:val="000000"/>
          <w:sz w:val="23"/>
          <w:szCs w:val="23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>
        <w:rPr>
          <w:color w:val="000000"/>
          <w:sz w:val="23"/>
          <w:szCs w:val="23"/>
        </w:rPr>
        <w:softHyphen/>
        <w:t>ского аппарата геометрии.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3"/>
          <w:szCs w:val="23"/>
        </w:rPr>
        <w:t>Определение подобных треугольников дается не на основе преобразования подобия, а через равенство углов и пропорцио</w:t>
      </w:r>
      <w:r>
        <w:rPr>
          <w:color w:val="000000"/>
          <w:sz w:val="23"/>
          <w:szCs w:val="23"/>
        </w:rPr>
        <w:softHyphen/>
        <w:t>нальность сходственных сторон.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3"/>
          <w:szCs w:val="23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3"/>
          <w:szCs w:val="23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DA1BB8" w:rsidRDefault="00444227" w:rsidP="0044422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ab/>
      </w:r>
      <w:r w:rsidR="00DA1BB8">
        <w:rPr>
          <w:color w:val="000000"/>
          <w:sz w:val="23"/>
          <w:szCs w:val="23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Глава</w:t>
      </w:r>
      <w:r>
        <w:rPr>
          <w:b/>
          <w:bCs/>
          <w:color w:val="000000"/>
          <w:sz w:val="20"/>
          <w:szCs w:val="20"/>
        </w:rPr>
        <w:t xml:space="preserve"> </w:t>
      </w:r>
      <w:r w:rsidR="007976B3">
        <w:rPr>
          <w:b/>
          <w:bCs/>
          <w:color w:val="000000"/>
          <w:sz w:val="20"/>
          <w:szCs w:val="20"/>
        </w:rPr>
        <w:t>8</w:t>
      </w:r>
      <w:r>
        <w:rPr>
          <w:b/>
          <w:color w:val="000000"/>
          <w:sz w:val="23"/>
          <w:szCs w:val="23"/>
        </w:rPr>
        <w:t xml:space="preserve">. Окружность </w:t>
      </w:r>
      <w:r w:rsidR="00BA2DCD">
        <w:rPr>
          <w:b/>
          <w:bCs/>
          <w:color w:val="000000"/>
        </w:rPr>
        <w:t>(14</w:t>
      </w:r>
      <w:r>
        <w:rPr>
          <w:b/>
          <w:bCs/>
          <w:color w:val="000000"/>
        </w:rPr>
        <w:t xml:space="preserve"> часов)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и описанная окружности.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color w:val="000000"/>
          <w:sz w:val="23"/>
          <w:szCs w:val="23"/>
        </w:rPr>
        <w:t xml:space="preserve">Цель: </w:t>
      </w:r>
      <w:r>
        <w:rPr>
          <w:color w:val="000000"/>
          <w:sz w:val="23"/>
          <w:szCs w:val="23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r w:rsidR="00444227">
        <w:rPr>
          <w:color w:val="000000"/>
          <w:sz w:val="23"/>
          <w:szCs w:val="23"/>
        </w:rPr>
        <w:t>обучающихся</w:t>
      </w:r>
      <w:r>
        <w:rPr>
          <w:color w:val="000000"/>
          <w:sz w:val="23"/>
          <w:szCs w:val="23"/>
        </w:rPr>
        <w:t xml:space="preserve"> с четырьмя заме</w:t>
      </w:r>
      <w:r>
        <w:rPr>
          <w:color w:val="000000"/>
          <w:sz w:val="23"/>
          <w:szCs w:val="23"/>
        </w:rPr>
        <w:softHyphen/>
        <w:t>чательными точками треугольника.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3"/>
          <w:szCs w:val="23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DA1BB8" w:rsidRDefault="00DA1BB8" w:rsidP="00DA1BB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DA1BB8" w:rsidRDefault="00DA1BB8" w:rsidP="00DA1BB8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Наряду с теоремами об окружностях, вписанной в треуголь</w:t>
      </w:r>
      <w:r>
        <w:rPr>
          <w:color w:val="000000"/>
          <w:sz w:val="23"/>
          <w:szCs w:val="23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>
        <w:rPr>
          <w:color w:val="000000"/>
          <w:sz w:val="23"/>
          <w:szCs w:val="23"/>
        </w:rPr>
        <w:softHyphen/>
        <w:t xml:space="preserve">тырехугольника. </w:t>
      </w:r>
    </w:p>
    <w:p w:rsidR="001A4F4B" w:rsidRPr="00D7209C" w:rsidRDefault="001A4F4B" w:rsidP="001A4F4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 xml:space="preserve">Глава </w:t>
      </w:r>
      <w:r w:rsidRPr="00D7209C">
        <w:rPr>
          <w:b/>
          <w:bCs/>
          <w:color w:val="000000"/>
        </w:rPr>
        <w:t>10.</w:t>
      </w:r>
      <w:r w:rsidRPr="00D7209C">
        <w:rPr>
          <w:color w:val="000000"/>
        </w:rPr>
        <w:t xml:space="preserve">  </w:t>
      </w:r>
      <w:r w:rsidR="004E6F79">
        <w:rPr>
          <w:b/>
          <w:bCs/>
          <w:color w:val="000000"/>
        </w:rPr>
        <w:t>Векторы. (6</w:t>
      </w:r>
      <w:r w:rsidRPr="00D7209C">
        <w:rPr>
          <w:b/>
          <w:bCs/>
          <w:color w:val="000000"/>
        </w:rPr>
        <w:t xml:space="preserve"> часов)</w:t>
      </w:r>
    </w:p>
    <w:p w:rsidR="001A4F4B" w:rsidRPr="00D7209C" w:rsidRDefault="001A4F4B" w:rsidP="001A4F4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D7209C">
        <w:rPr>
          <w:color w:val="000000"/>
        </w:rPr>
        <w:t xml:space="preserve">Понятие вектора. Равенство векторов. Сложение и вычитание векторов. Умножение вектора на число. </w:t>
      </w:r>
      <w:r>
        <w:rPr>
          <w:color w:val="000000"/>
        </w:rPr>
        <w:t xml:space="preserve">Применение векторов </w:t>
      </w:r>
      <w:r w:rsidRPr="00D7209C">
        <w:rPr>
          <w:color w:val="000000"/>
        </w:rPr>
        <w:t>при решении задач.</w:t>
      </w:r>
    </w:p>
    <w:p w:rsidR="001A4F4B" w:rsidRPr="00D7209C" w:rsidRDefault="001A4F4B" w:rsidP="001A4F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7209C">
        <w:rPr>
          <w:b/>
          <w:color w:val="000000"/>
        </w:rPr>
        <w:t>Цель:</w:t>
      </w:r>
      <w:r w:rsidRPr="00D7209C">
        <w:rPr>
          <w:color w:val="000000"/>
        </w:rPr>
        <w:t xml:space="preserve"> научить </w:t>
      </w:r>
      <w:r>
        <w:rPr>
          <w:color w:val="000000"/>
        </w:rPr>
        <w:t>обучающихся</w:t>
      </w:r>
      <w:r w:rsidRPr="00D7209C">
        <w:rPr>
          <w:color w:val="000000"/>
        </w:rPr>
        <w:t xml:space="preserve"> выполнять действия над векторами как направленными отрезками, что важно для применения векторов в физике; познакомить с использованием векторов при решении геометрических задач.</w:t>
      </w:r>
    </w:p>
    <w:p w:rsidR="001A4F4B" w:rsidRPr="00D7209C" w:rsidRDefault="001A4F4B" w:rsidP="001A4F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7209C">
        <w:rPr>
          <w:color w:val="000000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D7209C">
        <w:rPr>
          <w:color w:val="000000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D7209C">
        <w:rPr>
          <w:color w:val="000000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1A4F4B" w:rsidRPr="00D7209C" w:rsidRDefault="001A4F4B" w:rsidP="001A4F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D7209C">
        <w:rPr>
          <w:color w:val="000000"/>
        </w:rPr>
        <w:t xml:space="preserve">На примерах показывается, как векторы могут применяться к решению геометрических задач. </w:t>
      </w:r>
    </w:p>
    <w:p w:rsidR="00DA1BB8" w:rsidRDefault="00195A10" w:rsidP="00DA1BB8">
      <w:pPr>
        <w:jc w:val="both"/>
        <w:rPr>
          <w:b/>
        </w:rPr>
      </w:pPr>
      <w:r>
        <w:rPr>
          <w:b/>
          <w:color w:val="000000"/>
          <w:sz w:val="23"/>
          <w:szCs w:val="23"/>
        </w:rPr>
        <w:t xml:space="preserve">9. </w:t>
      </w:r>
      <w:r w:rsidR="00DA1BB8">
        <w:rPr>
          <w:b/>
          <w:color w:val="000000"/>
          <w:sz w:val="23"/>
          <w:szCs w:val="23"/>
        </w:rPr>
        <w:t xml:space="preserve">Повторение. Решение задач. </w:t>
      </w:r>
      <w:r w:rsidR="004E6F79">
        <w:rPr>
          <w:b/>
          <w:bCs/>
          <w:color w:val="000000"/>
        </w:rPr>
        <w:t>(6 часов</w:t>
      </w:r>
      <w:r w:rsidR="00DA1BB8">
        <w:rPr>
          <w:b/>
          <w:bCs/>
          <w:color w:val="000000"/>
        </w:rPr>
        <w:t>)</w:t>
      </w:r>
    </w:p>
    <w:p w:rsidR="00B14FA7" w:rsidRPr="003E3CC4" w:rsidRDefault="00B14FA7" w:rsidP="00B14FA7">
      <w:pPr>
        <w:pStyle w:val="a4"/>
        <w:ind w:left="0" w:firstLine="708"/>
        <w:jc w:val="both"/>
        <w:rPr>
          <w:color w:val="333333"/>
        </w:rPr>
      </w:pPr>
      <w:r w:rsidRPr="003E3CC4">
        <w:rPr>
          <w:b/>
          <w:color w:val="333333"/>
        </w:rPr>
        <w:t xml:space="preserve">Цель: </w:t>
      </w:r>
      <w:r w:rsidRPr="003E3CC4">
        <w:rPr>
          <w:color w:val="333333"/>
        </w:rPr>
        <w:t xml:space="preserve">Повторение, обобщение и систематизация знаний, умений и навыков за курс геометрии </w:t>
      </w:r>
      <w:r w:rsidR="00EA168B">
        <w:rPr>
          <w:color w:val="333333"/>
        </w:rPr>
        <w:t>8</w:t>
      </w:r>
      <w:r w:rsidRPr="003E3CC4">
        <w:rPr>
          <w:color w:val="333333"/>
        </w:rPr>
        <w:t xml:space="preserve"> класса.</w:t>
      </w:r>
    </w:p>
    <w:p w:rsidR="00B14FA7" w:rsidRPr="003E3CC4" w:rsidRDefault="00B14FA7" w:rsidP="00B14FA7">
      <w:pPr>
        <w:jc w:val="both"/>
        <w:rPr>
          <w:color w:val="333333"/>
          <w:u w:val="single"/>
        </w:rPr>
      </w:pPr>
    </w:p>
    <w:p w:rsidR="001A2495" w:rsidRDefault="001A2495" w:rsidP="00B14FA7">
      <w:pPr>
        <w:jc w:val="both"/>
        <w:rPr>
          <w:b/>
          <w:color w:val="333333"/>
        </w:rPr>
      </w:pPr>
    </w:p>
    <w:p w:rsidR="001A2495" w:rsidRDefault="001A2495" w:rsidP="00B14FA7">
      <w:pPr>
        <w:jc w:val="both"/>
        <w:rPr>
          <w:b/>
          <w:color w:val="333333"/>
        </w:rPr>
      </w:pPr>
    </w:p>
    <w:p w:rsidR="001A2495" w:rsidRDefault="001A2495" w:rsidP="00B14FA7">
      <w:pPr>
        <w:jc w:val="both"/>
        <w:rPr>
          <w:b/>
          <w:color w:val="333333"/>
        </w:rPr>
      </w:pPr>
    </w:p>
    <w:p w:rsidR="00C25F64" w:rsidRDefault="00C25F64" w:rsidP="00B14FA7">
      <w:pPr>
        <w:jc w:val="both"/>
        <w:rPr>
          <w:b/>
          <w:color w:val="333333"/>
        </w:rPr>
      </w:pPr>
    </w:p>
    <w:p w:rsidR="00C25F64" w:rsidRDefault="00C25F64" w:rsidP="00B14FA7">
      <w:pPr>
        <w:jc w:val="both"/>
        <w:rPr>
          <w:b/>
          <w:color w:val="333333"/>
        </w:rPr>
      </w:pPr>
    </w:p>
    <w:p w:rsidR="00B14FA7" w:rsidRDefault="00B14FA7" w:rsidP="00B14FA7">
      <w:pPr>
        <w:jc w:val="both"/>
        <w:rPr>
          <w:b/>
          <w:color w:val="333333"/>
        </w:rPr>
      </w:pPr>
      <w:r w:rsidRPr="00BE0829">
        <w:rPr>
          <w:b/>
          <w:color w:val="333333"/>
        </w:rPr>
        <w:lastRenderedPageBreak/>
        <w:t xml:space="preserve">Требования к уровню подготовки обучающихся  в </w:t>
      </w:r>
      <w:r w:rsidR="00EA168B" w:rsidRPr="00BE0829">
        <w:rPr>
          <w:b/>
          <w:color w:val="333333"/>
        </w:rPr>
        <w:t>8</w:t>
      </w:r>
      <w:r w:rsidRPr="00BE0829">
        <w:rPr>
          <w:b/>
          <w:color w:val="333333"/>
        </w:rPr>
        <w:t xml:space="preserve"> классе</w:t>
      </w:r>
    </w:p>
    <w:p w:rsidR="00BE4094" w:rsidRPr="00BE0829" w:rsidRDefault="00BE4094" w:rsidP="00B14FA7">
      <w:pPr>
        <w:jc w:val="both"/>
        <w:rPr>
          <w:b/>
          <w:color w:val="333333"/>
        </w:rPr>
      </w:pPr>
    </w:p>
    <w:p w:rsidR="00C65B15" w:rsidRDefault="00BE0829" w:rsidP="00C65B15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C65B15"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="00C65B15">
        <w:rPr>
          <w:color w:val="000000"/>
        </w:rPr>
        <w:t>овла</w:t>
      </w:r>
      <w:r w:rsidR="00C65B15">
        <w:rPr>
          <w:color w:val="000000"/>
        </w:rPr>
        <w:softHyphen/>
        <w:t xml:space="preserve">девали </w:t>
      </w:r>
      <w:r w:rsidR="00C65B15">
        <w:rPr>
          <w:b/>
          <w:iCs/>
          <w:color w:val="000000"/>
        </w:rPr>
        <w:t>умениями общеучебного характера</w:t>
      </w:r>
      <w:r w:rsidR="00C65B15">
        <w:rPr>
          <w:i/>
          <w:iCs/>
          <w:color w:val="000000"/>
        </w:rPr>
        <w:t xml:space="preserve">, </w:t>
      </w:r>
      <w:r w:rsidR="00C65B15">
        <w:rPr>
          <w:color w:val="000000"/>
        </w:rPr>
        <w:t xml:space="preserve">разнообразными </w:t>
      </w:r>
      <w:r w:rsidR="00C65B15">
        <w:rPr>
          <w:b/>
          <w:iCs/>
          <w:color w:val="000000"/>
        </w:rPr>
        <w:t>способами деятельности</w:t>
      </w:r>
      <w:r w:rsidR="00C65B15">
        <w:rPr>
          <w:i/>
          <w:iCs/>
          <w:color w:val="000000"/>
        </w:rPr>
        <w:t xml:space="preserve">, </w:t>
      </w:r>
      <w:r w:rsidR="00C65B15">
        <w:rPr>
          <w:color w:val="000000"/>
        </w:rPr>
        <w:t>приобретали опыт:</w:t>
      </w:r>
    </w:p>
    <w:p w:rsidR="00C65B15" w:rsidRDefault="00C65B15" w:rsidP="00C65B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65B15" w:rsidRDefault="00C65B15" w:rsidP="00C65B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65B15" w:rsidRDefault="00C65B15" w:rsidP="00C65B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65B15" w:rsidRDefault="00C65B15" w:rsidP="00C65B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65B15" w:rsidRDefault="00C65B15" w:rsidP="00C65B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проведения доказательных рассуждений, аргументации, выдвижения гипотез и их обоснования;</w:t>
      </w:r>
    </w:p>
    <w:p w:rsidR="00C65B15" w:rsidRDefault="00C65B15" w:rsidP="00C65B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96E0A" w:rsidRPr="003E3CC4" w:rsidRDefault="00796E0A" w:rsidP="00B14FA7">
      <w:pPr>
        <w:jc w:val="both"/>
        <w:rPr>
          <w:color w:val="333333"/>
          <w:u w:val="single"/>
        </w:rPr>
      </w:pPr>
    </w:p>
    <w:p w:rsidR="00B14FA7" w:rsidRPr="00BE0829" w:rsidRDefault="00B14FA7" w:rsidP="00B14FA7">
      <w:pPr>
        <w:jc w:val="both"/>
        <w:rPr>
          <w:i/>
          <w:color w:val="333333"/>
        </w:rPr>
      </w:pPr>
      <w:r w:rsidRPr="00BE0829">
        <w:rPr>
          <w:i/>
          <w:color w:val="333333"/>
        </w:rPr>
        <w:t xml:space="preserve">В результате изучения курса геометрии </w:t>
      </w:r>
      <w:r w:rsidR="00EA168B" w:rsidRPr="00BE0829">
        <w:rPr>
          <w:i/>
          <w:color w:val="333333"/>
        </w:rPr>
        <w:t>8</w:t>
      </w:r>
      <w:r w:rsidRPr="00BE0829">
        <w:rPr>
          <w:i/>
          <w:color w:val="333333"/>
        </w:rPr>
        <w:t xml:space="preserve"> класс</w:t>
      </w:r>
      <w:r w:rsidR="00BE0829" w:rsidRPr="00BE0829">
        <w:rPr>
          <w:i/>
          <w:color w:val="333333"/>
        </w:rPr>
        <w:t>а</w:t>
      </w:r>
      <w:r w:rsidRPr="00BE0829">
        <w:rPr>
          <w:i/>
          <w:color w:val="333333"/>
        </w:rPr>
        <w:t xml:space="preserve"> </w:t>
      </w:r>
      <w:r w:rsidR="00BE0829" w:rsidRPr="00BE0829">
        <w:rPr>
          <w:i/>
        </w:rPr>
        <w:t>обучающи</w:t>
      </w:r>
      <w:r w:rsidR="002632FA">
        <w:rPr>
          <w:i/>
        </w:rPr>
        <w:t>е</w:t>
      </w:r>
      <w:r w:rsidR="00BE0829" w:rsidRPr="00BE0829">
        <w:rPr>
          <w:i/>
        </w:rPr>
        <w:t>ся</w:t>
      </w:r>
      <w:r w:rsidRPr="00BE0829">
        <w:rPr>
          <w:i/>
          <w:color w:val="333333"/>
        </w:rPr>
        <w:t xml:space="preserve"> должны: </w:t>
      </w:r>
    </w:p>
    <w:p w:rsidR="00B14FA7" w:rsidRPr="003E3CC4" w:rsidRDefault="00B14FA7" w:rsidP="00B14FA7">
      <w:pPr>
        <w:spacing w:before="240"/>
        <w:ind w:firstLine="567"/>
        <w:jc w:val="both"/>
        <w:rPr>
          <w:b/>
          <w:color w:val="333333"/>
        </w:rPr>
      </w:pPr>
      <w:r w:rsidRPr="003E3CC4">
        <w:rPr>
          <w:b/>
          <w:color w:val="333333"/>
        </w:rPr>
        <w:t>знать/понимать</w:t>
      </w:r>
      <w:r w:rsidRPr="003E3CC4">
        <w:rPr>
          <w:rStyle w:val="a7"/>
          <w:b/>
          <w:color w:val="333333"/>
        </w:rPr>
        <w:footnoteReference w:id="2"/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существо понятия математического доказательства; примеры доказательств;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существо понятия алгоритма; примеры алгоритмов;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как потребности практики привели математическую науку к необходимости расширения понятия числа;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14FA7" w:rsidRPr="006A3F8E" w:rsidRDefault="00B14FA7" w:rsidP="006A3F8E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05A1A" w:rsidRDefault="00005A1A" w:rsidP="00D2003A">
      <w:pPr>
        <w:ind w:left="720"/>
        <w:jc w:val="both"/>
        <w:rPr>
          <w:b/>
          <w:color w:val="333333"/>
        </w:rPr>
      </w:pPr>
    </w:p>
    <w:p w:rsidR="00B14FA7" w:rsidRPr="00D2003A" w:rsidRDefault="00B14FA7" w:rsidP="00D2003A">
      <w:pPr>
        <w:ind w:left="720"/>
        <w:jc w:val="both"/>
        <w:rPr>
          <w:b/>
          <w:color w:val="333333"/>
        </w:rPr>
      </w:pPr>
      <w:r w:rsidRPr="00D2003A">
        <w:rPr>
          <w:b/>
          <w:color w:val="333333"/>
        </w:rPr>
        <w:t>уметь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пользоваться языком геометрии для описания предметов окружающего мира;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 xml:space="preserve">распознавать геометрические фигуры, различать их взаимное расположение; 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 xml:space="preserve">в простейших случаях строить сечения и развертки пространственных тел; 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проводить операции над векторами, вычислять длину и координаты вектора, угол между векторами;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lastRenderedPageBreak/>
        <w:t>вычислять значения геометрических величин (длин, углов, площадей, объемов), в том числе: для углов от 0 до 180</w:t>
      </w:r>
      <w:r w:rsidRPr="003E3CC4">
        <w:rPr>
          <w:color w:val="333333"/>
        </w:rPr>
        <w:sym w:font="Symbol" w:char="F0B0"/>
      </w:r>
      <w:r w:rsidRPr="003E3CC4">
        <w:rPr>
          <w:color w:val="333333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решать простейшие планиметрические задачи в пространстве;</w:t>
      </w:r>
    </w:p>
    <w:p w:rsidR="00B14FA7" w:rsidRPr="003E3CC4" w:rsidRDefault="00B14FA7" w:rsidP="00B14FA7">
      <w:pPr>
        <w:ind w:left="357"/>
        <w:jc w:val="both"/>
        <w:rPr>
          <w:color w:val="333333"/>
        </w:rPr>
      </w:pPr>
      <w:r w:rsidRPr="003E3CC4">
        <w:rPr>
          <w:b/>
          <w:color w:val="333333"/>
        </w:rPr>
        <w:t xml:space="preserve">использовать приобретенные знания и умения в практической деятельности и повседневной </w:t>
      </w:r>
      <w:r w:rsidRPr="003F5E6A">
        <w:rPr>
          <w:b/>
          <w:color w:val="333333"/>
        </w:rPr>
        <w:t>жизни для: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описания реальных ситуаций на языке геометрии;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расчетов, включающих простейшие тригонометрические формулы;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решения геометрических задач с использованием тригонометрии</w:t>
      </w:r>
    </w:p>
    <w:p w:rsidR="00B14FA7" w:rsidRPr="003E3CC4" w:rsidRDefault="00B14FA7" w:rsidP="00B14FA7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94961" w:rsidRPr="003E3CC4" w:rsidRDefault="00B14FA7" w:rsidP="00B94961">
      <w:pPr>
        <w:numPr>
          <w:ilvl w:val="0"/>
          <w:numId w:val="34"/>
        </w:numPr>
        <w:jc w:val="both"/>
        <w:rPr>
          <w:color w:val="333333"/>
        </w:rPr>
      </w:pPr>
      <w:r w:rsidRPr="003E3CC4">
        <w:rPr>
          <w:color w:val="333333"/>
        </w:rPr>
        <w:t>построений геометрическими инструментами (линейка, угольник, циркуль, транспортир).</w:t>
      </w:r>
    </w:p>
    <w:p w:rsidR="00093FC4" w:rsidRDefault="00093FC4" w:rsidP="00AC3542">
      <w:pPr>
        <w:pStyle w:val="a4"/>
        <w:ind w:left="0"/>
        <w:jc w:val="both"/>
        <w:rPr>
          <w:color w:val="333333"/>
          <w:u w:val="single"/>
        </w:rPr>
      </w:pPr>
    </w:p>
    <w:p w:rsidR="002571AC" w:rsidRPr="003E3CC4" w:rsidRDefault="00E92A0C" w:rsidP="00AC3542">
      <w:pPr>
        <w:pStyle w:val="a4"/>
        <w:ind w:left="0"/>
        <w:jc w:val="both"/>
        <w:rPr>
          <w:color w:val="333333"/>
          <w:u w:val="single"/>
        </w:rPr>
      </w:pPr>
      <w:r w:rsidRPr="003E3CC4">
        <w:rPr>
          <w:color w:val="333333"/>
          <w:u w:val="single"/>
        </w:rPr>
        <w:t>Список литературы</w:t>
      </w:r>
      <w:r w:rsidR="00511EC7" w:rsidRPr="003E3CC4">
        <w:rPr>
          <w:color w:val="333333"/>
          <w:u w:val="single"/>
        </w:rPr>
        <w:t>:</w:t>
      </w:r>
    </w:p>
    <w:p w:rsidR="003D5F08" w:rsidRDefault="003D5F08" w:rsidP="003D5F08">
      <w:pPr>
        <w:numPr>
          <w:ilvl w:val="0"/>
          <w:numId w:val="30"/>
        </w:numPr>
        <w:spacing w:line="276" w:lineRule="auto"/>
        <w:jc w:val="both"/>
      </w:pPr>
      <w:r>
        <w:t>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3D5F08" w:rsidRDefault="003D5F08" w:rsidP="003D5F08">
      <w:pPr>
        <w:numPr>
          <w:ilvl w:val="0"/>
          <w:numId w:val="30"/>
        </w:numPr>
        <w:spacing w:line="276" w:lineRule="auto"/>
        <w:jc w:val="both"/>
      </w:pPr>
      <w:r>
        <w:t>Временные требования к минимуму содержания основного общего образования (утверждены приказом МО РФ от 19.05.98 № 1236).</w:t>
      </w:r>
    </w:p>
    <w:p w:rsidR="003D5F08" w:rsidRDefault="003D5F08" w:rsidP="003D5F08">
      <w:pPr>
        <w:numPr>
          <w:ilvl w:val="0"/>
          <w:numId w:val="30"/>
        </w:numPr>
        <w:spacing w:line="276" w:lineRule="auto"/>
        <w:jc w:val="both"/>
      </w:pPr>
      <w:r>
        <w:t>Примерная программа по математике (письмо Департамента государственной политики в образовании Минобрнауки России от 07.07.2005г № 03-1263)</w:t>
      </w:r>
    </w:p>
    <w:p w:rsidR="001C6309" w:rsidRPr="001C6309" w:rsidRDefault="0096622D" w:rsidP="001C6309">
      <w:pPr>
        <w:pStyle w:val="ab"/>
        <w:numPr>
          <w:ilvl w:val="0"/>
          <w:numId w:val="30"/>
        </w:numPr>
        <w:spacing w:after="0"/>
        <w:ind w:left="714" w:hanging="357"/>
        <w:jc w:val="both"/>
        <w:rPr>
          <w:u w:val="single"/>
        </w:rPr>
      </w:pPr>
      <w:r w:rsidRPr="003E3CC4">
        <w:t xml:space="preserve">Примерная </w:t>
      </w:r>
      <w:r w:rsidRPr="003E3CC4">
        <w:rPr>
          <w:bCs/>
          <w:iCs/>
        </w:rPr>
        <w:t xml:space="preserve">программа </w:t>
      </w:r>
      <w:r w:rsidRPr="003E3CC4">
        <w:t>общеобразовательных учреждений по геометрии 7–9 классы</w:t>
      </w:r>
      <w:r w:rsidRPr="003E3CC4">
        <w:rPr>
          <w:bCs/>
          <w:iCs/>
        </w:rPr>
        <w:t xml:space="preserve">, </w:t>
      </w:r>
      <w:r w:rsidRPr="003E3CC4">
        <w:t xml:space="preserve"> к учебному комплексу для 7-9 классов (авторы Л. С. Атанасян,   В. Ф. Бутузов, С. В. Кадомцев и др.,</w:t>
      </w:r>
      <w:r w:rsidRPr="003E3CC4">
        <w:rPr>
          <w:b/>
          <w:bCs/>
          <w:iCs/>
        </w:rPr>
        <w:t xml:space="preserve"> </w:t>
      </w:r>
      <w:r w:rsidRPr="003E3CC4">
        <w:rPr>
          <w:bCs/>
          <w:iCs/>
        </w:rPr>
        <w:t xml:space="preserve">составитель </w:t>
      </w:r>
      <w:r w:rsidRPr="003E3CC4">
        <w:t>Т.А. Бурмистрова – М: «Просвещение», 2008 – М: «Просвещение», 2008. – с. 19-21)</w:t>
      </w:r>
      <w:r w:rsidR="001C6309">
        <w:t>.</w:t>
      </w:r>
    </w:p>
    <w:p w:rsidR="001C6309" w:rsidRPr="003E3CC4" w:rsidRDefault="001C6309" w:rsidP="001C6309">
      <w:pPr>
        <w:pStyle w:val="ab"/>
        <w:numPr>
          <w:ilvl w:val="0"/>
          <w:numId w:val="30"/>
        </w:numPr>
        <w:spacing w:after="0"/>
        <w:ind w:left="714" w:hanging="357"/>
        <w:jc w:val="both"/>
        <w:rPr>
          <w:u w:val="single"/>
        </w:rPr>
      </w:pPr>
      <w:r w:rsidRPr="003E3CC4">
        <w:t>Геометрия:   учеб,   для   7—9 кл. / [Л. С. Атанасян,   В. Ф. Бутузов, С. В. Кадомцев и др.]. — М.: Просвещение, 2004--2008.</w:t>
      </w:r>
    </w:p>
    <w:p w:rsidR="00CC373E" w:rsidRPr="003E3CC4" w:rsidRDefault="00F626C6" w:rsidP="00CC373E">
      <w:pPr>
        <w:numPr>
          <w:ilvl w:val="0"/>
          <w:numId w:val="30"/>
        </w:numPr>
        <w:jc w:val="both"/>
        <w:rPr>
          <w:color w:val="333333"/>
        </w:rPr>
      </w:pPr>
      <w:r w:rsidRPr="003E3CC4">
        <w:rPr>
          <w:color w:val="333333"/>
        </w:rPr>
        <w:t>Оценка качества подготовки выпускников основной школы по математике/ Г.В.Дорофеев и др.– М.: Дрофа, 2000.</w:t>
      </w:r>
    </w:p>
    <w:p w:rsidR="0096622D" w:rsidRPr="003E3CC4" w:rsidRDefault="0096622D" w:rsidP="0096622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3E3CC4">
        <w:rPr>
          <w:color w:val="333333"/>
        </w:rPr>
        <w:t>Изучение геометрии в 7, 8, 9 классах: метод, рекомендации: кн. для учителя / [Л. С. Атанасян, В. Ф. Бутузов, Ю. А. Глазков и др.]. -М.: Просвещение, 2003 — 2008.</w:t>
      </w:r>
    </w:p>
    <w:p w:rsidR="0096622D" w:rsidRPr="003E3CC4" w:rsidRDefault="0096622D" w:rsidP="0096622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color w:val="333333"/>
        </w:rPr>
      </w:pPr>
      <w:r w:rsidRPr="003E3CC4">
        <w:rPr>
          <w:color w:val="333333"/>
        </w:rPr>
        <w:t xml:space="preserve">Гусев В. А. Геометрия: дидакт. материалы для </w:t>
      </w:r>
      <w:r w:rsidR="001D65F9">
        <w:rPr>
          <w:color w:val="333333"/>
        </w:rPr>
        <w:t xml:space="preserve">8 </w:t>
      </w:r>
      <w:r w:rsidRPr="003E3CC4">
        <w:rPr>
          <w:color w:val="333333"/>
        </w:rPr>
        <w:t>кл. / В. А. Гу</w:t>
      </w:r>
      <w:r w:rsidRPr="003E3CC4">
        <w:rPr>
          <w:color w:val="333333"/>
        </w:rPr>
        <w:softHyphen/>
        <w:t>сев, А. И. Медяник. — М.: Просвещение, 2003—2008.</w:t>
      </w:r>
    </w:p>
    <w:p w:rsidR="0096622D" w:rsidRPr="003E3CC4" w:rsidRDefault="0096622D" w:rsidP="0096622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3E3CC4">
        <w:rPr>
          <w:color w:val="333333"/>
        </w:rPr>
        <w:t xml:space="preserve">Зив Б. Г. Геометрия:   дидакт.   материалы  для   </w:t>
      </w:r>
      <w:r w:rsidR="00EA168B">
        <w:rPr>
          <w:color w:val="333333"/>
        </w:rPr>
        <w:t>8</w:t>
      </w:r>
      <w:r w:rsidRPr="003E3CC4">
        <w:rPr>
          <w:color w:val="333333"/>
        </w:rPr>
        <w:t xml:space="preserve"> кл. / Б. Г. Зив, В. М. Мейлер. — М.: Просвещение, 2004—2008.</w:t>
      </w:r>
    </w:p>
    <w:p w:rsidR="002571AC" w:rsidRPr="003E3CC4" w:rsidRDefault="002571AC" w:rsidP="00AC3542">
      <w:pPr>
        <w:pStyle w:val="a4"/>
        <w:ind w:left="1080"/>
        <w:jc w:val="both"/>
        <w:rPr>
          <w:color w:val="333333"/>
          <w:u w:val="single"/>
        </w:rPr>
      </w:pPr>
    </w:p>
    <w:p w:rsidR="00DE17C1" w:rsidRPr="003E3CC4" w:rsidRDefault="00DE17C1" w:rsidP="00AC3542">
      <w:pPr>
        <w:jc w:val="both"/>
        <w:rPr>
          <w:color w:val="333333"/>
        </w:rPr>
      </w:pPr>
      <w:r w:rsidRPr="003E3CC4">
        <w:rPr>
          <w:color w:val="333333"/>
          <w:u w:val="single"/>
        </w:rPr>
        <w:t>Дополнительная литература</w:t>
      </w:r>
      <w:r w:rsidRPr="003E3CC4">
        <w:rPr>
          <w:color w:val="333333"/>
        </w:rPr>
        <w:t>:</w:t>
      </w:r>
    </w:p>
    <w:p w:rsidR="00CC373E" w:rsidRPr="003E3CC4" w:rsidRDefault="00E8417D" w:rsidP="00CC37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3E3CC4">
        <w:rPr>
          <w:color w:val="333333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96622D" w:rsidRPr="003E3CC4" w:rsidRDefault="00CC373E" w:rsidP="00E82CFE">
      <w:pPr>
        <w:numPr>
          <w:ilvl w:val="0"/>
          <w:numId w:val="18"/>
        </w:numPr>
        <w:jc w:val="both"/>
        <w:rPr>
          <w:color w:val="333333"/>
        </w:rPr>
      </w:pPr>
      <w:r w:rsidRPr="003E3CC4">
        <w:rPr>
          <w:color w:val="333333"/>
        </w:rPr>
        <w:t>Конструирование современного урока математики: кн. для учителя / С.Г. Манвелов. – М.: Просвещение,2005.</w:t>
      </w:r>
    </w:p>
    <w:p w:rsidR="00DE17C1" w:rsidRPr="003E3CC4" w:rsidRDefault="009B4D99" w:rsidP="00275968">
      <w:pPr>
        <w:numPr>
          <w:ilvl w:val="0"/>
          <w:numId w:val="18"/>
        </w:numPr>
        <w:jc w:val="both"/>
      </w:pPr>
      <w:r>
        <w:rPr>
          <w:color w:val="333333"/>
        </w:rPr>
        <w:t xml:space="preserve">Гаврилова Н.Ф. </w:t>
      </w:r>
      <w:r w:rsidR="0096622D" w:rsidRPr="003E3CC4">
        <w:rPr>
          <w:color w:val="333333"/>
        </w:rPr>
        <w:t xml:space="preserve">Поурочные разработки по геометрии: </w:t>
      </w:r>
      <w:r w:rsidR="00EA168B">
        <w:rPr>
          <w:color w:val="333333"/>
        </w:rPr>
        <w:t>8</w:t>
      </w:r>
      <w:r w:rsidR="0096622D" w:rsidRPr="003E3CC4">
        <w:rPr>
          <w:color w:val="333333"/>
        </w:rPr>
        <w:t xml:space="preserve"> класс. – М.: ВАКО, 2005.</w:t>
      </w:r>
    </w:p>
    <w:sectPr w:rsidR="00DE17C1" w:rsidRPr="003E3CC4" w:rsidSect="00287FC5">
      <w:pgSz w:w="11906" w:h="16838" w:code="9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7C4" w:rsidRDefault="004867C4">
      <w:r>
        <w:separator/>
      </w:r>
    </w:p>
  </w:endnote>
  <w:endnote w:type="continuationSeparator" w:id="1">
    <w:p w:rsidR="004867C4" w:rsidRDefault="0048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61" w:rsidRDefault="00A75666" w:rsidP="0025186B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9496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94961" w:rsidRDefault="00B94961" w:rsidP="0077680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6B" w:rsidRDefault="00A75666" w:rsidP="0025186B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518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4F40">
      <w:rPr>
        <w:rStyle w:val="ad"/>
        <w:noProof/>
      </w:rPr>
      <w:t>4</w:t>
    </w:r>
    <w:r>
      <w:rPr>
        <w:rStyle w:val="ad"/>
      </w:rPr>
      <w:fldChar w:fldCharType="end"/>
    </w:r>
  </w:p>
  <w:p w:rsidR="00B94961" w:rsidRDefault="000D4401" w:rsidP="000D4401">
    <w:pPr>
      <w:pStyle w:val="ac"/>
      <w:tabs>
        <w:tab w:val="clear" w:pos="4677"/>
        <w:tab w:val="clear" w:pos="9355"/>
        <w:tab w:val="left" w:pos="596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7C4" w:rsidRDefault="004867C4">
      <w:r>
        <w:separator/>
      </w:r>
    </w:p>
  </w:footnote>
  <w:footnote w:type="continuationSeparator" w:id="1">
    <w:p w:rsidR="004867C4" w:rsidRDefault="004867C4">
      <w:r>
        <w:continuationSeparator/>
      </w:r>
    </w:p>
  </w:footnote>
  <w:footnote w:id="2">
    <w:p w:rsidR="00B14FA7" w:rsidRDefault="00B14FA7" w:rsidP="00B14FA7">
      <w:pPr>
        <w:pStyle w:val="a8"/>
        <w:spacing w:line="240" w:lineRule="auto"/>
        <w:ind w:left="360" w:hanging="360"/>
      </w:pPr>
      <w:r>
        <w:rPr>
          <w:rStyle w:val="a7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9DC"/>
    <w:multiLevelType w:val="hybridMultilevel"/>
    <w:tmpl w:val="9F946B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E7C8C"/>
    <w:multiLevelType w:val="hybridMultilevel"/>
    <w:tmpl w:val="BAEEC0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19D692D"/>
    <w:multiLevelType w:val="hybridMultilevel"/>
    <w:tmpl w:val="8348F0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612DD"/>
    <w:multiLevelType w:val="hybridMultilevel"/>
    <w:tmpl w:val="9F4E0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6593C"/>
    <w:multiLevelType w:val="hybridMultilevel"/>
    <w:tmpl w:val="3BB2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36923"/>
    <w:multiLevelType w:val="hybridMultilevel"/>
    <w:tmpl w:val="7EE4803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78F661E"/>
    <w:multiLevelType w:val="hybridMultilevel"/>
    <w:tmpl w:val="C51EB5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E2EF3"/>
    <w:multiLevelType w:val="hybridMultilevel"/>
    <w:tmpl w:val="1D360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E557BF"/>
    <w:multiLevelType w:val="hybridMultilevel"/>
    <w:tmpl w:val="6F104EF6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54"/>
        </w:tabs>
        <w:ind w:left="5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74"/>
        </w:tabs>
        <w:ind w:left="5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94"/>
        </w:tabs>
        <w:ind w:left="6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14"/>
        </w:tabs>
        <w:ind w:left="7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34"/>
        </w:tabs>
        <w:ind w:left="8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54"/>
        </w:tabs>
        <w:ind w:left="8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74"/>
        </w:tabs>
        <w:ind w:left="9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94"/>
        </w:tabs>
        <w:ind w:left="10194" w:hanging="180"/>
      </w:pPr>
    </w:lvl>
  </w:abstractNum>
  <w:abstractNum w:abstractNumId="1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10E27"/>
    <w:multiLevelType w:val="hybridMultilevel"/>
    <w:tmpl w:val="B4D4BD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82AB0"/>
    <w:multiLevelType w:val="hybridMultilevel"/>
    <w:tmpl w:val="D28E0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82A86"/>
    <w:multiLevelType w:val="hybridMultilevel"/>
    <w:tmpl w:val="459CDA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148285C"/>
    <w:multiLevelType w:val="hybridMultilevel"/>
    <w:tmpl w:val="1CB81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33A9C"/>
    <w:multiLevelType w:val="hybridMultilevel"/>
    <w:tmpl w:val="2BA22F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6E2A01"/>
    <w:multiLevelType w:val="hybridMultilevel"/>
    <w:tmpl w:val="2EEA1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A45E90"/>
    <w:multiLevelType w:val="hybridMultilevel"/>
    <w:tmpl w:val="FBAEE2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3719C"/>
    <w:multiLevelType w:val="hybridMultilevel"/>
    <w:tmpl w:val="9118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97382"/>
    <w:multiLevelType w:val="hybridMultilevel"/>
    <w:tmpl w:val="3E107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9617E"/>
    <w:multiLevelType w:val="hybridMultilevel"/>
    <w:tmpl w:val="D570D4BA"/>
    <w:lvl w:ilvl="0" w:tplc="739CC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5">
    <w:nsid w:val="75254DF5"/>
    <w:multiLevelType w:val="hybridMultilevel"/>
    <w:tmpl w:val="DD989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30"/>
  </w:num>
  <w:num w:numId="5">
    <w:abstractNumId w:val="7"/>
  </w:num>
  <w:num w:numId="6">
    <w:abstractNumId w:val="33"/>
  </w:num>
  <w:num w:numId="7">
    <w:abstractNumId w:val="32"/>
  </w:num>
  <w:num w:numId="8">
    <w:abstractNumId w:val="22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6"/>
  </w:num>
  <w:num w:numId="14">
    <w:abstractNumId w:val="25"/>
  </w:num>
  <w:num w:numId="15">
    <w:abstractNumId w:val="5"/>
  </w:num>
  <w:num w:numId="16">
    <w:abstractNumId w:val="29"/>
  </w:num>
  <w:num w:numId="17">
    <w:abstractNumId w:val="17"/>
  </w:num>
  <w:num w:numId="18">
    <w:abstractNumId w:val="36"/>
  </w:num>
  <w:num w:numId="19">
    <w:abstractNumId w:val="23"/>
  </w:num>
  <w:num w:numId="20">
    <w:abstractNumId w:val="28"/>
  </w:num>
  <w:num w:numId="21">
    <w:abstractNumId w:val="26"/>
  </w:num>
  <w:num w:numId="22">
    <w:abstractNumId w:val="34"/>
  </w:num>
  <w:num w:numId="23">
    <w:abstractNumId w:val="4"/>
  </w:num>
  <w:num w:numId="24">
    <w:abstractNumId w:val="19"/>
  </w:num>
  <w:num w:numId="25">
    <w:abstractNumId w:val="37"/>
  </w:num>
  <w:num w:numId="26">
    <w:abstractNumId w:val="20"/>
  </w:num>
  <w:num w:numId="27">
    <w:abstractNumId w:val="11"/>
  </w:num>
  <w:num w:numId="28">
    <w:abstractNumId w:val="3"/>
  </w:num>
  <w:num w:numId="29">
    <w:abstractNumId w:val="21"/>
  </w:num>
  <w:num w:numId="30">
    <w:abstractNumId w:val="18"/>
  </w:num>
  <w:num w:numId="31">
    <w:abstractNumId w:val="35"/>
  </w:num>
  <w:num w:numId="32">
    <w:abstractNumId w:val="24"/>
  </w:num>
  <w:num w:numId="33">
    <w:abstractNumId w:val="13"/>
  </w:num>
  <w:num w:numId="34">
    <w:abstractNumId w:val="27"/>
  </w:num>
  <w:num w:numId="35">
    <w:abstractNumId w:val="15"/>
  </w:num>
  <w:num w:numId="36">
    <w:abstractNumId w:val="6"/>
  </w:num>
  <w:num w:numId="37">
    <w:abstractNumId w:val="3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CE"/>
    <w:rsid w:val="000013D9"/>
    <w:rsid w:val="00005A1A"/>
    <w:rsid w:val="00007746"/>
    <w:rsid w:val="0001344A"/>
    <w:rsid w:val="000164A9"/>
    <w:rsid w:val="00026496"/>
    <w:rsid w:val="00026D30"/>
    <w:rsid w:val="000349BF"/>
    <w:rsid w:val="0004197C"/>
    <w:rsid w:val="00061781"/>
    <w:rsid w:val="000725E0"/>
    <w:rsid w:val="00073308"/>
    <w:rsid w:val="00073EF3"/>
    <w:rsid w:val="000765DF"/>
    <w:rsid w:val="00076F7B"/>
    <w:rsid w:val="000819A0"/>
    <w:rsid w:val="00082EB4"/>
    <w:rsid w:val="00092B22"/>
    <w:rsid w:val="00093D9F"/>
    <w:rsid w:val="00093FC4"/>
    <w:rsid w:val="000964C4"/>
    <w:rsid w:val="000A437E"/>
    <w:rsid w:val="000A6EA0"/>
    <w:rsid w:val="000B0960"/>
    <w:rsid w:val="000B17D5"/>
    <w:rsid w:val="000C0481"/>
    <w:rsid w:val="000D4401"/>
    <w:rsid w:val="000D55DE"/>
    <w:rsid w:val="000D5FB9"/>
    <w:rsid w:val="000E0671"/>
    <w:rsid w:val="000E15CA"/>
    <w:rsid w:val="000E366D"/>
    <w:rsid w:val="000E3C18"/>
    <w:rsid w:val="000E5335"/>
    <w:rsid w:val="000F51B0"/>
    <w:rsid w:val="000F6B4E"/>
    <w:rsid w:val="001112C1"/>
    <w:rsid w:val="00131BA7"/>
    <w:rsid w:val="001348A5"/>
    <w:rsid w:val="00135182"/>
    <w:rsid w:val="00146674"/>
    <w:rsid w:val="00146A22"/>
    <w:rsid w:val="00153EAB"/>
    <w:rsid w:val="00157059"/>
    <w:rsid w:val="001630AF"/>
    <w:rsid w:val="00165A51"/>
    <w:rsid w:val="00187947"/>
    <w:rsid w:val="001910FD"/>
    <w:rsid w:val="001912C2"/>
    <w:rsid w:val="0019412E"/>
    <w:rsid w:val="001949D2"/>
    <w:rsid w:val="00195A10"/>
    <w:rsid w:val="00196E87"/>
    <w:rsid w:val="001A2495"/>
    <w:rsid w:val="001A401B"/>
    <w:rsid w:val="001A4F4B"/>
    <w:rsid w:val="001A5DDB"/>
    <w:rsid w:val="001B3CAD"/>
    <w:rsid w:val="001B5497"/>
    <w:rsid w:val="001C0E77"/>
    <w:rsid w:val="001C28EF"/>
    <w:rsid w:val="001C2E35"/>
    <w:rsid w:val="001C6309"/>
    <w:rsid w:val="001C73BE"/>
    <w:rsid w:val="001D65F9"/>
    <w:rsid w:val="001E4CC1"/>
    <w:rsid w:val="001E50B9"/>
    <w:rsid w:val="001F370C"/>
    <w:rsid w:val="00200083"/>
    <w:rsid w:val="00202C37"/>
    <w:rsid w:val="00220C3F"/>
    <w:rsid w:val="002210D6"/>
    <w:rsid w:val="00227C5F"/>
    <w:rsid w:val="00227D0D"/>
    <w:rsid w:val="0025186B"/>
    <w:rsid w:val="00254257"/>
    <w:rsid w:val="00254DD2"/>
    <w:rsid w:val="002550BD"/>
    <w:rsid w:val="0025678F"/>
    <w:rsid w:val="002571AC"/>
    <w:rsid w:val="002608EE"/>
    <w:rsid w:val="002632FA"/>
    <w:rsid w:val="00270943"/>
    <w:rsid w:val="00275968"/>
    <w:rsid w:val="00281915"/>
    <w:rsid w:val="002849E5"/>
    <w:rsid w:val="002850FA"/>
    <w:rsid w:val="00285416"/>
    <w:rsid w:val="0028786A"/>
    <w:rsid w:val="00287FC5"/>
    <w:rsid w:val="00290911"/>
    <w:rsid w:val="002A42D1"/>
    <w:rsid w:val="002B1CAA"/>
    <w:rsid w:val="002B1E22"/>
    <w:rsid w:val="002B5C74"/>
    <w:rsid w:val="002D1448"/>
    <w:rsid w:val="002D16F4"/>
    <w:rsid w:val="002E678F"/>
    <w:rsid w:val="002F26D1"/>
    <w:rsid w:val="002F71F7"/>
    <w:rsid w:val="003048A5"/>
    <w:rsid w:val="003059FC"/>
    <w:rsid w:val="00315402"/>
    <w:rsid w:val="00334DF1"/>
    <w:rsid w:val="00337DCE"/>
    <w:rsid w:val="003431B7"/>
    <w:rsid w:val="00344079"/>
    <w:rsid w:val="0035375C"/>
    <w:rsid w:val="00360813"/>
    <w:rsid w:val="003619C3"/>
    <w:rsid w:val="003700DA"/>
    <w:rsid w:val="0037175B"/>
    <w:rsid w:val="00373C87"/>
    <w:rsid w:val="00376BBF"/>
    <w:rsid w:val="00394B1B"/>
    <w:rsid w:val="00396C62"/>
    <w:rsid w:val="00396DB6"/>
    <w:rsid w:val="003A3242"/>
    <w:rsid w:val="003A573D"/>
    <w:rsid w:val="003B5FF6"/>
    <w:rsid w:val="003C4F5F"/>
    <w:rsid w:val="003D3703"/>
    <w:rsid w:val="003D4A55"/>
    <w:rsid w:val="003D5F08"/>
    <w:rsid w:val="003E1E46"/>
    <w:rsid w:val="003E3CC4"/>
    <w:rsid w:val="003E5DE8"/>
    <w:rsid w:val="003F0723"/>
    <w:rsid w:val="003F5E6A"/>
    <w:rsid w:val="003F5FE4"/>
    <w:rsid w:val="003F63D5"/>
    <w:rsid w:val="00407818"/>
    <w:rsid w:val="004155F6"/>
    <w:rsid w:val="00420B6C"/>
    <w:rsid w:val="00423F1C"/>
    <w:rsid w:val="00426319"/>
    <w:rsid w:val="00444227"/>
    <w:rsid w:val="00453EBB"/>
    <w:rsid w:val="00460AD2"/>
    <w:rsid w:val="00465E6A"/>
    <w:rsid w:val="00470932"/>
    <w:rsid w:val="0047162D"/>
    <w:rsid w:val="004736CD"/>
    <w:rsid w:val="00474562"/>
    <w:rsid w:val="004751DE"/>
    <w:rsid w:val="004867C4"/>
    <w:rsid w:val="0049083B"/>
    <w:rsid w:val="00494217"/>
    <w:rsid w:val="004A00F6"/>
    <w:rsid w:val="004A3FD2"/>
    <w:rsid w:val="004A6CDE"/>
    <w:rsid w:val="004B1D0D"/>
    <w:rsid w:val="004B5CC2"/>
    <w:rsid w:val="004C2F4C"/>
    <w:rsid w:val="004C6581"/>
    <w:rsid w:val="004D0729"/>
    <w:rsid w:val="004E092C"/>
    <w:rsid w:val="004E29CC"/>
    <w:rsid w:val="004E29E6"/>
    <w:rsid w:val="004E58A1"/>
    <w:rsid w:val="004E6F79"/>
    <w:rsid w:val="004E7DC6"/>
    <w:rsid w:val="00510CE9"/>
    <w:rsid w:val="00511EC7"/>
    <w:rsid w:val="00513982"/>
    <w:rsid w:val="005144E6"/>
    <w:rsid w:val="00523D18"/>
    <w:rsid w:val="0053027A"/>
    <w:rsid w:val="00530469"/>
    <w:rsid w:val="00531011"/>
    <w:rsid w:val="00535C39"/>
    <w:rsid w:val="005458C3"/>
    <w:rsid w:val="0055680D"/>
    <w:rsid w:val="00575C08"/>
    <w:rsid w:val="00583775"/>
    <w:rsid w:val="0058761A"/>
    <w:rsid w:val="00587C28"/>
    <w:rsid w:val="00591223"/>
    <w:rsid w:val="00597ED4"/>
    <w:rsid w:val="005A3F67"/>
    <w:rsid w:val="005A4DB4"/>
    <w:rsid w:val="005A60F2"/>
    <w:rsid w:val="005A6A6B"/>
    <w:rsid w:val="005B0AEF"/>
    <w:rsid w:val="005C1108"/>
    <w:rsid w:val="005C3C15"/>
    <w:rsid w:val="005C4F40"/>
    <w:rsid w:val="005C51D1"/>
    <w:rsid w:val="005D328B"/>
    <w:rsid w:val="005E67C9"/>
    <w:rsid w:val="00600B14"/>
    <w:rsid w:val="00604976"/>
    <w:rsid w:val="00611C24"/>
    <w:rsid w:val="00615B09"/>
    <w:rsid w:val="006216FA"/>
    <w:rsid w:val="00623EEF"/>
    <w:rsid w:val="00633AF4"/>
    <w:rsid w:val="006358FF"/>
    <w:rsid w:val="00637138"/>
    <w:rsid w:val="00641459"/>
    <w:rsid w:val="00643AA2"/>
    <w:rsid w:val="0064763A"/>
    <w:rsid w:val="00650D17"/>
    <w:rsid w:val="0065324C"/>
    <w:rsid w:val="006655B1"/>
    <w:rsid w:val="006812F1"/>
    <w:rsid w:val="00684E19"/>
    <w:rsid w:val="006854B9"/>
    <w:rsid w:val="00686F2D"/>
    <w:rsid w:val="00693B7D"/>
    <w:rsid w:val="00693C0B"/>
    <w:rsid w:val="006959C4"/>
    <w:rsid w:val="006A03A9"/>
    <w:rsid w:val="006A3F8E"/>
    <w:rsid w:val="006A6B24"/>
    <w:rsid w:val="006C6A7C"/>
    <w:rsid w:val="006C6E0B"/>
    <w:rsid w:val="006D0B64"/>
    <w:rsid w:val="006D4499"/>
    <w:rsid w:val="006D7EE5"/>
    <w:rsid w:val="006E3A43"/>
    <w:rsid w:val="006E3AB0"/>
    <w:rsid w:val="006E4C38"/>
    <w:rsid w:val="006E62A2"/>
    <w:rsid w:val="006F27FF"/>
    <w:rsid w:val="006F3381"/>
    <w:rsid w:val="006F45A9"/>
    <w:rsid w:val="006F5A42"/>
    <w:rsid w:val="006F64B0"/>
    <w:rsid w:val="00701AC3"/>
    <w:rsid w:val="007039C5"/>
    <w:rsid w:val="007056D1"/>
    <w:rsid w:val="00705AD2"/>
    <w:rsid w:val="00711324"/>
    <w:rsid w:val="00716395"/>
    <w:rsid w:val="00720F9A"/>
    <w:rsid w:val="007265BF"/>
    <w:rsid w:val="00731B78"/>
    <w:rsid w:val="007341A0"/>
    <w:rsid w:val="00735D37"/>
    <w:rsid w:val="00737F7F"/>
    <w:rsid w:val="007473F9"/>
    <w:rsid w:val="00747780"/>
    <w:rsid w:val="007533E9"/>
    <w:rsid w:val="00766D99"/>
    <w:rsid w:val="00776805"/>
    <w:rsid w:val="00783162"/>
    <w:rsid w:val="00784604"/>
    <w:rsid w:val="0079207F"/>
    <w:rsid w:val="00796E0A"/>
    <w:rsid w:val="007976B3"/>
    <w:rsid w:val="007A0AFB"/>
    <w:rsid w:val="007A1D2A"/>
    <w:rsid w:val="007A3F66"/>
    <w:rsid w:val="007D7325"/>
    <w:rsid w:val="007D7FF0"/>
    <w:rsid w:val="007E780C"/>
    <w:rsid w:val="007F581F"/>
    <w:rsid w:val="0080198A"/>
    <w:rsid w:val="0082124A"/>
    <w:rsid w:val="00824117"/>
    <w:rsid w:val="00834B1F"/>
    <w:rsid w:val="0083623D"/>
    <w:rsid w:val="00840F6B"/>
    <w:rsid w:val="00845F42"/>
    <w:rsid w:val="008646AA"/>
    <w:rsid w:val="0086566B"/>
    <w:rsid w:val="008704E6"/>
    <w:rsid w:val="00887798"/>
    <w:rsid w:val="008A3375"/>
    <w:rsid w:val="008B4788"/>
    <w:rsid w:val="008C4C30"/>
    <w:rsid w:val="008E63B7"/>
    <w:rsid w:val="008F58ED"/>
    <w:rsid w:val="008F74BC"/>
    <w:rsid w:val="00902224"/>
    <w:rsid w:val="009030F3"/>
    <w:rsid w:val="00906599"/>
    <w:rsid w:val="0091110C"/>
    <w:rsid w:val="00923332"/>
    <w:rsid w:val="00923D6D"/>
    <w:rsid w:val="00926C45"/>
    <w:rsid w:val="0093069B"/>
    <w:rsid w:val="0096622D"/>
    <w:rsid w:val="00971536"/>
    <w:rsid w:val="00974BCE"/>
    <w:rsid w:val="00982768"/>
    <w:rsid w:val="0098415F"/>
    <w:rsid w:val="009900B6"/>
    <w:rsid w:val="0099279B"/>
    <w:rsid w:val="00995C1C"/>
    <w:rsid w:val="009B4D99"/>
    <w:rsid w:val="009B69C3"/>
    <w:rsid w:val="009C23FB"/>
    <w:rsid w:val="009C2DAB"/>
    <w:rsid w:val="009D04B8"/>
    <w:rsid w:val="009D2CFC"/>
    <w:rsid w:val="009E7E57"/>
    <w:rsid w:val="009F3CB5"/>
    <w:rsid w:val="009F4F05"/>
    <w:rsid w:val="00A0410A"/>
    <w:rsid w:val="00A058A1"/>
    <w:rsid w:val="00A07682"/>
    <w:rsid w:val="00A10645"/>
    <w:rsid w:val="00A2129D"/>
    <w:rsid w:val="00A25824"/>
    <w:rsid w:val="00A42193"/>
    <w:rsid w:val="00A44091"/>
    <w:rsid w:val="00A51A8D"/>
    <w:rsid w:val="00A60B1F"/>
    <w:rsid w:val="00A63F8E"/>
    <w:rsid w:val="00A70B3E"/>
    <w:rsid w:val="00A75666"/>
    <w:rsid w:val="00A81F81"/>
    <w:rsid w:val="00A90D73"/>
    <w:rsid w:val="00A90F66"/>
    <w:rsid w:val="00AA2DE4"/>
    <w:rsid w:val="00AB2604"/>
    <w:rsid w:val="00AB2E93"/>
    <w:rsid w:val="00AB6598"/>
    <w:rsid w:val="00AC3542"/>
    <w:rsid w:val="00AD4F45"/>
    <w:rsid w:val="00AF226B"/>
    <w:rsid w:val="00AF4027"/>
    <w:rsid w:val="00AF49CD"/>
    <w:rsid w:val="00AF7CC7"/>
    <w:rsid w:val="00B03CBD"/>
    <w:rsid w:val="00B14544"/>
    <w:rsid w:val="00B14FA7"/>
    <w:rsid w:val="00B14FD8"/>
    <w:rsid w:val="00B16E17"/>
    <w:rsid w:val="00B17398"/>
    <w:rsid w:val="00B1794B"/>
    <w:rsid w:val="00B21CBC"/>
    <w:rsid w:val="00B223E3"/>
    <w:rsid w:val="00B367C1"/>
    <w:rsid w:val="00B505A8"/>
    <w:rsid w:val="00B505D2"/>
    <w:rsid w:val="00B5495A"/>
    <w:rsid w:val="00B60425"/>
    <w:rsid w:val="00B769A2"/>
    <w:rsid w:val="00B76C51"/>
    <w:rsid w:val="00B8095E"/>
    <w:rsid w:val="00B83550"/>
    <w:rsid w:val="00B87E23"/>
    <w:rsid w:val="00B94758"/>
    <w:rsid w:val="00B94961"/>
    <w:rsid w:val="00B97F31"/>
    <w:rsid w:val="00BA1279"/>
    <w:rsid w:val="00BA2B9D"/>
    <w:rsid w:val="00BA2DCD"/>
    <w:rsid w:val="00BA5D07"/>
    <w:rsid w:val="00BA771A"/>
    <w:rsid w:val="00BB5166"/>
    <w:rsid w:val="00BB67C0"/>
    <w:rsid w:val="00BB79D9"/>
    <w:rsid w:val="00BD7017"/>
    <w:rsid w:val="00BE0829"/>
    <w:rsid w:val="00BE215F"/>
    <w:rsid w:val="00BE4094"/>
    <w:rsid w:val="00BE4F26"/>
    <w:rsid w:val="00BF5CFC"/>
    <w:rsid w:val="00BF609F"/>
    <w:rsid w:val="00BF69E2"/>
    <w:rsid w:val="00C23477"/>
    <w:rsid w:val="00C25F64"/>
    <w:rsid w:val="00C33C06"/>
    <w:rsid w:val="00C34394"/>
    <w:rsid w:val="00C365F8"/>
    <w:rsid w:val="00C442E9"/>
    <w:rsid w:val="00C530FF"/>
    <w:rsid w:val="00C5441B"/>
    <w:rsid w:val="00C613CF"/>
    <w:rsid w:val="00C65B15"/>
    <w:rsid w:val="00C6706B"/>
    <w:rsid w:val="00C70E4F"/>
    <w:rsid w:val="00C733E8"/>
    <w:rsid w:val="00C8391A"/>
    <w:rsid w:val="00C83C22"/>
    <w:rsid w:val="00C9344A"/>
    <w:rsid w:val="00C96A9F"/>
    <w:rsid w:val="00CA7EFE"/>
    <w:rsid w:val="00CB4678"/>
    <w:rsid w:val="00CB7510"/>
    <w:rsid w:val="00CC373E"/>
    <w:rsid w:val="00CC39E2"/>
    <w:rsid w:val="00CD2F0B"/>
    <w:rsid w:val="00CD59C6"/>
    <w:rsid w:val="00CD72A4"/>
    <w:rsid w:val="00CD7C42"/>
    <w:rsid w:val="00CE5827"/>
    <w:rsid w:val="00CF0FB5"/>
    <w:rsid w:val="00CF38BD"/>
    <w:rsid w:val="00D07BF0"/>
    <w:rsid w:val="00D2003A"/>
    <w:rsid w:val="00D23F13"/>
    <w:rsid w:val="00D30500"/>
    <w:rsid w:val="00D31FB7"/>
    <w:rsid w:val="00D35542"/>
    <w:rsid w:val="00D366FE"/>
    <w:rsid w:val="00D40D29"/>
    <w:rsid w:val="00D5245F"/>
    <w:rsid w:val="00D52BE5"/>
    <w:rsid w:val="00D57555"/>
    <w:rsid w:val="00D60B0F"/>
    <w:rsid w:val="00D61D13"/>
    <w:rsid w:val="00D63D35"/>
    <w:rsid w:val="00D65CB3"/>
    <w:rsid w:val="00D76726"/>
    <w:rsid w:val="00D91DF6"/>
    <w:rsid w:val="00D93315"/>
    <w:rsid w:val="00D94572"/>
    <w:rsid w:val="00DA15AF"/>
    <w:rsid w:val="00DA1BB8"/>
    <w:rsid w:val="00DA21CF"/>
    <w:rsid w:val="00DA5EB9"/>
    <w:rsid w:val="00DB6186"/>
    <w:rsid w:val="00DC6E0B"/>
    <w:rsid w:val="00DD0F6C"/>
    <w:rsid w:val="00DD512B"/>
    <w:rsid w:val="00DD661C"/>
    <w:rsid w:val="00DE17C1"/>
    <w:rsid w:val="00DE33E5"/>
    <w:rsid w:val="00DE4B03"/>
    <w:rsid w:val="00DE6DB5"/>
    <w:rsid w:val="00DF6814"/>
    <w:rsid w:val="00DF7051"/>
    <w:rsid w:val="00DF7F50"/>
    <w:rsid w:val="00E067C3"/>
    <w:rsid w:val="00E26FA3"/>
    <w:rsid w:val="00E508AD"/>
    <w:rsid w:val="00E51C4D"/>
    <w:rsid w:val="00E561CE"/>
    <w:rsid w:val="00E62BF1"/>
    <w:rsid w:val="00E72DF0"/>
    <w:rsid w:val="00E82CFE"/>
    <w:rsid w:val="00E8417D"/>
    <w:rsid w:val="00E92A0C"/>
    <w:rsid w:val="00E932A4"/>
    <w:rsid w:val="00E967A7"/>
    <w:rsid w:val="00EA168B"/>
    <w:rsid w:val="00EA182A"/>
    <w:rsid w:val="00EA6673"/>
    <w:rsid w:val="00EB186B"/>
    <w:rsid w:val="00ED7543"/>
    <w:rsid w:val="00F06936"/>
    <w:rsid w:val="00F1269A"/>
    <w:rsid w:val="00F30247"/>
    <w:rsid w:val="00F37054"/>
    <w:rsid w:val="00F44D83"/>
    <w:rsid w:val="00F47F98"/>
    <w:rsid w:val="00F50923"/>
    <w:rsid w:val="00F5310E"/>
    <w:rsid w:val="00F626C6"/>
    <w:rsid w:val="00F72260"/>
    <w:rsid w:val="00FA14C1"/>
    <w:rsid w:val="00FA1E03"/>
    <w:rsid w:val="00FA7D6E"/>
    <w:rsid w:val="00FB04B5"/>
    <w:rsid w:val="00FB0C84"/>
    <w:rsid w:val="00FB2781"/>
    <w:rsid w:val="00FB38CC"/>
    <w:rsid w:val="00FD1E84"/>
    <w:rsid w:val="00FD200E"/>
    <w:rsid w:val="00FD2A25"/>
    <w:rsid w:val="00FD5AC7"/>
    <w:rsid w:val="00FE512C"/>
    <w:rsid w:val="00FF464B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22D"/>
    <w:rPr>
      <w:sz w:val="24"/>
      <w:szCs w:val="24"/>
    </w:rPr>
  </w:style>
  <w:style w:type="paragraph" w:styleId="1">
    <w:name w:val="heading 1"/>
    <w:basedOn w:val="a"/>
    <w:next w:val="a"/>
    <w:qFormat/>
    <w:rsid w:val="00344079"/>
    <w:pPr>
      <w:keepNext/>
      <w:outlineLvl w:val="0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qFormat/>
    <w:rsid w:val="002819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A42"/>
    <w:pPr>
      <w:ind w:left="720"/>
      <w:contextualSpacing/>
    </w:pPr>
  </w:style>
  <w:style w:type="paragraph" w:styleId="a5">
    <w:name w:val="Balloon Text"/>
    <w:basedOn w:val="a"/>
    <w:link w:val="a6"/>
    <w:rsid w:val="00535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5C39"/>
    <w:rPr>
      <w:rFonts w:ascii="Tahoma" w:hAnsi="Tahoma" w:cs="Tahoma"/>
      <w:sz w:val="16"/>
      <w:szCs w:val="16"/>
      <w:lang w:val="ru-RU" w:eastAsia="ru-RU"/>
    </w:rPr>
  </w:style>
  <w:style w:type="character" w:styleId="a7">
    <w:name w:val="footnote reference"/>
    <w:basedOn w:val="a0"/>
    <w:semiHidden/>
    <w:rsid w:val="00AA2DE4"/>
    <w:rPr>
      <w:vertAlign w:val="superscript"/>
    </w:rPr>
  </w:style>
  <w:style w:type="paragraph" w:styleId="a8">
    <w:name w:val="footnote text"/>
    <w:basedOn w:val="a"/>
    <w:semiHidden/>
    <w:rsid w:val="00AA2DE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9">
    <w:name w:val="Plain Text"/>
    <w:basedOn w:val="a"/>
    <w:rsid w:val="00AA2DE4"/>
    <w:rPr>
      <w:rFonts w:ascii="Courier New" w:hAnsi="Courier New"/>
      <w:sz w:val="20"/>
      <w:szCs w:val="20"/>
    </w:rPr>
  </w:style>
  <w:style w:type="paragraph" w:styleId="2">
    <w:name w:val="Body Text Indent 2"/>
    <w:basedOn w:val="a"/>
    <w:rsid w:val="006E3A43"/>
    <w:pPr>
      <w:spacing w:before="60" w:line="252" w:lineRule="auto"/>
      <w:ind w:firstLine="567"/>
      <w:jc w:val="both"/>
    </w:pPr>
    <w:rPr>
      <w:szCs w:val="20"/>
    </w:rPr>
  </w:style>
  <w:style w:type="paragraph" w:customStyle="1" w:styleId="FR2">
    <w:name w:val="FR2"/>
    <w:rsid w:val="00845F42"/>
    <w:pPr>
      <w:widowControl w:val="0"/>
      <w:jc w:val="center"/>
    </w:pPr>
    <w:rPr>
      <w:b/>
      <w:sz w:val="32"/>
    </w:rPr>
  </w:style>
  <w:style w:type="paragraph" w:styleId="aa">
    <w:name w:val="Body Text"/>
    <w:basedOn w:val="a"/>
    <w:rsid w:val="009B69C3"/>
    <w:pPr>
      <w:spacing w:after="120"/>
    </w:pPr>
  </w:style>
  <w:style w:type="paragraph" w:styleId="ab">
    <w:name w:val="Body Text Indent"/>
    <w:basedOn w:val="a"/>
    <w:rsid w:val="00F626C6"/>
    <w:pPr>
      <w:spacing w:after="120"/>
      <w:ind w:left="283"/>
    </w:pPr>
  </w:style>
  <w:style w:type="paragraph" w:styleId="ac">
    <w:name w:val="footer"/>
    <w:basedOn w:val="a"/>
    <w:rsid w:val="0077680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76805"/>
  </w:style>
  <w:style w:type="paragraph" w:styleId="ae">
    <w:name w:val="header"/>
    <w:basedOn w:val="a"/>
    <w:rsid w:val="0025678F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093F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</vt:lpstr>
    </vt:vector>
  </TitlesOfParts>
  <Company>2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</dc:title>
  <dc:subject/>
  <dc:creator>1</dc:creator>
  <cp:keywords/>
  <dc:description/>
  <cp:lastModifiedBy>TATYANA</cp:lastModifiedBy>
  <cp:revision>26</cp:revision>
  <dcterms:created xsi:type="dcterms:W3CDTF">2010-06-19T09:58:00Z</dcterms:created>
  <dcterms:modified xsi:type="dcterms:W3CDTF">2011-08-31T15:36:00Z</dcterms:modified>
</cp:coreProperties>
</file>